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24AB" w14:textId="77777777" w:rsidR="008F5F1C" w:rsidRDefault="003772F3">
      <w:pPr>
        <w:jc w:val="center"/>
      </w:pPr>
      <w:r w:rsidRPr="00744F0B">
        <w:rPr>
          <w:noProof/>
          <w:lang w:bidi="he-IL"/>
        </w:rPr>
        <w:drawing>
          <wp:inline distT="0" distB="0" distL="0" distR="0" wp14:anchorId="511DBCEA" wp14:editId="7CE53EC9">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6F07F5A" w14:textId="77777777" w:rsidR="008F5F1C" w:rsidRDefault="003772F3" w:rsidP="00F91C57">
      <w:pPr>
        <w:pStyle w:val="Title"/>
        <w:rPr>
          <w:rFonts w:cs="Times New Roman"/>
        </w:rPr>
      </w:pPr>
      <w:r>
        <w:rPr>
          <w:rFonts w:cs="Times New Roman"/>
        </w:rPr>
        <w:t>T</w:t>
      </w:r>
      <w:r w:rsidR="00F91C57">
        <w:rPr>
          <w:rFonts w:cs="Times New Roman"/>
        </w:rPr>
        <w:t>he</w:t>
      </w:r>
      <w:r w:rsidR="00937F9F">
        <w:rPr>
          <w:rFonts w:cs="Times New Roman"/>
        </w:rPr>
        <w:t xml:space="preserve"> </w:t>
      </w:r>
      <w:r w:rsidR="00F91C57">
        <w:rPr>
          <w:rFonts w:cs="Times New Roman"/>
        </w:rPr>
        <w:t>Plan</w:t>
      </w:r>
      <w:r w:rsidR="00937F9F">
        <w:rPr>
          <w:rFonts w:cs="Times New Roman"/>
        </w:rPr>
        <w:t xml:space="preserve"> </w:t>
      </w:r>
    </w:p>
    <w:p w14:paraId="43526142" w14:textId="77777777" w:rsidR="008F5F1C" w:rsidRDefault="008F5F1C">
      <w:pPr>
        <w:jc w:val="center"/>
      </w:pPr>
      <w:r>
        <w:t>By</w:t>
      </w:r>
      <w:r w:rsidR="00937F9F">
        <w:t xml:space="preserve"> </w:t>
      </w:r>
      <w:r>
        <w:t>Rabbi</w:t>
      </w:r>
      <w:r w:rsidR="00937F9F">
        <w:t xml:space="preserve"> </w:t>
      </w:r>
      <w:r>
        <w:t>Dr.</w:t>
      </w:r>
      <w:r w:rsidR="00937F9F">
        <w:t xml:space="preserve"> </w:t>
      </w:r>
      <w:r>
        <w:t>Hillel</w:t>
      </w:r>
      <w:r w:rsidR="00937F9F">
        <w:t xml:space="preserve"> </w:t>
      </w:r>
      <w:r>
        <w:t>ben</w:t>
      </w:r>
      <w:r w:rsidR="00937F9F">
        <w:t xml:space="preserve"> </w:t>
      </w:r>
      <w:r>
        <w:t>David</w:t>
      </w:r>
      <w:r w:rsidR="00937F9F">
        <w:t xml:space="preserve"> </w:t>
      </w:r>
      <w:r>
        <w:t>(Greg</w:t>
      </w:r>
      <w:r w:rsidR="00937F9F">
        <w:t xml:space="preserve"> </w:t>
      </w:r>
      <w:r>
        <w:t>Killian)</w:t>
      </w:r>
    </w:p>
    <w:p w14:paraId="4A69F858" w14:textId="77777777" w:rsidR="008F5F1C" w:rsidRDefault="003772F3">
      <w:pPr>
        <w:jc w:val="center"/>
      </w:pPr>
      <w:r w:rsidRPr="00744F0B">
        <w:rPr>
          <w:noProof/>
          <w:lang w:bidi="he-IL"/>
        </w:rPr>
        <w:drawing>
          <wp:inline distT="0" distB="0" distL="0" distR="0" wp14:anchorId="01A6A6CD" wp14:editId="7159AAA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0A5D49" w14:paraId="2F9F12FE" w14:textId="77777777" w:rsidTr="000A5D49">
        <w:tc>
          <w:tcPr>
            <w:tcW w:w="5251" w:type="dxa"/>
          </w:tcPr>
          <w:p w14:paraId="5E6919DD" w14:textId="62280436" w:rsidR="000A5D49" w:rsidRDefault="00E337DD">
            <w:pPr>
              <w:jc w:val="left"/>
            </w:pPr>
            <w:r>
              <w:rPr>
                <w:noProof/>
              </w:rPr>
              <w:t>April 23, 2023</w:t>
            </w:r>
          </w:p>
        </w:tc>
        <w:tc>
          <w:tcPr>
            <w:tcW w:w="5251" w:type="dxa"/>
          </w:tcPr>
          <w:p w14:paraId="01122195" w14:textId="214055CA" w:rsidR="000A5D49" w:rsidRDefault="00E337DD" w:rsidP="000A5D49">
            <w:pPr>
              <w:jc w:val="right"/>
            </w:pPr>
            <w:r>
              <w:rPr>
                <w:noProof/>
                <w:lang w:bidi="he-IL"/>
              </w:rPr>
              <w:t>Iyar 2</w:t>
            </w:r>
            <w:r>
              <w:rPr>
                <w:noProof/>
                <w:rtl/>
                <w:lang w:bidi="he-IL"/>
              </w:rPr>
              <w:t>‏</w:t>
            </w:r>
            <w:r>
              <w:rPr>
                <w:noProof/>
                <w:cs/>
                <w:lang w:bidi="he-IL"/>
              </w:rPr>
              <w:t>‎</w:t>
            </w:r>
            <w:r>
              <w:rPr>
                <w:noProof/>
                <w:lang w:bidi="he-IL"/>
              </w:rPr>
              <w:t>, 5783</w:t>
            </w:r>
          </w:p>
        </w:tc>
      </w:tr>
    </w:tbl>
    <w:p w14:paraId="04A86728" w14:textId="77777777" w:rsidR="008F5F1C" w:rsidRDefault="008F5F1C">
      <w:pPr>
        <w:jc w:val="left"/>
        <w:sectPr w:rsidR="008F5F1C">
          <w:footerReference w:type="even" r:id="rId9"/>
          <w:footerReference w:type="default" r:id="rId10"/>
          <w:pgSz w:w="12240" w:h="15840"/>
          <w:pgMar w:top="720" w:right="720" w:bottom="720" w:left="1008" w:header="720" w:footer="720" w:gutter="0"/>
          <w:cols w:space="720"/>
          <w:docGrid w:linePitch="360"/>
          <w15:footnoteColumns w:val="1"/>
        </w:sectPr>
      </w:pPr>
    </w:p>
    <w:p w14:paraId="689479D1" w14:textId="3D6E22F0"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noProof/>
        </w:rPr>
        <w:t>Introduction</w:t>
      </w:r>
      <w:r>
        <w:rPr>
          <w:noProof/>
          <w:webHidden/>
        </w:rPr>
        <w:tab/>
        <w:t>1</w:t>
      </w:r>
    </w:p>
    <w:p w14:paraId="231230A7" w14:textId="5838817F"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noProof/>
        </w:rPr>
        <w:t>Signs in the Heavens</w:t>
      </w:r>
      <w:r>
        <w:rPr>
          <w:noProof/>
          <w:webHidden/>
        </w:rPr>
        <w:tab/>
        <w:t>4</w:t>
      </w:r>
    </w:p>
    <w:p w14:paraId="0BE13576" w14:textId="45B00ED0"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noProof/>
        </w:rPr>
        <w:t>Kedusha</w:t>
      </w:r>
      <w:r>
        <w:rPr>
          <w:noProof/>
          <w:webHidden/>
        </w:rPr>
        <w:tab/>
        <w:t>5</w:t>
      </w:r>
    </w:p>
    <w:p w14:paraId="59CCAB95" w14:textId="1C41D039"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noProof/>
        </w:rPr>
        <w:t>Preparing for Mashiach ben David</w:t>
      </w:r>
      <w:r>
        <w:rPr>
          <w:noProof/>
          <w:webHidden/>
        </w:rPr>
        <w:tab/>
        <w:t>7</w:t>
      </w:r>
    </w:p>
    <w:p w14:paraId="1BDF6A6B" w14:textId="55EABD6A"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rFonts w:eastAsia="Calibri"/>
          <w:noProof/>
        </w:rPr>
        <w:t>The Creation Calendar</w:t>
      </w:r>
      <w:r>
        <w:rPr>
          <w:noProof/>
          <w:webHidden/>
        </w:rPr>
        <w:tab/>
        <w:t>11</w:t>
      </w:r>
    </w:p>
    <w:p w14:paraId="650244F0" w14:textId="71EED569"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noProof/>
        </w:rPr>
        <w:t>Spiritual (Jews) vs. Physical (Gentiles)</w:t>
      </w:r>
      <w:r>
        <w:rPr>
          <w:noProof/>
          <w:webHidden/>
        </w:rPr>
        <w:tab/>
        <w:t>14</w:t>
      </w:r>
    </w:p>
    <w:p w14:paraId="231BA2A0" w14:textId="0F008F70"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rFonts w:eastAsia="Calibri"/>
          <w:noProof/>
        </w:rPr>
        <w:t>Exiles</w:t>
      </w:r>
      <w:r>
        <w:rPr>
          <w:noProof/>
          <w:webHidden/>
        </w:rPr>
        <w:tab/>
        <w:t>26</w:t>
      </w:r>
    </w:p>
    <w:p w14:paraId="763A9C21" w14:textId="55288543"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rFonts w:eastAsia="Calibri"/>
          <w:noProof/>
        </w:rPr>
        <w:t>Techiyat HaMetim (Resurrection of the Dead)</w:t>
      </w:r>
      <w:r>
        <w:rPr>
          <w:noProof/>
          <w:webHidden/>
        </w:rPr>
        <w:tab/>
        <w:t>36</w:t>
      </w:r>
    </w:p>
    <w:p w14:paraId="41848D2F" w14:textId="230885AC"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rFonts w:eastAsia="Calibri"/>
          <w:noProof/>
        </w:rPr>
        <w:t>Brexit</w:t>
      </w:r>
      <w:r>
        <w:rPr>
          <w:noProof/>
          <w:webHidden/>
        </w:rPr>
        <w:tab/>
        <w:t>37</w:t>
      </w:r>
    </w:p>
    <w:p w14:paraId="15290CD5" w14:textId="7A57CA8D" w:rsidR="0015183E" w:rsidRDefault="0015183E">
      <w:pPr>
        <w:pStyle w:val="TOC1"/>
        <w:tabs>
          <w:tab w:val="right" w:leader="dot" w:pos="5030"/>
        </w:tabs>
        <w:rPr>
          <w:rFonts w:asciiTheme="minorHAnsi" w:eastAsiaTheme="minorEastAsia" w:hAnsiTheme="minorHAnsi" w:cstheme="minorBidi"/>
          <w:b w:val="0"/>
          <w:bCs w:val="0"/>
          <w:noProof/>
          <w:sz w:val="22"/>
          <w:szCs w:val="22"/>
          <w:lang w:bidi="he-IL"/>
        </w:rPr>
      </w:pPr>
      <w:r w:rsidRPr="00844BC9">
        <w:rPr>
          <w:rStyle w:val="Hyperlink"/>
          <w:rFonts w:eastAsia="Calibri"/>
          <w:noProof/>
        </w:rPr>
        <w:t>Russia</w:t>
      </w:r>
      <w:r>
        <w:rPr>
          <w:noProof/>
          <w:webHidden/>
        </w:rPr>
        <w:tab/>
        <w:t>37</w:t>
      </w:r>
    </w:p>
    <w:p w14:paraId="166AD961" w14:textId="79BF5D60" w:rsidR="000A5D49" w:rsidRDefault="006C4B07" w:rsidP="000A5D49">
      <w:pPr>
        <w:jc w:val="center"/>
        <w:rPr>
          <w:rFonts w:eastAsia="Calibri"/>
        </w:rPr>
      </w:pPr>
      <w:r>
        <w:rPr>
          <w:noProof/>
          <w:lang w:bidi="he-IL"/>
        </w:rPr>
        <w:drawing>
          <wp:anchor distT="0" distB="0" distL="114300" distR="114300" simplePos="0" relativeHeight="251659264" behindDoc="0" locked="0" layoutInCell="1" allowOverlap="1" wp14:anchorId="17F50B56" wp14:editId="2EC09D83">
            <wp:simplePos x="0" y="0"/>
            <wp:positionH relativeFrom="column">
              <wp:posOffset>0</wp:posOffset>
            </wp:positionH>
            <wp:positionV relativeFrom="paragraph">
              <wp:posOffset>174625</wp:posOffset>
            </wp:positionV>
            <wp:extent cx="3200400" cy="32385"/>
            <wp:effectExtent l="0" t="0" r="0" b="5715"/>
            <wp:wrapTight wrapText="bothSides">
              <wp:wrapPolygon edited="0">
                <wp:start x="0" y="0"/>
                <wp:lineTo x="0" y="12706"/>
                <wp:lineTo x="21471" y="12706"/>
                <wp:lineTo x="21471" y="0"/>
                <wp:lineTo x="0" y="0"/>
              </wp:wrapPolygon>
            </wp:wrapTight>
            <wp:docPr id="3" name="Picture 3" descr="hline"/>
            <wp:cNvGraphicFramePr/>
            <a:graphic xmlns:a="http://schemas.openxmlformats.org/drawingml/2006/main">
              <a:graphicData uri="http://schemas.openxmlformats.org/drawingml/2006/picture">
                <pic:pic xmlns:pic="http://schemas.openxmlformats.org/drawingml/2006/picture">
                  <pic:nvPicPr>
                    <pic:cNvPr id="2" name="Picture 2" descr="hlin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385"/>
                    </a:xfrm>
                    <a:prstGeom prst="rect">
                      <a:avLst/>
                    </a:prstGeom>
                    <a:noFill/>
                    <a:ln>
                      <a:noFill/>
                    </a:ln>
                  </pic:spPr>
                </pic:pic>
              </a:graphicData>
            </a:graphic>
          </wp:anchor>
        </w:drawing>
      </w:r>
      <w:r w:rsidR="00F91C57" w:rsidRPr="00F91C57">
        <w:rPr>
          <w:rFonts w:eastAsia="Calibri"/>
        </w:rPr>
        <w:t>This</w:t>
      </w:r>
      <w:r w:rsidR="00937F9F">
        <w:rPr>
          <w:rFonts w:eastAsia="Calibri"/>
        </w:rPr>
        <w:t xml:space="preserve"> </w:t>
      </w:r>
      <w:r w:rsidR="00F91C57" w:rsidRPr="00F91C57">
        <w:rPr>
          <w:rFonts w:eastAsia="Calibri"/>
        </w:rPr>
        <w:t>paper</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based</w:t>
      </w:r>
      <w:r w:rsidR="00937F9F">
        <w:rPr>
          <w:rFonts w:eastAsia="Calibri"/>
        </w:rPr>
        <w:t xml:space="preserve"> </w:t>
      </w:r>
      <w:r w:rsidR="00F91C57" w:rsidRPr="00F91C57">
        <w:rPr>
          <w:rFonts w:eastAsia="Calibri"/>
        </w:rPr>
        <w:t>on</w:t>
      </w:r>
      <w:r w:rsidR="00937F9F">
        <w:rPr>
          <w:rFonts w:eastAsia="Calibri"/>
        </w:rPr>
        <w:t xml:space="preserve"> </w:t>
      </w:r>
      <w:r w:rsidR="00F91C57" w:rsidRPr="00F91C57">
        <w:rPr>
          <w:rFonts w:eastAsia="Calibri"/>
        </w:rPr>
        <w:t>Shiurim</w:t>
      </w:r>
      <w:r w:rsidR="00937F9F">
        <w:rPr>
          <w:rFonts w:eastAsia="Calibri"/>
        </w:rPr>
        <w:t xml:space="preserve"> </w:t>
      </w:r>
      <w:r w:rsidR="00F91C57" w:rsidRPr="00F91C57">
        <w:rPr>
          <w:rFonts w:eastAsia="Calibri"/>
        </w:rPr>
        <w:t>given</w:t>
      </w:r>
    </w:p>
    <w:p w14:paraId="1C221D8E" w14:textId="77777777" w:rsidR="00F91C57" w:rsidRPr="00F91C57" w:rsidRDefault="00F91C57" w:rsidP="000A5D49">
      <w:pPr>
        <w:jc w:val="center"/>
        <w:rPr>
          <w:rFonts w:eastAsia="Calibri"/>
        </w:rPr>
      </w:pPr>
      <w:r w:rsidRPr="00F91C57">
        <w:rPr>
          <w:rFonts w:eastAsia="Calibri"/>
        </w:rPr>
        <w:t>by</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Mendel</w:t>
      </w:r>
      <w:r w:rsidR="00937F9F">
        <w:rPr>
          <w:rFonts w:eastAsia="Calibri"/>
        </w:rPr>
        <w:t xml:space="preserve"> </w:t>
      </w:r>
      <w:r w:rsidRPr="00F91C57">
        <w:rPr>
          <w:rFonts w:eastAsia="Calibri"/>
        </w:rPr>
        <w:t>Kessin.</w:t>
      </w:r>
    </w:p>
    <w:p w14:paraId="63D496B8" w14:textId="77777777" w:rsidR="00F91C57" w:rsidRPr="00F91C57" w:rsidRDefault="00F91C57" w:rsidP="00F91C57">
      <w:pPr>
        <w:rPr>
          <w:rFonts w:eastAsia="Calibri"/>
        </w:rPr>
      </w:pPr>
    </w:p>
    <w:p w14:paraId="6DA6EB48" w14:textId="77777777" w:rsidR="00F91C57" w:rsidRPr="00F91C57" w:rsidRDefault="00F91C57" w:rsidP="00A51FBC">
      <w:pPr>
        <w:pStyle w:val="Heading1"/>
      </w:pPr>
      <w:bookmarkStart w:id="0" w:name="_Toc133174658"/>
      <w:r w:rsidRPr="00F91C57">
        <w:t>Introduction</w:t>
      </w:r>
      <w:bookmarkEnd w:id="0"/>
    </w:p>
    <w:p w14:paraId="379D0C36" w14:textId="77777777" w:rsidR="00F91C57" w:rsidRPr="00F91C57" w:rsidRDefault="00F91C57" w:rsidP="00F91C57">
      <w:pPr>
        <w:rPr>
          <w:rFonts w:eastAsia="Calibri"/>
        </w:rPr>
      </w:pPr>
    </w:p>
    <w:p w14:paraId="1EEA528E" w14:textId="3C2C2EF0"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Pr="00F91C57">
        <w:rPr>
          <w:rFonts w:eastAsia="Calibri"/>
          <w:vertAlign w:val="superscript"/>
        </w:rPr>
        <w:footnoteReference w:id="1"/>
      </w:r>
      <w:r w:rsidR="00937F9F">
        <w:rPr>
          <w:rFonts w:eastAsia="Calibri"/>
        </w:rPr>
        <w:t xml:space="preserve"> </w:t>
      </w:r>
      <w:r w:rsidRPr="00F91C57">
        <w:rPr>
          <w:rFonts w:eastAsia="Calibri"/>
        </w:rPr>
        <w:t>came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incite</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rebellion</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G-d.</w:t>
      </w:r>
      <w:r w:rsidRPr="00F91C57">
        <w:rPr>
          <w:rFonts w:eastAsia="Calibri"/>
          <w:vertAlign w:val="superscript"/>
        </w:rPr>
        <w:footnoteReference w:id="2"/>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844BC9">
        <w:rPr>
          <w:rFonts w:eastAsia="Calibri"/>
        </w:rPr>
        <w:t>Adam</w:t>
      </w:r>
      <w:r w:rsidRPr="00F91C57">
        <w:rPr>
          <w:rFonts w:eastAsia="Calibri"/>
        </w:rPr>
        <w:t>’s</w:t>
      </w:r>
      <w:r w:rsidR="00937F9F">
        <w:rPr>
          <w:rFonts w:eastAsia="Calibri"/>
        </w:rPr>
        <w:t xml:space="preserve"> </w:t>
      </w:r>
      <w:r w:rsidRPr="00F91C57">
        <w:rPr>
          <w:rFonts w:eastAsia="Calibri"/>
        </w:rPr>
        <w:t>test.</w:t>
      </w:r>
      <w:r w:rsidR="00937F9F">
        <w:rPr>
          <w:rFonts w:eastAsia="Calibri"/>
        </w:rPr>
        <w:t xml:space="preserve"> </w:t>
      </w:r>
      <w:r w:rsidRPr="00844BC9">
        <w:rPr>
          <w:rFonts w:eastAsia="Calibri"/>
        </w:rPr>
        <w:t>Adam</w:t>
      </w:r>
      <w:r w:rsidRPr="00F91C57">
        <w:rPr>
          <w:rFonts w:eastAsia="Calibri"/>
        </w:rPr>
        <w:t>’s</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task</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ignore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listening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him,</w:t>
      </w:r>
      <w:r w:rsidR="00937F9F">
        <w:rPr>
          <w:rFonts w:eastAsia="Calibri"/>
        </w:rPr>
        <w:t xml:space="preserve"> </w:t>
      </w:r>
      <w:r w:rsidRPr="00844BC9">
        <w:rPr>
          <w:rFonts w:eastAsia="Calibri"/>
        </w:rPr>
        <w:t>Adam</w:t>
      </w:r>
      <w:r w:rsidRPr="00F91C57">
        <w:rPr>
          <w:rFonts w:eastAsia="Calibri"/>
        </w:rPr>
        <w:t>,</w:t>
      </w:r>
      <w:r w:rsidR="00937F9F">
        <w:rPr>
          <w:rFonts w:eastAsia="Calibri"/>
        </w:rPr>
        <w:t xml:space="preserve"> </w:t>
      </w:r>
      <w:r w:rsidRPr="00F91C57">
        <w:rPr>
          <w:rFonts w:eastAsia="Calibri"/>
        </w:rPr>
        <w:t>so-to-</w:t>
      </w:r>
      <w:r w:rsidRPr="00844BC9">
        <w:rPr>
          <w:rFonts w:eastAsia="Calibri"/>
        </w:rPr>
        <w:t>speak</w:t>
      </w:r>
      <w:r w:rsidRPr="00F91C57">
        <w:rPr>
          <w:rFonts w:eastAsia="Calibri"/>
        </w:rPr>
        <w:t>,</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existence.</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task</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changed.</w:t>
      </w:r>
      <w:r w:rsidR="00937F9F">
        <w:rPr>
          <w:rFonts w:eastAsia="Calibri"/>
        </w:rPr>
        <w:t xml:space="preserve"> </w:t>
      </w:r>
      <w:r w:rsidRPr="00F91C57">
        <w:rPr>
          <w:rFonts w:eastAsia="Calibri"/>
        </w:rPr>
        <w:t>Midda-keneged-midda,</w:t>
      </w:r>
      <w:r w:rsidRPr="00F91C57">
        <w:rPr>
          <w:rFonts w:eastAsia="Calibri"/>
          <w:vertAlign w:val="superscript"/>
        </w:rPr>
        <w:footnoteReference w:id="3"/>
      </w:r>
      <w:r w:rsidR="00937F9F">
        <w:rPr>
          <w:rFonts w:eastAsia="Calibri"/>
        </w:rPr>
        <w:t xml:space="preserve"> </w:t>
      </w:r>
      <w:r w:rsidRPr="00844BC9">
        <w:rPr>
          <w:rFonts w:eastAsia="Calibri"/>
        </w:rPr>
        <w:t>Adam</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Pr="00F91C57">
        <w:rPr>
          <w:rFonts w:eastAsia="Calibri"/>
        </w:rPr>
        <w:t>.</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do?</w:t>
      </w:r>
      <w:r w:rsidR="00937F9F">
        <w:rPr>
          <w:rFonts w:eastAsia="Calibri"/>
        </w:rPr>
        <w:t xml:space="preserve"> </w:t>
      </w:r>
      <w:r w:rsidRPr="00844BC9">
        <w:rPr>
          <w:rFonts w:eastAsia="Calibri"/>
        </w:rPr>
        <w:t>Adam</w:t>
      </w:r>
      <w:r w:rsidR="00937F9F">
        <w:rPr>
          <w:rFonts w:eastAsia="Calibri"/>
        </w:rPr>
        <w:t xml:space="preserve"> </w:t>
      </w:r>
      <w:r w:rsidRPr="00F91C57">
        <w:rPr>
          <w:rFonts w:eastAsia="Calibri"/>
        </w:rPr>
        <w:t>cut</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Satan’s</w:t>
      </w:r>
      <w:r w:rsidR="00937F9F">
        <w:rPr>
          <w:rFonts w:eastAsia="Calibri"/>
        </w:rPr>
        <w:t xml:space="preserve"> </w:t>
      </w:r>
      <w:r w:rsidRPr="00F91C57">
        <w:rPr>
          <w:rFonts w:eastAsia="Calibri"/>
        </w:rPr>
        <w:t>cable,</w:t>
      </w:r>
      <w:r w:rsidR="00937F9F">
        <w:rPr>
          <w:rFonts w:eastAsia="Calibri"/>
        </w:rPr>
        <w:t xml:space="preserve"> </w:t>
      </w:r>
      <w:r w:rsidRPr="00F91C57">
        <w:rPr>
          <w:rFonts w:eastAsia="Calibri"/>
        </w:rPr>
        <w:t>so-to-</w:t>
      </w:r>
      <w:r w:rsidRPr="00844BC9">
        <w:rPr>
          <w:rFonts w:eastAsia="Calibri"/>
        </w:rPr>
        <w:t>speak</w:t>
      </w:r>
      <w:r w:rsidRPr="00F91C57">
        <w:rPr>
          <w:rFonts w:eastAsia="Calibri"/>
        </w:rPr>
        <w:t>,</w:t>
      </w:r>
      <w:r w:rsidR="00937F9F">
        <w:rPr>
          <w:rFonts w:eastAsia="Calibri"/>
        </w:rPr>
        <w:t xml:space="preserve"> </w:t>
      </w:r>
      <w:r w:rsidRPr="00F91C57">
        <w:rPr>
          <w:rFonts w:eastAsia="Calibri"/>
        </w:rPr>
        <w:t>cutting</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off</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flow</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kedusha.</w:t>
      </w:r>
      <w:r w:rsidRPr="00F91C57">
        <w:rPr>
          <w:rFonts w:eastAsia="Calibri"/>
          <w:vertAlign w:val="superscript"/>
        </w:rPr>
        <w:footnoteReference w:id="4"/>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smart,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quickly</w:t>
      </w:r>
      <w:r w:rsidR="00937F9F">
        <w:rPr>
          <w:rFonts w:eastAsia="Calibri"/>
        </w:rPr>
        <w:t xml:space="preserve"> </w:t>
      </w:r>
      <w:r w:rsidRPr="00F91C57">
        <w:rPr>
          <w:rFonts w:eastAsia="Calibri"/>
        </w:rPr>
        <w:t>spliced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cut</w:t>
      </w:r>
      <w:r w:rsidR="00937F9F">
        <w:rPr>
          <w:rFonts w:eastAsia="Calibri"/>
        </w:rPr>
        <w:t xml:space="preserve"> </w:t>
      </w:r>
      <w:r w:rsidRPr="00F91C57">
        <w:rPr>
          <w:rFonts w:eastAsia="Calibri"/>
        </w:rPr>
        <w:t>cable</w:t>
      </w:r>
      <w:r w:rsidR="00937F9F">
        <w:rPr>
          <w:rFonts w:eastAsia="Calibri"/>
        </w:rPr>
        <w:t xml:space="preserve"> </w:t>
      </w:r>
      <w:r w:rsidRPr="00F91C57">
        <w:rPr>
          <w:rFonts w:eastAsia="Calibri"/>
        </w:rPr>
        <w:t>into</w:t>
      </w:r>
      <w:r w:rsidR="00937F9F">
        <w:rPr>
          <w:rFonts w:eastAsia="Calibri"/>
        </w:rPr>
        <w:t xml:space="preserve"> </w:t>
      </w:r>
      <w:r w:rsidRPr="00844BC9">
        <w:rPr>
          <w:rFonts w:eastAsia="Calibri"/>
        </w:rPr>
        <w:t>Adam</w:t>
      </w:r>
      <w:r w:rsidRPr="00F91C57">
        <w:rPr>
          <w:rFonts w:eastAsia="Calibri"/>
        </w:rPr>
        <w: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yetzer</w:t>
      </w:r>
      <w:r w:rsidR="00937F9F">
        <w:rPr>
          <w:rFonts w:eastAsia="Calibri"/>
        </w:rPr>
        <w:t xml:space="preserve"> </w:t>
      </w:r>
      <w:r w:rsidRPr="00F91C57">
        <w:rPr>
          <w:rFonts w:eastAsia="Calibri"/>
        </w:rPr>
        <w:t>hara</w:t>
      </w:r>
      <w:r w:rsidRPr="00F91C57">
        <w:rPr>
          <w:rFonts w:eastAsia="Calibri"/>
          <w:vertAlign w:val="superscript"/>
        </w:rPr>
        <w:footnoteReference w:id="5"/>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formerly</w:t>
      </w:r>
      <w:r w:rsidR="00937F9F">
        <w:rPr>
          <w:rFonts w:eastAsia="Calibri"/>
        </w:rPr>
        <w:t xml:space="preserve"> </w:t>
      </w:r>
      <w:r w:rsidRPr="00F91C57">
        <w:rPr>
          <w:rFonts w:eastAsia="Calibri"/>
        </w:rPr>
        <w:t>outside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resides</w:t>
      </w:r>
      <w:r w:rsidR="00937F9F">
        <w:rPr>
          <w:rFonts w:eastAsia="Calibri"/>
        </w:rPr>
        <w:t xml:space="preserve"> </w:t>
      </w:r>
      <w:r w:rsidRPr="00F91C57">
        <w:rPr>
          <w:rFonts w:eastAsia="Calibri"/>
        </w:rPr>
        <w:t>within</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receive</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sefirot</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siphoned</w:t>
      </w:r>
      <w:r w:rsidR="00937F9F">
        <w:rPr>
          <w:rFonts w:eastAsia="Calibri"/>
        </w:rPr>
        <w:t xml:space="preserve"> </w:t>
      </w:r>
      <w:r w:rsidRPr="00F91C57">
        <w:rPr>
          <w:rFonts w:eastAsia="Calibri"/>
        </w:rPr>
        <w:t>off</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Pr="00F91C57">
        <w:rPr>
          <w:rFonts w:eastAsia="Calibri"/>
        </w:rPr>
        <w:t>.</w:t>
      </w:r>
    </w:p>
    <w:p w14:paraId="1E6DCA62" w14:textId="77777777" w:rsidR="00F91C57" w:rsidRPr="00F91C57" w:rsidRDefault="00F91C57" w:rsidP="00F91C57">
      <w:pPr>
        <w:rPr>
          <w:rFonts w:eastAsia="Calibri"/>
        </w:rPr>
      </w:pPr>
    </w:p>
    <w:p w14:paraId="74F9DF4D" w14:textId="61C3D101" w:rsidR="00F91C57" w:rsidRPr="00F91C57" w:rsidRDefault="00F91C57" w:rsidP="00F91C57">
      <w:pPr>
        <w:rPr>
          <w:rFonts w:eastAsia="Calibri"/>
        </w:rPr>
      </w:pPr>
      <w:r w:rsidRPr="00844BC9">
        <w:rPr>
          <w:rFonts w:eastAsia="Calibri"/>
        </w:rPr>
        <w:t>Adam</w:t>
      </w:r>
      <w:r w:rsidRPr="00F91C57">
        <w:rPr>
          <w:rFonts w:eastAsia="Calibri"/>
        </w:rPr>
        <w:t>’s</w:t>
      </w:r>
      <w:r w:rsidR="00937F9F">
        <w:rPr>
          <w:rFonts w:eastAsia="Calibri"/>
        </w:rPr>
        <w:t xml:space="preserve"> </w:t>
      </w:r>
      <w:r w:rsidRPr="00F91C57">
        <w:rPr>
          <w:rFonts w:eastAsia="Calibri"/>
        </w:rPr>
        <w:t>task</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passed</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relationship</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combat.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grab</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keep</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getting</w:t>
      </w:r>
      <w:r w:rsidR="00937F9F">
        <w:rPr>
          <w:rFonts w:eastAsia="Calibri"/>
        </w:rPr>
        <w:t xml:space="preserve"> </w:t>
      </w:r>
      <w:r w:rsidRPr="00F91C57">
        <w:rPr>
          <w:rFonts w:eastAsia="Calibri"/>
        </w:rPr>
        <w:t>it.</w:t>
      </w:r>
      <w:r w:rsidR="00937F9F">
        <w:rPr>
          <w:rFonts w:eastAsia="Calibri"/>
        </w:rPr>
        <w:t xml:space="preserve"> </w:t>
      </w:r>
      <w:r w:rsidRPr="00844BC9">
        <w:rPr>
          <w:rFonts w:eastAsia="Calibri"/>
        </w:rPr>
        <w:t>HaShem</w:t>
      </w:r>
      <w:r w:rsidRPr="00F91C57">
        <w:rPr>
          <w:rFonts w:eastAsia="Calibri"/>
          <w:vertAlign w:val="superscript"/>
        </w:rPr>
        <w:footnoteReference w:id="6"/>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put</w:t>
      </w:r>
      <w:r w:rsidR="00937F9F">
        <w:rPr>
          <w:rFonts w:eastAsia="Calibri"/>
        </w:rPr>
        <w:t xml:space="preserve"> </w:t>
      </w:r>
      <w:r w:rsidRPr="00F91C57">
        <w:rPr>
          <w:rFonts w:eastAsia="Calibri"/>
        </w:rPr>
        <w:t>conditions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Jew</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mitzva</w:t>
      </w:r>
      <w:r w:rsidRPr="00F91C57">
        <w:rPr>
          <w:rFonts w:eastAsia="Calibri"/>
        </w:rPr>
        <w:t>,</w:t>
      </w:r>
      <w:r w:rsidRPr="00F91C57">
        <w:rPr>
          <w:rFonts w:eastAsia="Calibri"/>
          <w:vertAlign w:val="superscript"/>
        </w:rPr>
        <w:footnoteReference w:id="7"/>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goes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Jew</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aveirah</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goes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turns</w:t>
      </w:r>
      <w:r w:rsidR="00937F9F">
        <w:rPr>
          <w:rFonts w:eastAsia="Calibri"/>
        </w:rPr>
        <w:t xml:space="preserve"> </w:t>
      </w:r>
      <w:r w:rsidRPr="00F91C57">
        <w:rPr>
          <w:rFonts w:eastAsia="Calibri"/>
        </w:rPr>
        <w:t>around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Pr="00F91C57">
        <w:rPr>
          <w:rFonts w:eastAsia="Calibri"/>
          <w:vertAlign w:val="superscript"/>
        </w:rPr>
        <w:footnoteReference w:id="8"/>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it.</w:t>
      </w:r>
    </w:p>
    <w:p w14:paraId="30F874AD" w14:textId="77777777" w:rsidR="00F91C57" w:rsidRPr="00F91C57" w:rsidRDefault="00F91C57" w:rsidP="00F91C57">
      <w:pPr>
        <w:rPr>
          <w:rFonts w:eastAsia="Calibri"/>
        </w:rPr>
      </w:pPr>
    </w:p>
    <w:p w14:paraId="46A0D34F" w14:textId="1A9E1992" w:rsidR="00F91C57" w:rsidRPr="00F91C57" w:rsidRDefault="00F91C57" w:rsidP="00F91C57">
      <w:pPr>
        <w:rPr>
          <w:rFonts w:eastAsia="Calibri"/>
        </w:rPr>
      </w:pPr>
      <w:r w:rsidRPr="00844BC9">
        <w:rPr>
          <w:rFonts w:eastAsia="Calibri"/>
        </w:rPr>
        <w:t>HaShem</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gifts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loss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away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Pr="00F91C57">
        <w:rPr>
          <w:rFonts w:eastAsia="Calibri"/>
        </w:rPr>
        <w:t>,</w:t>
      </w:r>
      <w:r w:rsidR="00937F9F">
        <w:rPr>
          <w:rFonts w:eastAsia="Calibri"/>
        </w:rPr>
        <w:t xml:space="preserve"> </w:t>
      </w:r>
      <w:r w:rsidRPr="00F91C57">
        <w:rPr>
          <w:rFonts w:eastAsia="Calibri"/>
        </w:rPr>
        <w:t>deepening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Pr="00F91C57">
        <w:rPr>
          <w:rFonts w:eastAsia="Calibri"/>
        </w:rPr>
        <w:t>.</w:t>
      </w:r>
    </w:p>
    <w:p w14:paraId="22D75BF6" w14:textId="77777777" w:rsidR="00F91C57" w:rsidRPr="00F91C57" w:rsidRDefault="00F91C57" w:rsidP="00F91C57">
      <w:pPr>
        <w:rPr>
          <w:rFonts w:eastAsia="Calibri"/>
        </w:rPr>
      </w:pPr>
    </w:p>
    <w:p w14:paraId="3AEFB32D" w14:textId="6665E322" w:rsidR="00F91C57" w:rsidRPr="00F91C57" w:rsidRDefault="00F91C57" w:rsidP="00F91C57">
      <w:pPr>
        <w:rPr>
          <w:rFonts w:eastAsia="Calibri"/>
          <w:i/>
          <w:iCs/>
        </w:rPr>
      </w:pPr>
      <w:r w:rsidRPr="00844BC9">
        <w:rPr>
          <w:rFonts w:eastAsia="Calibri"/>
        </w:rPr>
        <w:t>Mitzvot</w:t>
      </w:r>
      <w:r w:rsidRPr="00F91C57">
        <w:rPr>
          <w:rFonts w:eastAsia="Calibri"/>
          <w:vertAlign w:val="superscript"/>
        </w:rPr>
        <w:footnoteReference w:id="9"/>
      </w:r>
      <w:r w:rsidR="00937F9F">
        <w:rPr>
          <w:rFonts w:eastAsia="Calibri"/>
        </w:rPr>
        <w:t xml:space="preserve"> </w:t>
      </w:r>
      <w:r w:rsidRPr="00F91C57">
        <w:rPr>
          <w:rFonts w:eastAsia="Calibri"/>
        </w:rPr>
        <w:t>allow</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testify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HaShem</w:t>
      </w:r>
      <w:r w:rsidRPr="00F91C57">
        <w:rPr>
          <w:rFonts w:eastAsia="Calibri"/>
          <w:vertAlign w:val="superscript"/>
        </w:rPr>
        <w:footnoteReference w:id="10"/>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supreme</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natural</w:t>
      </w:r>
      <w:r w:rsidR="00937F9F">
        <w:rPr>
          <w:rFonts w:eastAsia="Calibri"/>
        </w:rPr>
        <w:t xml:space="preserve"> </w:t>
      </w:r>
      <w:r w:rsidRPr="00F91C57">
        <w:rPr>
          <w:rFonts w:eastAsia="Calibri"/>
        </w:rPr>
        <w:t>tendency</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in-charge.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readily</w:t>
      </w:r>
      <w:r w:rsidR="00937F9F">
        <w:rPr>
          <w:rFonts w:eastAsia="Calibri"/>
        </w:rPr>
        <w:t xml:space="preserve"> </w:t>
      </w:r>
      <w:r w:rsidRPr="00F91C57">
        <w:rPr>
          <w:rFonts w:eastAsia="Calibri"/>
        </w:rPr>
        <w:t>allow</w:t>
      </w:r>
      <w:r w:rsidR="00937F9F">
        <w:rPr>
          <w:rFonts w:eastAsia="Calibri"/>
        </w:rPr>
        <w:t xml:space="preserve"> </w:t>
      </w:r>
      <w:r w:rsidRPr="00F91C57">
        <w:rPr>
          <w:rFonts w:eastAsia="Calibri"/>
        </w:rPr>
        <w:t>others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dictate</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actions.</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tendency</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lastRenderedPageBreak/>
        <w:t>prone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stray</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word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serve</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pleasure.</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we</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tools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create</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correction,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fix</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fix</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order</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should</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Mashiach</w:t>
      </w:r>
      <w:r w:rsidRPr="00F91C57">
        <w:rPr>
          <w:rFonts w:eastAsia="Calibri"/>
        </w:rPr>
        <w:t>.</w:t>
      </w:r>
      <w:r w:rsidRPr="00F91C57">
        <w:rPr>
          <w:rFonts w:eastAsia="Calibri"/>
          <w:vertAlign w:val="superscript"/>
        </w:rPr>
        <w:footnoteReference w:id="11"/>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obvious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coming</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Pr="00F91C57">
        <w:rPr>
          <w:rFonts w:eastAsia="Calibri"/>
          <w:vertAlign w:val="superscript"/>
        </w:rPr>
        <w:footnoteReference w:id="12"/>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thing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r w:rsidR="00937F9F">
        <w:rPr>
          <w:rFonts w:eastAsia="Calibri"/>
        </w:rPr>
        <w:t xml:space="preserve"> </w:t>
      </w:r>
      <w:r w:rsidRPr="00F91C57">
        <w:rPr>
          <w:rFonts w:eastAsia="Calibri"/>
        </w:rPr>
        <w:t>itself</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Moshe</w:t>
      </w:r>
      <w:r w:rsidR="00937F9F">
        <w:rPr>
          <w:rFonts w:eastAsia="Calibri"/>
        </w:rPr>
        <w:t xml:space="preserve"> </w:t>
      </w:r>
      <w:r w:rsidR="0015183E" w:rsidRPr="00F91C57">
        <w:rPr>
          <w:rFonts w:eastAsia="Calibri"/>
        </w:rPr>
        <w:t>Rabbenu</w:t>
      </w:r>
      <w:r w:rsidR="00937F9F">
        <w:rPr>
          <w:rFonts w:eastAsia="Calibri"/>
        </w:rPr>
        <w:t xml:space="preserve"> </w:t>
      </w:r>
      <w:r w:rsidRPr="00F91C57">
        <w:rPr>
          <w:rFonts w:eastAsia="Calibri"/>
        </w:rPr>
        <w:t>came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Mitzrayim</w:t>
      </w:r>
      <w:r w:rsidR="00937F9F">
        <w:rPr>
          <w:rFonts w:eastAsia="Calibri"/>
        </w:rPr>
        <w:t xml:space="preserve"> </w:t>
      </w:r>
      <w:r w:rsidRPr="00F91C57">
        <w:rPr>
          <w:rFonts w:eastAsia="Calibri"/>
        </w:rPr>
        <w:t>prior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r w:rsidRPr="00F91C57">
        <w:rPr>
          <w:rFonts w:eastAsia="Calibri"/>
        </w:rPr>
        <w:t>,</w:t>
      </w:r>
      <w:r w:rsidR="00937F9F">
        <w:rPr>
          <w:rFonts w:eastAsia="Calibri"/>
        </w:rPr>
        <w:t xml:space="preserve"> </w:t>
      </w:r>
      <w:r w:rsidRPr="00F91C57">
        <w:rPr>
          <w:rFonts w:eastAsia="Calibri"/>
        </w:rPr>
        <w:t>prior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exodus</w:t>
      </w:r>
      <w:r w:rsidR="00937F9F">
        <w:rPr>
          <w:rFonts w:eastAsia="Calibri"/>
        </w:rPr>
        <w:t xml:space="preserve"> </w:t>
      </w:r>
      <w:r w:rsidRPr="00844BC9">
        <w:rPr>
          <w:rFonts w:eastAsia="Calibri"/>
        </w:rPr>
        <w:t>from</w:t>
      </w:r>
      <w:r w:rsidR="00937F9F" w:rsidRPr="00844BC9">
        <w:rPr>
          <w:rFonts w:eastAsia="Calibri"/>
        </w:rPr>
        <w:t xml:space="preserve"> </w:t>
      </w:r>
      <w:r w:rsidRPr="00844BC9">
        <w:rPr>
          <w:rFonts w:eastAsia="Calibri"/>
        </w:rPr>
        <w:t>Egypt</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were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separate</w:t>
      </w:r>
      <w:r w:rsidR="00937F9F">
        <w:rPr>
          <w:rFonts w:eastAsia="Calibri"/>
        </w:rPr>
        <w:t xml:space="preserve"> </w:t>
      </w:r>
      <w:r w:rsidRPr="00844BC9">
        <w:rPr>
          <w:rFonts w:eastAsia="Calibri"/>
        </w:rPr>
        <w:t>events</w:t>
      </w:r>
      <w:r w:rsidRPr="00F91C57">
        <w:rPr>
          <w:rFonts w:eastAsia="Calibri"/>
        </w:rPr>
        <w:t>.</w:t>
      </w:r>
      <w:r w:rsidRPr="00F91C57">
        <w:rPr>
          <w:rFonts w:eastAsia="Calibri"/>
          <w:vertAlign w:val="superscript"/>
        </w:rPr>
        <w:footnoteReference w:id="13"/>
      </w:r>
      <w:r w:rsidR="00937F9F">
        <w:rPr>
          <w:rFonts w:eastAsia="Calibri"/>
          <w:i/>
          <w:iCs/>
        </w:rPr>
        <w:t xml:space="preserve"> </w:t>
      </w:r>
      <w:r w:rsidRPr="00F91C57">
        <w:rPr>
          <w:rFonts w:eastAsia="Calibri"/>
          <w:i/>
          <w:iCs/>
          <w:u w:val="single"/>
        </w:rPr>
        <w:t>It</w:t>
      </w:r>
      <w:r w:rsidR="00937F9F">
        <w:rPr>
          <w:rFonts w:eastAsia="Calibri"/>
          <w:i/>
          <w:iCs/>
          <w:u w:val="single"/>
        </w:rPr>
        <w:t xml:space="preserve"> </w:t>
      </w:r>
      <w:r w:rsidRPr="00F91C57">
        <w:rPr>
          <w:rFonts w:eastAsia="Calibri"/>
          <w:i/>
          <w:iCs/>
          <w:u w:val="single"/>
        </w:rPr>
        <w:t>is</w:t>
      </w:r>
      <w:r w:rsidR="00937F9F">
        <w:rPr>
          <w:rFonts w:eastAsia="Calibri"/>
          <w:i/>
          <w:iCs/>
          <w:u w:val="single"/>
        </w:rPr>
        <w:t xml:space="preserve"> </w:t>
      </w:r>
      <w:r w:rsidRPr="00F91C57">
        <w:rPr>
          <w:rFonts w:eastAsia="Calibri"/>
          <w:i/>
          <w:iCs/>
          <w:u w:val="single"/>
        </w:rPr>
        <w:t>possible</w:t>
      </w:r>
      <w:r w:rsidR="00937F9F">
        <w:rPr>
          <w:rFonts w:eastAsia="Calibri"/>
          <w:i/>
          <w:iCs/>
          <w:u w:val="single"/>
        </w:rPr>
        <w:t xml:space="preserve"> </w:t>
      </w:r>
      <w:r w:rsidRPr="00F91C57">
        <w:rPr>
          <w:rFonts w:eastAsia="Calibri"/>
          <w:i/>
          <w:iCs/>
          <w:u w:val="single"/>
        </w:rPr>
        <w:t>that</w:t>
      </w:r>
      <w:r w:rsidR="00937F9F">
        <w:rPr>
          <w:rFonts w:eastAsia="Calibri"/>
          <w:i/>
          <w:iCs/>
          <w:u w:val="single"/>
        </w:rPr>
        <w:t xml:space="preserve"> </w:t>
      </w:r>
      <w:r w:rsidRPr="00F91C57">
        <w:rPr>
          <w:rFonts w:eastAsia="Calibri"/>
          <w:i/>
          <w:iCs/>
          <w:u w:val="single"/>
        </w:rPr>
        <w:t>the</w:t>
      </w:r>
      <w:r w:rsidR="00937F9F">
        <w:rPr>
          <w:rFonts w:eastAsia="Calibri"/>
          <w:i/>
          <w:iCs/>
          <w:u w:val="single"/>
        </w:rPr>
        <w:t xml:space="preserve"> </w:t>
      </w:r>
      <w:r w:rsidRPr="00F91C57">
        <w:rPr>
          <w:rFonts w:eastAsia="Calibri"/>
          <w:i/>
          <w:iCs/>
          <w:u w:val="single"/>
        </w:rPr>
        <w:t>same</w:t>
      </w:r>
      <w:r w:rsidR="00937F9F">
        <w:rPr>
          <w:rFonts w:eastAsia="Calibri"/>
          <w:i/>
          <w:iCs/>
          <w:u w:val="single"/>
        </w:rPr>
        <w:t xml:space="preserve"> </w:t>
      </w:r>
      <w:r w:rsidRPr="00F91C57">
        <w:rPr>
          <w:rFonts w:eastAsia="Calibri"/>
          <w:i/>
          <w:iCs/>
          <w:u w:val="single"/>
        </w:rPr>
        <w:t>thing</w:t>
      </w:r>
      <w:r w:rsidR="00937F9F">
        <w:rPr>
          <w:rFonts w:eastAsia="Calibri"/>
          <w:i/>
          <w:iCs/>
          <w:u w:val="single"/>
        </w:rPr>
        <w:t xml:space="preserve"> </w:t>
      </w:r>
      <w:r w:rsidRPr="00F91C57">
        <w:rPr>
          <w:rFonts w:eastAsia="Calibri"/>
          <w:i/>
          <w:iCs/>
          <w:u w:val="single"/>
        </w:rPr>
        <w:t>will</w:t>
      </w:r>
      <w:r w:rsidR="00937F9F">
        <w:rPr>
          <w:rFonts w:eastAsia="Calibri"/>
          <w:i/>
          <w:iCs/>
          <w:u w:val="single"/>
        </w:rPr>
        <w:t xml:space="preserve"> </w:t>
      </w:r>
      <w:r w:rsidRPr="00F91C57">
        <w:rPr>
          <w:rFonts w:eastAsia="Calibri"/>
          <w:i/>
          <w:iCs/>
          <w:u w:val="single"/>
        </w:rPr>
        <w:t>take</w:t>
      </w:r>
      <w:r w:rsidR="00937F9F">
        <w:rPr>
          <w:rFonts w:eastAsia="Calibri"/>
          <w:i/>
          <w:iCs/>
          <w:u w:val="single"/>
        </w:rPr>
        <w:t xml:space="preserve"> </w:t>
      </w:r>
      <w:r w:rsidRPr="00F91C57">
        <w:rPr>
          <w:rFonts w:eastAsia="Calibri"/>
          <w:i/>
          <w:iCs/>
          <w:u w:val="single"/>
        </w:rPr>
        <w:t>place</w:t>
      </w:r>
      <w:r w:rsidR="00937F9F">
        <w:rPr>
          <w:rFonts w:eastAsia="Calibri"/>
          <w:i/>
          <w:iCs/>
          <w:u w:val="single"/>
        </w:rPr>
        <w:t xml:space="preserve"> </w:t>
      </w:r>
      <w:r w:rsidRPr="00F91C57">
        <w:rPr>
          <w:rFonts w:eastAsia="Calibri"/>
          <w:i/>
          <w:iCs/>
          <w:u w:val="single"/>
        </w:rPr>
        <w:t>in</w:t>
      </w:r>
      <w:r w:rsidR="00937F9F">
        <w:rPr>
          <w:rFonts w:eastAsia="Calibri"/>
          <w:i/>
          <w:iCs/>
          <w:u w:val="single"/>
        </w:rPr>
        <w:t xml:space="preserve"> </w:t>
      </w:r>
      <w:r w:rsidRPr="00F91C57">
        <w:rPr>
          <w:rFonts w:eastAsia="Calibri"/>
          <w:i/>
          <w:iCs/>
          <w:u w:val="single"/>
        </w:rPr>
        <w:t>the</w:t>
      </w:r>
      <w:r w:rsidR="00937F9F">
        <w:rPr>
          <w:rFonts w:eastAsia="Calibri"/>
          <w:i/>
          <w:iCs/>
          <w:u w:val="single"/>
        </w:rPr>
        <w:t xml:space="preserve"> </w:t>
      </w:r>
      <w:r w:rsidRPr="00844BC9">
        <w:rPr>
          <w:rFonts w:eastAsia="Calibri"/>
          <w:i/>
          <w:iCs/>
        </w:rPr>
        <w:t>future</w:t>
      </w:r>
      <w:r w:rsidR="00937F9F">
        <w:rPr>
          <w:rFonts w:eastAsia="Calibri"/>
          <w:i/>
          <w:iCs/>
          <w:u w:val="single"/>
        </w:rPr>
        <w:t xml:space="preserve"> </w:t>
      </w:r>
      <w:r w:rsidRPr="00844BC9">
        <w:rPr>
          <w:rFonts w:eastAsia="Calibri"/>
          <w:i/>
          <w:iCs/>
        </w:rPr>
        <w:t>redemption</w:t>
      </w:r>
      <w:r w:rsidRPr="00F91C57">
        <w:rPr>
          <w:rFonts w:eastAsia="Calibri"/>
          <w:i/>
          <w:iCs/>
          <w:u w:val="single"/>
        </w:rPr>
        <w:t>,</w:t>
      </w:r>
      <w:r w:rsidR="00937F9F">
        <w:rPr>
          <w:rFonts w:eastAsia="Calibri"/>
          <w:i/>
          <w:iCs/>
          <w:u w:val="single"/>
        </w:rPr>
        <w:t xml:space="preserve"> </w:t>
      </w:r>
      <w:r w:rsidRPr="00F91C57">
        <w:rPr>
          <w:rFonts w:eastAsia="Calibri"/>
          <w:i/>
          <w:iCs/>
          <w:u w:val="single"/>
        </w:rPr>
        <w:t>as</w:t>
      </w:r>
      <w:r w:rsidR="00937F9F">
        <w:rPr>
          <w:rFonts w:eastAsia="Calibri"/>
          <w:i/>
          <w:iCs/>
          <w:u w:val="single"/>
        </w:rPr>
        <w:t xml:space="preserve"> </w:t>
      </w:r>
      <w:r w:rsidRPr="00F91C57">
        <w:rPr>
          <w:rFonts w:eastAsia="Calibri"/>
          <w:i/>
          <w:iCs/>
          <w:u w:val="single"/>
        </w:rPr>
        <w:t>stated</w:t>
      </w:r>
      <w:r w:rsidR="00937F9F">
        <w:rPr>
          <w:rFonts w:eastAsia="Calibri"/>
          <w:i/>
          <w:iCs/>
          <w:u w:val="single"/>
        </w:rPr>
        <w:t xml:space="preserve"> </w:t>
      </w:r>
      <w:r w:rsidRPr="00F91C57">
        <w:rPr>
          <w:rFonts w:eastAsia="Calibri"/>
          <w:i/>
          <w:iCs/>
          <w:u w:val="single"/>
        </w:rPr>
        <w:t>in</w:t>
      </w:r>
      <w:r w:rsidR="00937F9F">
        <w:rPr>
          <w:rFonts w:eastAsia="Calibri"/>
          <w:i/>
          <w:iCs/>
          <w:u w:val="single"/>
        </w:rPr>
        <w:t xml:space="preserve"> </w:t>
      </w:r>
      <w:r w:rsidRPr="00F91C57">
        <w:rPr>
          <w:rFonts w:eastAsia="Calibri"/>
          <w:i/>
          <w:iCs/>
          <w:u w:val="single"/>
        </w:rPr>
        <w:t>Midrashim,</w:t>
      </w:r>
      <w:r w:rsidR="00937F9F">
        <w:rPr>
          <w:rFonts w:eastAsia="Calibri"/>
          <w:i/>
          <w:iCs/>
          <w:u w:val="single"/>
        </w:rPr>
        <w:t xml:space="preserve"> </w:t>
      </w:r>
      <w:r w:rsidRPr="00F91C57">
        <w:rPr>
          <w:rFonts w:eastAsia="Calibri"/>
          <w:i/>
          <w:iCs/>
          <w:u w:val="single"/>
        </w:rPr>
        <w:t>“Just</w:t>
      </w:r>
      <w:r w:rsidR="00937F9F">
        <w:rPr>
          <w:rFonts w:eastAsia="Calibri"/>
          <w:i/>
          <w:iCs/>
          <w:u w:val="single"/>
        </w:rPr>
        <w:t xml:space="preserve"> </w:t>
      </w:r>
      <w:r w:rsidRPr="00F91C57">
        <w:rPr>
          <w:rFonts w:eastAsia="Calibri"/>
          <w:i/>
          <w:iCs/>
          <w:u w:val="single"/>
        </w:rPr>
        <w:t>as</w:t>
      </w:r>
      <w:r w:rsidR="00937F9F">
        <w:rPr>
          <w:rFonts w:eastAsia="Calibri"/>
          <w:i/>
          <w:iCs/>
          <w:u w:val="single"/>
        </w:rPr>
        <w:t xml:space="preserve"> </w:t>
      </w:r>
      <w:r w:rsidRPr="00F91C57">
        <w:rPr>
          <w:rFonts w:eastAsia="Calibri"/>
          <w:i/>
          <w:iCs/>
          <w:u w:val="single"/>
        </w:rPr>
        <w:t>the</w:t>
      </w:r>
      <w:r w:rsidR="00937F9F">
        <w:rPr>
          <w:rFonts w:eastAsia="Calibri"/>
          <w:i/>
          <w:iCs/>
          <w:u w:val="single"/>
        </w:rPr>
        <w:t xml:space="preserve"> </w:t>
      </w:r>
      <w:r w:rsidRPr="00844BC9">
        <w:rPr>
          <w:rFonts w:eastAsia="Calibri"/>
          <w:i/>
          <w:iCs/>
        </w:rPr>
        <w:t>first</w:t>
      </w:r>
      <w:r w:rsidR="00937F9F">
        <w:rPr>
          <w:rFonts w:eastAsia="Calibri"/>
          <w:i/>
          <w:iCs/>
          <w:u w:val="single"/>
        </w:rPr>
        <w:t xml:space="preserve"> </w:t>
      </w:r>
      <w:r w:rsidRPr="00F91C57">
        <w:rPr>
          <w:rFonts w:eastAsia="Calibri"/>
          <w:i/>
          <w:iCs/>
          <w:u w:val="single"/>
        </w:rPr>
        <w:t>redeemer</w:t>
      </w:r>
      <w:r w:rsidR="00937F9F">
        <w:rPr>
          <w:rFonts w:eastAsia="Calibri"/>
          <w:i/>
          <w:iCs/>
          <w:u w:val="single"/>
        </w:rPr>
        <w:t xml:space="preserve"> </w:t>
      </w:r>
      <w:r w:rsidRPr="00F91C57">
        <w:rPr>
          <w:rFonts w:eastAsia="Calibri"/>
          <w:i/>
          <w:iCs/>
          <w:u w:val="single"/>
        </w:rPr>
        <w:t>was</w:t>
      </w:r>
      <w:r w:rsidR="00937F9F">
        <w:rPr>
          <w:rFonts w:eastAsia="Calibri"/>
          <w:i/>
          <w:iCs/>
          <w:u w:val="single"/>
        </w:rPr>
        <w:t xml:space="preserve"> </w:t>
      </w:r>
      <w:r w:rsidRPr="00F91C57">
        <w:rPr>
          <w:rFonts w:eastAsia="Calibri"/>
          <w:i/>
          <w:iCs/>
          <w:u w:val="single"/>
        </w:rPr>
        <w:t>revealed</w:t>
      </w:r>
      <w:r w:rsidR="00937F9F">
        <w:rPr>
          <w:rFonts w:eastAsia="Calibri"/>
          <w:i/>
          <w:iCs/>
          <w:u w:val="single"/>
        </w:rPr>
        <w:t xml:space="preserve"> </w:t>
      </w:r>
      <w:r w:rsidRPr="00F91C57">
        <w:rPr>
          <w:rFonts w:eastAsia="Calibri"/>
          <w:i/>
          <w:iCs/>
          <w:u w:val="single"/>
        </w:rPr>
        <w:t>and</w:t>
      </w:r>
      <w:r w:rsidR="00937F9F">
        <w:rPr>
          <w:rFonts w:eastAsia="Calibri"/>
          <w:i/>
          <w:iCs/>
          <w:u w:val="single"/>
        </w:rPr>
        <w:t xml:space="preserve"> </w:t>
      </w:r>
      <w:r w:rsidRPr="00F91C57">
        <w:rPr>
          <w:rFonts w:eastAsia="Calibri"/>
          <w:i/>
          <w:iCs/>
          <w:u w:val="single"/>
        </w:rPr>
        <w:t>then</w:t>
      </w:r>
      <w:r w:rsidR="00937F9F">
        <w:rPr>
          <w:rFonts w:eastAsia="Calibri"/>
          <w:i/>
          <w:iCs/>
          <w:u w:val="single"/>
        </w:rPr>
        <w:t xml:space="preserve"> </w:t>
      </w:r>
      <w:r w:rsidRPr="00F91C57">
        <w:rPr>
          <w:rFonts w:eastAsia="Calibri"/>
          <w:i/>
          <w:iCs/>
          <w:u w:val="single"/>
        </w:rPr>
        <w:t>concealed</w:t>
      </w:r>
      <w:r w:rsidR="00937F9F">
        <w:rPr>
          <w:rFonts w:eastAsia="Calibri"/>
          <w:i/>
          <w:iCs/>
          <w:u w:val="single"/>
        </w:rPr>
        <w:t xml:space="preserve"> </w:t>
      </w:r>
      <w:r w:rsidRPr="00F91C57">
        <w:rPr>
          <w:rFonts w:eastAsia="Calibri"/>
          <w:i/>
          <w:iCs/>
          <w:u w:val="single"/>
        </w:rPr>
        <w:t>…</w:t>
      </w:r>
      <w:r w:rsidR="00937F9F">
        <w:rPr>
          <w:rFonts w:eastAsia="Calibri"/>
          <w:i/>
          <w:iCs/>
          <w:u w:val="single"/>
        </w:rPr>
        <w:t xml:space="preserve"> </w:t>
      </w:r>
      <w:r w:rsidRPr="00F91C57">
        <w:rPr>
          <w:rFonts w:eastAsia="Calibri"/>
          <w:i/>
          <w:iCs/>
          <w:u w:val="single"/>
        </w:rPr>
        <w:t>so</w:t>
      </w:r>
      <w:r w:rsidR="00937F9F">
        <w:rPr>
          <w:rFonts w:eastAsia="Calibri"/>
          <w:i/>
          <w:iCs/>
          <w:u w:val="single"/>
        </w:rPr>
        <w:t xml:space="preserve"> </w:t>
      </w:r>
      <w:r w:rsidRPr="00F91C57">
        <w:rPr>
          <w:rFonts w:eastAsia="Calibri"/>
          <w:i/>
          <w:iCs/>
          <w:u w:val="single"/>
        </w:rPr>
        <w:t>too</w:t>
      </w:r>
      <w:r w:rsidR="00937F9F">
        <w:rPr>
          <w:rFonts w:eastAsia="Calibri"/>
          <w:i/>
          <w:iCs/>
          <w:u w:val="single"/>
        </w:rPr>
        <w:t xml:space="preserve"> </w:t>
      </w:r>
      <w:r w:rsidRPr="00F91C57">
        <w:rPr>
          <w:rFonts w:eastAsia="Calibri"/>
          <w:i/>
          <w:iCs/>
          <w:u w:val="single"/>
        </w:rPr>
        <w:t>with</w:t>
      </w:r>
      <w:r w:rsidR="00937F9F">
        <w:rPr>
          <w:rFonts w:eastAsia="Calibri"/>
          <w:i/>
          <w:iCs/>
          <w:u w:val="single"/>
        </w:rPr>
        <w:t xml:space="preserve"> </w:t>
      </w:r>
      <w:r w:rsidRPr="00F91C57">
        <w:rPr>
          <w:rFonts w:eastAsia="Calibri"/>
          <w:i/>
          <w:iCs/>
          <w:u w:val="single"/>
        </w:rPr>
        <w:t>the</w:t>
      </w:r>
      <w:r w:rsidR="00937F9F">
        <w:rPr>
          <w:rFonts w:eastAsia="Calibri"/>
          <w:i/>
          <w:iCs/>
          <w:u w:val="single"/>
        </w:rPr>
        <w:t xml:space="preserve"> </w:t>
      </w:r>
      <w:r w:rsidRPr="00F91C57">
        <w:rPr>
          <w:rFonts w:eastAsia="Calibri"/>
          <w:i/>
          <w:iCs/>
          <w:u w:val="single"/>
        </w:rPr>
        <w:t>final</w:t>
      </w:r>
      <w:r w:rsidR="00937F9F">
        <w:rPr>
          <w:rFonts w:eastAsia="Calibri"/>
          <w:i/>
          <w:iCs/>
          <w:u w:val="single"/>
        </w:rPr>
        <w:t xml:space="preserve"> </w:t>
      </w:r>
      <w:r w:rsidRPr="00F91C57">
        <w:rPr>
          <w:rFonts w:eastAsia="Calibri"/>
          <w:i/>
          <w:iCs/>
          <w:u w:val="single"/>
        </w:rPr>
        <w:t>redeemer,</w:t>
      </w:r>
      <w:r w:rsidR="00937F9F">
        <w:rPr>
          <w:rFonts w:eastAsia="Calibri"/>
          <w:i/>
          <w:iCs/>
          <w:u w:val="single"/>
        </w:rPr>
        <w:t xml:space="preserve"> </w:t>
      </w:r>
      <w:r w:rsidRPr="00F91C57">
        <w:rPr>
          <w:rFonts w:eastAsia="Calibri"/>
          <w:i/>
          <w:iCs/>
          <w:u w:val="single"/>
        </w:rPr>
        <w:t>etc.</w:t>
      </w:r>
      <w:r w:rsidRPr="00F91C57">
        <w:rPr>
          <w:rFonts w:eastAsia="Calibri"/>
        </w:rPr>
        <w:t>)</w:t>
      </w:r>
    </w:p>
    <w:p w14:paraId="18B991C7" w14:textId="77777777" w:rsidR="00F91C57" w:rsidRDefault="00F91C57" w:rsidP="00F91C57">
      <w:pPr>
        <w:rPr>
          <w:rFonts w:eastAsia="Calibri"/>
        </w:rPr>
      </w:pPr>
    </w:p>
    <w:p w14:paraId="221A3D43" w14:textId="6DA3DEB6" w:rsidR="005B77B1" w:rsidRDefault="005B77B1" w:rsidP="005B77B1">
      <w:pPr>
        <w:pStyle w:val="Header"/>
      </w:pPr>
      <w:r>
        <w:t>The</w:t>
      </w:r>
      <w:r w:rsidR="00937F9F">
        <w:t xml:space="preserve"> </w:t>
      </w:r>
      <w:r w:rsidRPr="00844BC9">
        <w:t>Midrash</w:t>
      </w:r>
      <w:r w:rsidR="00937F9F">
        <w:t xml:space="preserve"> </w:t>
      </w:r>
      <w:r>
        <w:t>brings</w:t>
      </w:r>
      <w:r w:rsidR="00937F9F">
        <w:t xml:space="preserve"> </w:t>
      </w:r>
      <w:r>
        <w:t>us</w:t>
      </w:r>
      <w:r w:rsidR="00937F9F">
        <w:t xml:space="preserve"> </w:t>
      </w:r>
      <w:r>
        <w:t>some</w:t>
      </w:r>
      <w:r w:rsidR="00937F9F">
        <w:t xml:space="preserve"> </w:t>
      </w:r>
      <w:r w:rsidRPr="00844BC9">
        <w:t>insight</w:t>
      </w:r>
      <w:r>
        <w:t>:</w:t>
      </w:r>
    </w:p>
    <w:p w14:paraId="63ACEF21" w14:textId="77777777" w:rsidR="005B77B1" w:rsidRDefault="005B77B1" w:rsidP="005B77B1">
      <w:pPr>
        <w:pStyle w:val="Header"/>
      </w:pPr>
    </w:p>
    <w:p w14:paraId="7C5EC33D" w14:textId="1F1AAFB3" w:rsidR="005B77B1" w:rsidRPr="002F3CAB" w:rsidRDefault="005B77B1" w:rsidP="005B77B1">
      <w:pPr>
        <w:pStyle w:val="Header"/>
        <w:ind w:left="288" w:right="288"/>
        <w:rPr>
          <w:i/>
          <w:iCs/>
        </w:rPr>
      </w:pPr>
      <w:r w:rsidRPr="00844BC9">
        <w:rPr>
          <w:b/>
          <w:bCs/>
          <w:i/>
          <w:iCs/>
          <w:lang w:val="en-AU"/>
        </w:rPr>
        <w:t>Midrash</w:t>
      </w:r>
      <w:r w:rsidR="00937F9F">
        <w:rPr>
          <w:b/>
          <w:bCs/>
          <w:i/>
          <w:iCs/>
          <w:lang w:val="en-AU"/>
        </w:rPr>
        <w:t xml:space="preserve"> </w:t>
      </w:r>
      <w:r w:rsidRPr="002F3CAB">
        <w:rPr>
          <w:b/>
          <w:bCs/>
          <w:i/>
          <w:iCs/>
          <w:lang w:val="en-AU"/>
        </w:rPr>
        <w:t>Pesiqta</w:t>
      </w:r>
      <w:r w:rsidR="00937F9F">
        <w:rPr>
          <w:b/>
          <w:bCs/>
          <w:i/>
          <w:iCs/>
          <w:lang w:val="en-AU"/>
        </w:rPr>
        <w:t xml:space="preserve"> </w:t>
      </w:r>
      <w:r w:rsidRPr="002F3CAB">
        <w:rPr>
          <w:b/>
          <w:bCs/>
          <w:i/>
          <w:iCs/>
          <w:lang w:val="en-AU"/>
        </w:rPr>
        <w:t>deRab</w:t>
      </w:r>
      <w:r w:rsidR="00937F9F">
        <w:rPr>
          <w:b/>
          <w:bCs/>
          <w:i/>
          <w:iCs/>
          <w:lang w:val="en-AU"/>
        </w:rPr>
        <w:t xml:space="preserve"> </w:t>
      </w:r>
      <w:r w:rsidRPr="002F3CAB">
        <w:rPr>
          <w:b/>
          <w:bCs/>
          <w:i/>
          <w:iCs/>
          <w:lang w:val="en-AU"/>
        </w:rPr>
        <w:t>Kahana</w:t>
      </w:r>
      <w:r w:rsidR="00937F9F">
        <w:rPr>
          <w:b/>
          <w:bCs/>
          <w:i/>
          <w:iCs/>
          <w:lang w:val="en-AU"/>
        </w:rPr>
        <w:t xml:space="preserve"> </w:t>
      </w:r>
      <w:r w:rsidRPr="002F3CAB">
        <w:rPr>
          <w:b/>
          <w:bCs/>
          <w:i/>
          <w:iCs/>
          <w:lang w:val="en-AU"/>
        </w:rPr>
        <w:t>-</w:t>
      </w:r>
      <w:r w:rsidR="00937F9F">
        <w:rPr>
          <w:b/>
          <w:bCs/>
          <w:i/>
          <w:iCs/>
          <w:lang w:val="en-AU"/>
        </w:rPr>
        <w:t xml:space="preserve"> </w:t>
      </w:r>
      <w:r w:rsidRPr="002F3CAB">
        <w:rPr>
          <w:b/>
          <w:bCs/>
          <w:i/>
          <w:iCs/>
          <w:lang w:val="en-AU"/>
        </w:rPr>
        <w:t>Midrashic</w:t>
      </w:r>
      <w:r w:rsidR="00937F9F">
        <w:rPr>
          <w:b/>
          <w:bCs/>
          <w:i/>
          <w:iCs/>
          <w:lang w:val="en-AU"/>
        </w:rPr>
        <w:t xml:space="preserve"> </w:t>
      </w:r>
      <w:r w:rsidRPr="002F3CAB">
        <w:rPr>
          <w:b/>
          <w:bCs/>
          <w:i/>
          <w:iCs/>
          <w:lang w:val="en-AU"/>
        </w:rPr>
        <w:t>sermons</w:t>
      </w:r>
      <w:r w:rsidR="00937F9F">
        <w:rPr>
          <w:b/>
          <w:bCs/>
          <w:i/>
          <w:iCs/>
          <w:lang w:val="en-AU"/>
        </w:rPr>
        <w:t xml:space="preserve"> </w:t>
      </w:r>
      <w:r w:rsidRPr="002F3CAB">
        <w:rPr>
          <w:b/>
          <w:bCs/>
          <w:i/>
          <w:iCs/>
          <w:lang w:val="en-AU"/>
        </w:rPr>
        <w:t>for</w:t>
      </w:r>
      <w:r w:rsidR="00937F9F">
        <w:rPr>
          <w:b/>
          <w:bCs/>
          <w:i/>
          <w:iCs/>
          <w:lang w:val="en-AU"/>
        </w:rPr>
        <w:t xml:space="preserve"> </w:t>
      </w:r>
      <w:r w:rsidRPr="00844BC9">
        <w:rPr>
          <w:b/>
          <w:bCs/>
          <w:i/>
          <w:iCs/>
          <w:lang w:val="en-AU"/>
        </w:rPr>
        <w:t>Shabbat</w:t>
      </w:r>
      <w:r w:rsidR="00937F9F">
        <w:rPr>
          <w:b/>
          <w:bCs/>
          <w:i/>
          <w:iCs/>
          <w:lang w:val="en-AU"/>
        </w:rPr>
        <w:t xml:space="preserve"> </w:t>
      </w:r>
      <w:r w:rsidRPr="002F3CAB">
        <w:rPr>
          <w:b/>
          <w:bCs/>
          <w:i/>
          <w:iCs/>
          <w:lang w:val="en-AU"/>
        </w:rPr>
        <w:t>HaChodesh,</w:t>
      </w:r>
      <w:r w:rsidR="00937F9F">
        <w:rPr>
          <w:b/>
          <w:bCs/>
          <w:i/>
          <w:iCs/>
          <w:lang w:val="en-AU"/>
        </w:rPr>
        <w:t xml:space="preserve"> </w:t>
      </w:r>
      <w:r w:rsidRPr="002F3CAB">
        <w:rPr>
          <w:b/>
          <w:bCs/>
          <w:i/>
          <w:iCs/>
          <w:lang w:val="en-AU"/>
        </w:rPr>
        <w:t>Pisqa</w:t>
      </w:r>
      <w:r w:rsidR="00937F9F">
        <w:rPr>
          <w:b/>
          <w:bCs/>
          <w:i/>
          <w:iCs/>
          <w:lang w:val="en-AU"/>
        </w:rPr>
        <w:t xml:space="preserve"> </w:t>
      </w:r>
      <w:r w:rsidRPr="00844BC9">
        <w:rPr>
          <w:b/>
          <w:bCs/>
          <w:i/>
          <w:iCs/>
          <w:lang w:val="en-AU"/>
        </w:rPr>
        <w:t>Five</w:t>
      </w:r>
      <w:r w:rsidR="00937F9F">
        <w:rPr>
          <w:b/>
          <w:bCs/>
          <w:i/>
          <w:iCs/>
          <w:lang w:val="en-AU"/>
        </w:rPr>
        <w:t xml:space="preserve"> </w:t>
      </w:r>
      <w:proofErr w:type="gramStart"/>
      <w:r w:rsidRPr="002F3CAB">
        <w:rPr>
          <w:b/>
          <w:bCs/>
          <w:i/>
          <w:iCs/>
          <w:lang w:val="en-AU"/>
        </w:rPr>
        <w:t>V:VIII</w:t>
      </w:r>
      <w:proofErr w:type="gramEnd"/>
      <w:r w:rsidR="00937F9F">
        <w:rPr>
          <w:b/>
          <w:bCs/>
          <w:i/>
          <w:iCs/>
          <w:lang w:val="en-AU"/>
        </w:rPr>
        <w:t xml:space="preserve"> </w:t>
      </w:r>
      <w:r w:rsidRPr="002F3CAB">
        <w:rPr>
          <w:i/>
          <w:iCs/>
        </w:rPr>
        <w:t>R.</w:t>
      </w:r>
      <w:r w:rsidR="00937F9F">
        <w:rPr>
          <w:i/>
          <w:iCs/>
        </w:rPr>
        <w:t xml:space="preserve"> </w:t>
      </w:r>
      <w:r w:rsidRPr="002F3CAB">
        <w:rPr>
          <w:i/>
          <w:iCs/>
        </w:rPr>
        <w:t>Berekhiah</w:t>
      </w:r>
      <w:r w:rsidR="00937F9F">
        <w:rPr>
          <w:i/>
          <w:iCs/>
        </w:rPr>
        <w:t xml:space="preserve"> </w:t>
      </w:r>
      <w:r w:rsidRPr="002F3CAB">
        <w:rPr>
          <w:i/>
          <w:iCs/>
        </w:rPr>
        <w:t>in</w:t>
      </w:r>
      <w:r w:rsidR="00937F9F">
        <w:rPr>
          <w:i/>
          <w:iCs/>
        </w:rPr>
        <w:t xml:space="preserve"> </w:t>
      </w:r>
      <w:r w:rsidRPr="002F3CAB">
        <w:rPr>
          <w:i/>
          <w:iCs/>
        </w:rPr>
        <w:t>the</w:t>
      </w:r>
      <w:r w:rsidR="00937F9F">
        <w:rPr>
          <w:i/>
          <w:iCs/>
        </w:rPr>
        <w:t xml:space="preserve"> </w:t>
      </w:r>
      <w:r w:rsidRPr="00844BC9">
        <w:rPr>
          <w:i/>
          <w:iCs/>
        </w:rPr>
        <w:t>name</w:t>
      </w:r>
      <w:r w:rsidR="00937F9F">
        <w:rPr>
          <w:i/>
          <w:iCs/>
        </w:rPr>
        <w:t xml:space="preserve"> </w:t>
      </w:r>
      <w:r w:rsidRPr="002F3CAB">
        <w:rPr>
          <w:i/>
          <w:iCs/>
        </w:rPr>
        <w:t>of</w:t>
      </w:r>
      <w:r w:rsidR="00937F9F">
        <w:rPr>
          <w:i/>
          <w:iCs/>
        </w:rPr>
        <w:t xml:space="preserve"> </w:t>
      </w:r>
      <w:r w:rsidRPr="002F3CAB">
        <w:rPr>
          <w:i/>
          <w:iCs/>
        </w:rPr>
        <w:t>R.</w:t>
      </w:r>
      <w:r w:rsidR="00937F9F">
        <w:rPr>
          <w:i/>
          <w:iCs/>
        </w:rPr>
        <w:t xml:space="preserve"> </w:t>
      </w:r>
      <w:r w:rsidRPr="002F3CAB">
        <w:rPr>
          <w:i/>
          <w:iCs/>
        </w:rPr>
        <w:t>Levi,</w:t>
      </w:r>
      <w:r w:rsidR="00937F9F">
        <w:rPr>
          <w:i/>
          <w:iCs/>
        </w:rPr>
        <w:t xml:space="preserve"> </w:t>
      </w:r>
      <w:r w:rsidRPr="002F3CAB">
        <w:rPr>
          <w:i/>
          <w:iCs/>
        </w:rPr>
        <w:t>Like</w:t>
      </w:r>
      <w:r w:rsidR="00937F9F">
        <w:rPr>
          <w:i/>
          <w:iCs/>
        </w:rPr>
        <w:t xml:space="preserve"> </w:t>
      </w:r>
      <w:r w:rsidRPr="002F3CAB">
        <w:rPr>
          <w:i/>
          <w:iCs/>
        </w:rPr>
        <w:t>the</w:t>
      </w:r>
      <w:r w:rsidR="00937F9F">
        <w:rPr>
          <w:i/>
          <w:iCs/>
        </w:rPr>
        <w:t xml:space="preserve"> </w:t>
      </w:r>
      <w:r w:rsidRPr="00844BC9">
        <w:rPr>
          <w:i/>
          <w:iCs/>
        </w:rPr>
        <w:t>first</w:t>
      </w:r>
      <w:r w:rsidR="00937F9F">
        <w:rPr>
          <w:i/>
          <w:iCs/>
        </w:rPr>
        <w:t xml:space="preserve"> </w:t>
      </w:r>
      <w:r w:rsidRPr="002F3CAB">
        <w:rPr>
          <w:i/>
          <w:iCs/>
        </w:rPr>
        <w:t>redeemer,</w:t>
      </w:r>
      <w:r w:rsidR="00937F9F">
        <w:rPr>
          <w:i/>
          <w:iCs/>
        </w:rPr>
        <w:t xml:space="preserve"> </w:t>
      </w:r>
      <w:r w:rsidRPr="002F3CAB">
        <w:rPr>
          <w:i/>
          <w:iCs/>
        </w:rPr>
        <w:t>so</w:t>
      </w:r>
      <w:r w:rsidR="00937F9F">
        <w:rPr>
          <w:i/>
          <w:iCs/>
        </w:rPr>
        <w:t xml:space="preserve"> </w:t>
      </w:r>
      <w:r w:rsidRPr="002F3CAB">
        <w:rPr>
          <w:i/>
          <w:iCs/>
        </w:rPr>
        <w:t>will</w:t>
      </w:r>
      <w:r w:rsidR="00937F9F">
        <w:rPr>
          <w:i/>
          <w:iCs/>
        </w:rPr>
        <w:t xml:space="preserve"> </w:t>
      </w:r>
      <w:r w:rsidRPr="002F3CAB">
        <w:rPr>
          <w:i/>
          <w:iCs/>
        </w:rPr>
        <w:t>the</w:t>
      </w:r>
      <w:r w:rsidR="00937F9F">
        <w:rPr>
          <w:i/>
          <w:iCs/>
        </w:rPr>
        <w:t xml:space="preserve"> </w:t>
      </w:r>
      <w:r w:rsidRPr="002F3CAB">
        <w:rPr>
          <w:i/>
          <w:iCs/>
        </w:rPr>
        <w:t>final</w:t>
      </w:r>
      <w:r w:rsidR="00937F9F">
        <w:rPr>
          <w:i/>
          <w:iCs/>
        </w:rPr>
        <w:t xml:space="preserve"> </w:t>
      </w:r>
      <w:r w:rsidRPr="002F3CAB">
        <w:rPr>
          <w:i/>
          <w:iCs/>
        </w:rPr>
        <w:t>redeemer</w:t>
      </w:r>
      <w:r w:rsidR="00937F9F">
        <w:rPr>
          <w:i/>
          <w:iCs/>
        </w:rPr>
        <w:t xml:space="preserve"> </w:t>
      </w:r>
      <w:r w:rsidRPr="002F3CAB">
        <w:rPr>
          <w:i/>
          <w:iCs/>
        </w:rPr>
        <w:t>be:</w:t>
      </w:r>
      <w:r w:rsidR="00937F9F">
        <w:rPr>
          <w:i/>
          <w:iCs/>
        </w:rPr>
        <w:t xml:space="preserve"> </w:t>
      </w:r>
      <w:r w:rsidRPr="002F3CAB">
        <w:rPr>
          <w:i/>
          <w:iCs/>
        </w:rPr>
        <w:t>Just</w:t>
      </w:r>
      <w:r w:rsidR="00937F9F">
        <w:rPr>
          <w:i/>
          <w:iCs/>
        </w:rPr>
        <w:t xml:space="preserve"> </w:t>
      </w:r>
      <w:r w:rsidRPr="002F3CAB">
        <w:rPr>
          <w:i/>
          <w:iCs/>
        </w:rPr>
        <w:t>as</w:t>
      </w:r>
      <w:r w:rsidR="00937F9F">
        <w:rPr>
          <w:i/>
          <w:iCs/>
        </w:rPr>
        <w:t xml:space="preserve"> </w:t>
      </w:r>
      <w:r w:rsidRPr="002F3CAB">
        <w:rPr>
          <w:i/>
          <w:iCs/>
        </w:rPr>
        <w:t>the</w:t>
      </w:r>
      <w:r w:rsidR="00937F9F">
        <w:rPr>
          <w:i/>
          <w:iCs/>
        </w:rPr>
        <w:t xml:space="preserve"> </w:t>
      </w:r>
      <w:r w:rsidRPr="00844BC9">
        <w:rPr>
          <w:i/>
          <w:iCs/>
        </w:rPr>
        <w:t>first</w:t>
      </w:r>
      <w:r w:rsidR="00937F9F">
        <w:rPr>
          <w:i/>
          <w:iCs/>
        </w:rPr>
        <w:t xml:space="preserve"> </w:t>
      </w:r>
      <w:r w:rsidRPr="002F3CAB">
        <w:rPr>
          <w:i/>
          <w:iCs/>
        </w:rPr>
        <w:t>redeemer</w:t>
      </w:r>
      <w:r w:rsidR="00937F9F">
        <w:rPr>
          <w:i/>
          <w:iCs/>
        </w:rPr>
        <w:t xml:space="preserve"> </w:t>
      </w:r>
      <w:r w:rsidRPr="002F3CAB">
        <w:rPr>
          <w:i/>
          <w:iCs/>
        </w:rPr>
        <w:t>appeared</w:t>
      </w:r>
      <w:r w:rsidR="00937F9F">
        <w:rPr>
          <w:i/>
          <w:iCs/>
        </w:rPr>
        <w:t xml:space="preserve"> </w:t>
      </w:r>
      <w:r w:rsidRPr="002F3CAB">
        <w:rPr>
          <w:i/>
          <w:iCs/>
        </w:rPr>
        <w:t>to</w:t>
      </w:r>
      <w:r w:rsidR="00937F9F">
        <w:rPr>
          <w:i/>
          <w:iCs/>
        </w:rPr>
        <w:t xml:space="preserve"> </w:t>
      </w:r>
      <w:r w:rsidRPr="002F3CAB">
        <w:rPr>
          <w:i/>
          <w:iCs/>
        </w:rPr>
        <w:t>them</w:t>
      </w:r>
      <w:r w:rsidR="00937F9F">
        <w:rPr>
          <w:i/>
          <w:iCs/>
        </w:rPr>
        <w:t xml:space="preserve"> </w:t>
      </w:r>
      <w:r w:rsidRPr="002F3CAB">
        <w:rPr>
          <w:i/>
          <w:iCs/>
        </w:rPr>
        <w:t>and</w:t>
      </w:r>
      <w:r w:rsidR="00937F9F">
        <w:rPr>
          <w:i/>
          <w:iCs/>
        </w:rPr>
        <w:t xml:space="preserve"> </w:t>
      </w:r>
      <w:r w:rsidRPr="002F3CAB">
        <w:rPr>
          <w:i/>
          <w:iCs/>
        </w:rPr>
        <w:t>then</w:t>
      </w:r>
      <w:r w:rsidR="00937F9F">
        <w:rPr>
          <w:i/>
          <w:iCs/>
        </w:rPr>
        <w:t xml:space="preserve"> </w:t>
      </w:r>
      <w:r w:rsidRPr="002F3CAB">
        <w:rPr>
          <w:i/>
          <w:iCs/>
        </w:rPr>
        <w:t>went</w:t>
      </w:r>
      <w:r w:rsidR="00937F9F">
        <w:rPr>
          <w:i/>
          <w:iCs/>
        </w:rPr>
        <w:t xml:space="preserve"> </w:t>
      </w:r>
      <w:r w:rsidRPr="002F3CAB">
        <w:rPr>
          <w:i/>
          <w:iCs/>
        </w:rPr>
        <w:t>and</w:t>
      </w:r>
      <w:r w:rsidR="00937F9F">
        <w:rPr>
          <w:i/>
          <w:iCs/>
        </w:rPr>
        <w:t xml:space="preserve"> </w:t>
      </w:r>
      <w:r w:rsidRPr="002F3CAB">
        <w:rPr>
          <w:i/>
          <w:iCs/>
        </w:rPr>
        <w:t>disappeared</w:t>
      </w:r>
      <w:r w:rsidR="00937F9F">
        <w:rPr>
          <w:i/>
          <w:iCs/>
        </w:rPr>
        <w:t xml:space="preserve"> </w:t>
      </w:r>
      <w:r w:rsidRPr="002F3CAB">
        <w:rPr>
          <w:i/>
          <w:iCs/>
        </w:rPr>
        <w:t>from</w:t>
      </w:r>
      <w:r w:rsidR="00937F9F">
        <w:rPr>
          <w:i/>
          <w:iCs/>
        </w:rPr>
        <w:t xml:space="preserve"> </w:t>
      </w:r>
      <w:r w:rsidRPr="002F3CAB">
        <w:rPr>
          <w:i/>
          <w:iCs/>
        </w:rPr>
        <w:t>them,</w:t>
      </w:r>
      <w:r w:rsidR="00937F9F">
        <w:rPr>
          <w:i/>
          <w:iCs/>
        </w:rPr>
        <w:t xml:space="preserve"> </w:t>
      </w:r>
      <w:r w:rsidRPr="002F3CAB">
        <w:rPr>
          <w:i/>
          <w:iCs/>
        </w:rPr>
        <w:t>so</w:t>
      </w:r>
      <w:r w:rsidR="00937F9F">
        <w:rPr>
          <w:i/>
          <w:iCs/>
        </w:rPr>
        <w:t xml:space="preserve"> </w:t>
      </w:r>
      <w:r w:rsidRPr="002F3CAB">
        <w:rPr>
          <w:i/>
          <w:iCs/>
        </w:rPr>
        <w:t>the</w:t>
      </w:r>
      <w:r w:rsidR="00937F9F">
        <w:rPr>
          <w:i/>
          <w:iCs/>
        </w:rPr>
        <w:t xml:space="preserve"> </w:t>
      </w:r>
      <w:r w:rsidRPr="002F3CAB">
        <w:rPr>
          <w:i/>
          <w:iCs/>
        </w:rPr>
        <w:t>final</w:t>
      </w:r>
      <w:r w:rsidR="00937F9F">
        <w:rPr>
          <w:i/>
          <w:iCs/>
        </w:rPr>
        <w:t xml:space="preserve"> </w:t>
      </w:r>
      <w:r w:rsidRPr="002F3CAB">
        <w:rPr>
          <w:i/>
          <w:iCs/>
        </w:rPr>
        <w:t>redeemer</w:t>
      </w:r>
      <w:r w:rsidR="00937F9F">
        <w:rPr>
          <w:i/>
          <w:iCs/>
        </w:rPr>
        <w:t xml:space="preserve"> </w:t>
      </w:r>
      <w:r w:rsidRPr="002F3CAB">
        <w:rPr>
          <w:i/>
          <w:iCs/>
        </w:rPr>
        <w:t>will</w:t>
      </w:r>
      <w:r w:rsidR="00937F9F">
        <w:rPr>
          <w:i/>
          <w:iCs/>
        </w:rPr>
        <w:t xml:space="preserve"> </w:t>
      </w:r>
      <w:r w:rsidRPr="002F3CAB">
        <w:rPr>
          <w:i/>
          <w:iCs/>
        </w:rPr>
        <w:t>appear</w:t>
      </w:r>
      <w:r w:rsidR="00937F9F">
        <w:rPr>
          <w:i/>
          <w:iCs/>
        </w:rPr>
        <w:t xml:space="preserve"> </w:t>
      </w:r>
      <w:r w:rsidRPr="002F3CAB">
        <w:rPr>
          <w:i/>
          <w:iCs/>
        </w:rPr>
        <w:t>to</w:t>
      </w:r>
      <w:r w:rsidR="00937F9F">
        <w:rPr>
          <w:i/>
          <w:iCs/>
        </w:rPr>
        <w:t xml:space="preserve"> </w:t>
      </w:r>
      <w:r w:rsidRPr="002F3CAB">
        <w:rPr>
          <w:i/>
          <w:iCs/>
        </w:rPr>
        <w:t>them</w:t>
      </w:r>
      <w:r w:rsidR="00937F9F">
        <w:rPr>
          <w:i/>
          <w:iCs/>
        </w:rPr>
        <w:t xml:space="preserve"> </w:t>
      </w:r>
      <w:r w:rsidRPr="002F3CAB">
        <w:rPr>
          <w:i/>
          <w:iCs/>
        </w:rPr>
        <w:t>and</w:t>
      </w:r>
      <w:r w:rsidR="00937F9F">
        <w:rPr>
          <w:i/>
          <w:iCs/>
        </w:rPr>
        <w:t xml:space="preserve"> </w:t>
      </w:r>
      <w:r w:rsidRPr="002F3CAB">
        <w:rPr>
          <w:i/>
          <w:iCs/>
        </w:rPr>
        <w:t>then</w:t>
      </w:r>
      <w:r w:rsidR="00937F9F">
        <w:rPr>
          <w:i/>
          <w:iCs/>
        </w:rPr>
        <w:t xml:space="preserve"> </w:t>
      </w:r>
      <w:r w:rsidRPr="002F3CAB">
        <w:rPr>
          <w:i/>
          <w:iCs/>
        </w:rPr>
        <w:t>go</w:t>
      </w:r>
      <w:r w:rsidR="00937F9F">
        <w:rPr>
          <w:i/>
          <w:iCs/>
        </w:rPr>
        <w:t xml:space="preserve"> </w:t>
      </w:r>
      <w:r w:rsidRPr="002F3CAB">
        <w:rPr>
          <w:i/>
          <w:iCs/>
        </w:rPr>
        <w:t>and</w:t>
      </w:r>
      <w:r w:rsidR="00937F9F">
        <w:rPr>
          <w:i/>
          <w:iCs/>
        </w:rPr>
        <w:t xml:space="preserve"> </w:t>
      </w:r>
      <w:r w:rsidRPr="002F3CAB">
        <w:rPr>
          <w:i/>
          <w:iCs/>
        </w:rPr>
        <w:t>disappear</w:t>
      </w:r>
      <w:r w:rsidR="00937F9F">
        <w:rPr>
          <w:i/>
          <w:iCs/>
        </w:rPr>
        <w:t xml:space="preserve"> </w:t>
      </w:r>
      <w:r w:rsidRPr="002F3CAB">
        <w:rPr>
          <w:i/>
          <w:iCs/>
        </w:rPr>
        <w:t>from</w:t>
      </w:r>
      <w:r w:rsidR="00937F9F">
        <w:rPr>
          <w:i/>
          <w:iCs/>
        </w:rPr>
        <w:t xml:space="preserve"> </w:t>
      </w:r>
      <w:r w:rsidRPr="002F3CAB">
        <w:rPr>
          <w:i/>
          <w:iCs/>
        </w:rPr>
        <w:t>them.</w:t>
      </w:r>
      <w:r w:rsidR="00937F9F">
        <w:rPr>
          <w:i/>
          <w:iCs/>
        </w:rPr>
        <w:t xml:space="preserve"> </w:t>
      </w:r>
      <w:r w:rsidRPr="002F3CAB">
        <w:rPr>
          <w:i/>
          <w:iCs/>
        </w:rPr>
        <w:t>And</w:t>
      </w:r>
      <w:r w:rsidR="00937F9F">
        <w:rPr>
          <w:i/>
          <w:iCs/>
        </w:rPr>
        <w:t xml:space="preserve"> </w:t>
      </w:r>
      <w:r w:rsidRPr="002F3CAB">
        <w:rPr>
          <w:i/>
          <w:iCs/>
        </w:rPr>
        <w:t>how</w:t>
      </w:r>
      <w:r w:rsidR="00937F9F">
        <w:rPr>
          <w:i/>
          <w:iCs/>
        </w:rPr>
        <w:t xml:space="preserve"> </w:t>
      </w:r>
      <w:r w:rsidRPr="002F3CAB">
        <w:rPr>
          <w:i/>
          <w:iCs/>
        </w:rPr>
        <w:t>long</w:t>
      </w:r>
      <w:r w:rsidR="00937F9F">
        <w:rPr>
          <w:i/>
          <w:iCs/>
        </w:rPr>
        <w:t xml:space="preserve"> </w:t>
      </w:r>
      <w:r w:rsidRPr="002F3CAB">
        <w:rPr>
          <w:i/>
          <w:iCs/>
        </w:rPr>
        <w:t>will</w:t>
      </w:r>
      <w:r w:rsidR="00937F9F">
        <w:rPr>
          <w:i/>
          <w:iCs/>
        </w:rPr>
        <w:t xml:space="preserve"> </w:t>
      </w:r>
      <w:r w:rsidRPr="002F3CAB">
        <w:rPr>
          <w:i/>
          <w:iCs/>
        </w:rPr>
        <w:t>he</w:t>
      </w:r>
      <w:r w:rsidR="00937F9F">
        <w:rPr>
          <w:i/>
          <w:iCs/>
        </w:rPr>
        <w:t xml:space="preserve"> </w:t>
      </w:r>
      <w:r w:rsidRPr="002F3CAB">
        <w:rPr>
          <w:i/>
          <w:iCs/>
        </w:rPr>
        <w:t>disappear</w:t>
      </w:r>
      <w:r w:rsidR="00937F9F">
        <w:rPr>
          <w:i/>
          <w:iCs/>
        </w:rPr>
        <w:t xml:space="preserve"> </w:t>
      </w:r>
      <w:r w:rsidRPr="002F3CAB">
        <w:rPr>
          <w:i/>
          <w:iCs/>
        </w:rPr>
        <w:t>from</w:t>
      </w:r>
      <w:r w:rsidR="00937F9F">
        <w:rPr>
          <w:i/>
          <w:iCs/>
        </w:rPr>
        <w:t xml:space="preserve"> </w:t>
      </w:r>
      <w:r w:rsidRPr="002F3CAB">
        <w:rPr>
          <w:i/>
          <w:iCs/>
        </w:rPr>
        <w:t>them?</w:t>
      </w:r>
      <w:r w:rsidR="00937F9F">
        <w:rPr>
          <w:i/>
          <w:iCs/>
        </w:rPr>
        <w:t xml:space="preserve"> </w:t>
      </w:r>
      <w:r w:rsidRPr="002F3CAB">
        <w:rPr>
          <w:i/>
          <w:iCs/>
        </w:rPr>
        <w:t>R.</w:t>
      </w:r>
      <w:r w:rsidR="00937F9F">
        <w:rPr>
          <w:i/>
          <w:iCs/>
        </w:rPr>
        <w:t xml:space="preserve"> </w:t>
      </w:r>
      <w:r w:rsidR="0015183E" w:rsidRPr="002F3CAB">
        <w:rPr>
          <w:i/>
          <w:iCs/>
        </w:rPr>
        <w:t>Tanchuma</w:t>
      </w:r>
      <w:r w:rsidR="00937F9F">
        <w:rPr>
          <w:i/>
          <w:iCs/>
        </w:rPr>
        <w:t xml:space="preserve"> </w:t>
      </w:r>
      <w:r w:rsidRPr="002F3CAB">
        <w:rPr>
          <w:i/>
          <w:iCs/>
        </w:rPr>
        <w:t>in</w:t>
      </w:r>
      <w:r w:rsidR="00937F9F">
        <w:rPr>
          <w:i/>
          <w:iCs/>
        </w:rPr>
        <w:t xml:space="preserve"> </w:t>
      </w:r>
      <w:r w:rsidRPr="002F3CAB">
        <w:rPr>
          <w:i/>
          <w:iCs/>
        </w:rPr>
        <w:t>the</w:t>
      </w:r>
      <w:r w:rsidR="00937F9F">
        <w:rPr>
          <w:i/>
          <w:iCs/>
        </w:rPr>
        <w:t xml:space="preserve"> </w:t>
      </w:r>
      <w:r w:rsidRPr="00844BC9">
        <w:rPr>
          <w:i/>
          <w:iCs/>
        </w:rPr>
        <w:t>name</w:t>
      </w:r>
      <w:r w:rsidR="00937F9F">
        <w:rPr>
          <w:i/>
          <w:iCs/>
        </w:rPr>
        <w:t xml:space="preserve"> </w:t>
      </w:r>
      <w:r w:rsidRPr="002F3CAB">
        <w:rPr>
          <w:i/>
          <w:iCs/>
        </w:rPr>
        <w:t>of</w:t>
      </w:r>
      <w:r w:rsidR="00937F9F">
        <w:rPr>
          <w:i/>
          <w:iCs/>
        </w:rPr>
        <w:t xml:space="preserve"> </w:t>
      </w:r>
      <w:r w:rsidRPr="002F3CAB">
        <w:rPr>
          <w:i/>
          <w:iCs/>
        </w:rPr>
        <w:t>R.</w:t>
      </w:r>
      <w:r w:rsidR="00937F9F">
        <w:rPr>
          <w:i/>
          <w:iCs/>
        </w:rPr>
        <w:t xml:space="preserve"> </w:t>
      </w:r>
      <w:r w:rsidRPr="002F3CAB">
        <w:rPr>
          <w:i/>
          <w:iCs/>
        </w:rPr>
        <w:t>llama</w:t>
      </w:r>
      <w:r w:rsidR="00937F9F">
        <w:rPr>
          <w:i/>
          <w:iCs/>
        </w:rPr>
        <w:t xml:space="preserve"> </w:t>
      </w:r>
      <w:r w:rsidRPr="002F3CAB">
        <w:rPr>
          <w:i/>
          <w:iCs/>
        </w:rPr>
        <w:t>bar</w:t>
      </w:r>
      <w:r w:rsidR="00937F9F">
        <w:rPr>
          <w:i/>
          <w:iCs/>
        </w:rPr>
        <w:t xml:space="preserve"> </w:t>
      </w:r>
      <w:r w:rsidRPr="002F3CAB">
        <w:rPr>
          <w:i/>
          <w:iCs/>
        </w:rPr>
        <w:t>Hoshaia,</w:t>
      </w:r>
      <w:r w:rsidR="00937F9F">
        <w:rPr>
          <w:i/>
          <w:iCs/>
        </w:rPr>
        <w:t xml:space="preserve"> </w:t>
      </w:r>
      <w:r w:rsidRPr="002F3CAB">
        <w:rPr>
          <w:i/>
          <w:iCs/>
        </w:rPr>
        <w:t>R.</w:t>
      </w:r>
      <w:r w:rsidR="00937F9F">
        <w:rPr>
          <w:i/>
          <w:iCs/>
        </w:rPr>
        <w:t xml:space="preserve"> </w:t>
      </w:r>
      <w:r w:rsidRPr="002F3CAB">
        <w:rPr>
          <w:i/>
          <w:iCs/>
        </w:rPr>
        <w:t>Menahema</w:t>
      </w:r>
      <w:r w:rsidR="00937F9F">
        <w:rPr>
          <w:i/>
          <w:iCs/>
        </w:rPr>
        <w:t xml:space="preserve"> </w:t>
      </w:r>
      <w:r w:rsidRPr="002F3CAB">
        <w:rPr>
          <w:i/>
          <w:iCs/>
        </w:rPr>
        <w:t>in</w:t>
      </w:r>
      <w:r w:rsidR="00937F9F">
        <w:rPr>
          <w:i/>
          <w:iCs/>
        </w:rPr>
        <w:t xml:space="preserve"> </w:t>
      </w:r>
      <w:r w:rsidRPr="002F3CAB">
        <w:rPr>
          <w:i/>
          <w:iCs/>
        </w:rPr>
        <w:t>the</w:t>
      </w:r>
      <w:r w:rsidR="00937F9F">
        <w:rPr>
          <w:i/>
          <w:iCs/>
        </w:rPr>
        <w:t xml:space="preserve"> </w:t>
      </w:r>
      <w:r w:rsidRPr="00844BC9">
        <w:rPr>
          <w:i/>
          <w:iCs/>
        </w:rPr>
        <w:t>name</w:t>
      </w:r>
      <w:r w:rsidR="00937F9F">
        <w:rPr>
          <w:i/>
          <w:iCs/>
        </w:rPr>
        <w:t xml:space="preserve"> </w:t>
      </w:r>
      <w:r w:rsidRPr="002F3CAB">
        <w:rPr>
          <w:i/>
          <w:iCs/>
        </w:rPr>
        <w:t>of</w:t>
      </w:r>
      <w:r w:rsidR="00937F9F">
        <w:rPr>
          <w:i/>
          <w:iCs/>
        </w:rPr>
        <w:t xml:space="preserve"> </w:t>
      </w:r>
      <w:r w:rsidRPr="002F3CAB">
        <w:rPr>
          <w:i/>
          <w:iCs/>
        </w:rPr>
        <w:t>R.</w:t>
      </w:r>
      <w:r w:rsidR="00937F9F">
        <w:rPr>
          <w:i/>
          <w:iCs/>
        </w:rPr>
        <w:t xml:space="preserve"> </w:t>
      </w:r>
      <w:r w:rsidRPr="002F3CAB">
        <w:rPr>
          <w:i/>
          <w:iCs/>
        </w:rPr>
        <w:t>Hama</w:t>
      </w:r>
      <w:r w:rsidR="00937F9F">
        <w:rPr>
          <w:i/>
          <w:iCs/>
        </w:rPr>
        <w:t xml:space="preserve"> </w:t>
      </w:r>
      <w:r w:rsidRPr="002F3CAB">
        <w:rPr>
          <w:i/>
          <w:iCs/>
        </w:rPr>
        <w:t>bar</w:t>
      </w:r>
      <w:r w:rsidR="00937F9F">
        <w:rPr>
          <w:i/>
          <w:iCs/>
        </w:rPr>
        <w:t xml:space="preserve"> </w:t>
      </w:r>
      <w:r w:rsidRPr="002F3CAB">
        <w:rPr>
          <w:i/>
          <w:iCs/>
        </w:rPr>
        <w:t>Hanina:</w:t>
      </w:r>
      <w:r w:rsidR="00937F9F">
        <w:rPr>
          <w:i/>
          <w:iCs/>
        </w:rPr>
        <w:t xml:space="preserve"> </w:t>
      </w:r>
      <w:r w:rsidRPr="00844BC9">
        <w:rPr>
          <w:i/>
          <w:iCs/>
        </w:rPr>
        <w:t>Forty</w:t>
      </w:r>
      <w:r w:rsidRPr="002F3CAB">
        <w:rPr>
          <w:i/>
          <w:iCs/>
        </w:rPr>
        <w:t>-</w:t>
      </w:r>
      <w:r w:rsidRPr="00844BC9">
        <w:rPr>
          <w:i/>
          <w:iCs/>
        </w:rPr>
        <w:t>five</w:t>
      </w:r>
      <w:r w:rsidR="00937F9F">
        <w:rPr>
          <w:i/>
          <w:iCs/>
        </w:rPr>
        <w:t xml:space="preserve"> </w:t>
      </w:r>
      <w:r w:rsidRPr="002F3CAB">
        <w:rPr>
          <w:i/>
          <w:iCs/>
        </w:rPr>
        <w:t>days,</w:t>
      </w:r>
      <w:r w:rsidR="00937F9F">
        <w:rPr>
          <w:i/>
          <w:iCs/>
        </w:rPr>
        <w:t xml:space="preserve"> </w:t>
      </w:r>
      <w:r w:rsidRPr="002F3CAB">
        <w:rPr>
          <w:i/>
          <w:iCs/>
        </w:rPr>
        <w:t>in</w:t>
      </w:r>
      <w:r w:rsidR="00937F9F">
        <w:rPr>
          <w:i/>
          <w:iCs/>
        </w:rPr>
        <w:t xml:space="preserve"> </w:t>
      </w:r>
      <w:r w:rsidRPr="002F3CAB">
        <w:rPr>
          <w:i/>
          <w:iCs/>
        </w:rPr>
        <w:t>line</w:t>
      </w:r>
      <w:r w:rsidR="00937F9F">
        <w:rPr>
          <w:i/>
          <w:iCs/>
        </w:rPr>
        <w:t xml:space="preserve"> </w:t>
      </w:r>
      <w:r w:rsidRPr="002F3CAB">
        <w:rPr>
          <w:i/>
          <w:iCs/>
        </w:rPr>
        <w:t>with</w:t>
      </w:r>
      <w:r w:rsidR="00937F9F">
        <w:rPr>
          <w:i/>
          <w:iCs/>
        </w:rPr>
        <w:t xml:space="preserve"> </w:t>
      </w:r>
      <w:r w:rsidRPr="002F3CAB">
        <w:rPr>
          <w:i/>
          <w:iCs/>
        </w:rPr>
        <w:t>this</w:t>
      </w:r>
      <w:r w:rsidR="00937F9F">
        <w:rPr>
          <w:i/>
          <w:iCs/>
        </w:rPr>
        <w:t xml:space="preserve"> </w:t>
      </w:r>
      <w:r w:rsidRPr="002F3CAB">
        <w:rPr>
          <w:i/>
          <w:iCs/>
        </w:rPr>
        <w:t>verse</w:t>
      </w:r>
      <w:r w:rsidR="00937F9F">
        <w:rPr>
          <w:i/>
          <w:iCs/>
        </w:rPr>
        <w:t xml:space="preserve"> </w:t>
      </w:r>
      <w:r w:rsidRPr="002F3CAB">
        <w:rPr>
          <w:i/>
          <w:iCs/>
        </w:rPr>
        <w:t>of</w:t>
      </w:r>
      <w:r w:rsidR="00937F9F">
        <w:rPr>
          <w:i/>
          <w:iCs/>
        </w:rPr>
        <w:t xml:space="preserve"> </w:t>
      </w:r>
      <w:r w:rsidRPr="002F3CAB">
        <w:rPr>
          <w:i/>
          <w:iCs/>
        </w:rPr>
        <w:t>Scripture:</w:t>
      </w:r>
      <w:r w:rsidR="00937F9F">
        <w:rPr>
          <w:i/>
          <w:iCs/>
        </w:rPr>
        <w:t xml:space="preserve"> </w:t>
      </w:r>
      <w:r w:rsidRPr="002F3CAB">
        <w:rPr>
          <w:i/>
          <w:iCs/>
        </w:rPr>
        <w:t>From</w:t>
      </w:r>
      <w:r w:rsidR="00937F9F">
        <w:rPr>
          <w:i/>
          <w:iCs/>
        </w:rPr>
        <w:t xml:space="preserve"> </w:t>
      </w:r>
      <w:r w:rsidRPr="002F3CAB">
        <w:rPr>
          <w:i/>
          <w:iCs/>
        </w:rPr>
        <w:t>the</w:t>
      </w:r>
      <w:r w:rsidR="00937F9F">
        <w:rPr>
          <w:i/>
          <w:iCs/>
        </w:rPr>
        <w:t xml:space="preserve"> </w:t>
      </w:r>
      <w:r w:rsidRPr="00844BC9">
        <w:rPr>
          <w:i/>
          <w:iCs/>
        </w:rPr>
        <w:t>time</w:t>
      </w:r>
      <w:r w:rsidR="00937F9F">
        <w:rPr>
          <w:i/>
          <w:iCs/>
        </w:rPr>
        <w:t xml:space="preserve"> </w:t>
      </w:r>
      <w:r w:rsidRPr="002F3CAB">
        <w:rPr>
          <w:i/>
          <w:iCs/>
        </w:rPr>
        <w:t>when</w:t>
      </w:r>
      <w:r w:rsidR="00937F9F">
        <w:rPr>
          <w:i/>
          <w:iCs/>
        </w:rPr>
        <w:t xml:space="preserve"> </w:t>
      </w:r>
      <w:r w:rsidRPr="002F3CAB">
        <w:rPr>
          <w:i/>
          <w:iCs/>
        </w:rPr>
        <w:t>the</w:t>
      </w:r>
      <w:r w:rsidR="00937F9F">
        <w:rPr>
          <w:i/>
          <w:iCs/>
        </w:rPr>
        <w:t xml:space="preserve"> </w:t>
      </w:r>
      <w:r w:rsidRPr="002F3CAB">
        <w:rPr>
          <w:i/>
          <w:iCs/>
        </w:rPr>
        <w:t>regular</w:t>
      </w:r>
      <w:r w:rsidR="00937F9F">
        <w:rPr>
          <w:i/>
          <w:iCs/>
        </w:rPr>
        <w:t xml:space="preserve"> </w:t>
      </w:r>
      <w:r w:rsidRPr="00844BC9">
        <w:rPr>
          <w:i/>
          <w:iCs/>
        </w:rPr>
        <w:t>offering</w:t>
      </w:r>
      <w:r w:rsidR="00937F9F">
        <w:rPr>
          <w:i/>
          <w:iCs/>
        </w:rPr>
        <w:t xml:space="preserve"> </w:t>
      </w:r>
      <w:r w:rsidRPr="002F3CAB">
        <w:rPr>
          <w:i/>
          <w:iCs/>
        </w:rPr>
        <w:t>is</w:t>
      </w:r>
      <w:r w:rsidR="00937F9F">
        <w:rPr>
          <w:i/>
          <w:iCs/>
        </w:rPr>
        <w:t xml:space="preserve"> </w:t>
      </w:r>
      <w:r w:rsidRPr="002F3CAB">
        <w:rPr>
          <w:i/>
          <w:iCs/>
        </w:rPr>
        <w:t>abolished</w:t>
      </w:r>
      <w:r w:rsidR="00937F9F">
        <w:rPr>
          <w:i/>
          <w:iCs/>
        </w:rPr>
        <w:t xml:space="preserve"> </w:t>
      </w:r>
      <w:r w:rsidRPr="002F3CAB">
        <w:rPr>
          <w:i/>
          <w:iCs/>
        </w:rPr>
        <w:t>and</w:t>
      </w:r>
      <w:r w:rsidR="00937F9F">
        <w:rPr>
          <w:i/>
          <w:iCs/>
        </w:rPr>
        <w:t xml:space="preserve"> </w:t>
      </w:r>
      <w:r w:rsidRPr="002F3CAB">
        <w:rPr>
          <w:i/>
          <w:iCs/>
        </w:rPr>
        <w:t>‘the</w:t>
      </w:r>
      <w:r w:rsidR="00937F9F">
        <w:rPr>
          <w:i/>
          <w:iCs/>
        </w:rPr>
        <w:t xml:space="preserve"> </w:t>
      </w:r>
      <w:r w:rsidRPr="002F3CAB">
        <w:rPr>
          <w:i/>
          <w:iCs/>
        </w:rPr>
        <w:t>abomination</w:t>
      </w:r>
      <w:r w:rsidR="00937F9F">
        <w:rPr>
          <w:i/>
          <w:iCs/>
        </w:rPr>
        <w:t xml:space="preserve"> </w:t>
      </w:r>
      <w:r w:rsidRPr="002F3CAB">
        <w:rPr>
          <w:i/>
          <w:iCs/>
        </w:rPr>
        <w:t>of</w:t>
      </w:r>
      <w:r w:rsidR="00937F9F">
        <w:rPr>
          <w:i/>
          <w:iCs/>
        </w:rPr>
        <w:t xml:space="preserve"> </w:t>
      </w:r>
      <w:r w:rsidRPr="002F3CAB">
        <w:rPr>
          <w:i/>
          <w:iCs/>
        </w:rPr>
        <w:t>desolation’</w:t>
      </w:r>
      <w:r w:rsidR="00937F9F">
        <w:rPr>
          <w:i/>
          <w:iCs/>
        </w:rPr>
        <w:t xml:space="preserve"> </w:t>
      </w:r>
      <w:r w:rsidRPr="002F3CAB">
        <w:rPr>
          <w:i/>
          <w:iCs/>
        </w:rPr>
        <w:t>is</w:t>
      </w:r>
      <w:r w:rsidR="00937F9F">
        <w:rPr>
          <w:i/>
          <w:iCs/>
        </w:rPr>
        <w:t xml:space="preserve"> </w:t>
      </w:r>
      <w:r w:rsidRPr="002F3CAB">
        <w:rPr>
          <w:i/>
          <w:iCs/>
        </w:rPr>
        <w:t>set</w:t>
      </w:r>
      <w:r w:rsidR="00937F9F">
        <w:rPr>
          <w:i/>
          <w:iCs/>
        </w:rPr>
        <w:t xml:space="preserve"> </w:t>
      </w:r>
      <w:r w:rsidRPr="002F3CAB">
        <w:rPr>
          <w:i/>
          <w:iCs/>
        </w:rPr>
        <w:t>up,</w:t>
      </w:r>
      <w:r w:rsidR="00937F9F">
        <w:rPr>
          <w:i/>
          <w:iCs/>
        </w:rPr>
        <w:t xml:space="preserve"> </w:t>
      </w:r>
      <w:r w:rsidRPr="002F3CAB">
        <w:rPr>
          <w:i/>
          <w:iCs/>
        </w:rPr>
        <w:t>there</w:t>
      </w:r>
      <w:r w:rsidR="00937F9F">
        <w:rPr>
          <w:i/>
          <w:iCs/>
        </w:rPr>
        <w:t xml:space="preserve"> </w:t>
      </w:r>
      <w:r w:rsidRPr="002F3CAB">
        <w:rPr>
          <w:i/>
          <w:iCs/>
        </w:rPr>
        <w:t>shall</w:t>
      </w:r>
      <w:r w:rsidR="00937F9F">
        <w:rPr>
          <w:i/>
          <w:iCs/>
        </w:rPr>
        <w:t xml:space="preserve"> </w:t>
      </w:r>
      <w:r w:rsidRPr="002F3CAB">
        <w:rPr>
          <w:i/>
          <w:iCs/>
        </w:rPr>
        <w:t>be</w:t>
      </w:r>
      <w:r w:rsidR="00937F9F">
        <w:rPr>
          <w:i/>
          <w:iCs/>
        </w:rPr>
        <w:t xml:space="preserve"> </w:t>
      </w:r>
      <w:r w:rsidRPr="002F3CAB">
        <w:rPr>
          <w:i/>
          <w:iCs/>
        </w:rPr>
        <w:t>an</w:t>
      </w:r>
      <w:r w:rsidR="00937F9F">
        <w:rPr>
          <w:i/>
          <w:iCs/>
        </w:rPr>
        <w:t xml:space="preserve"> </w:t>
      </w:r>
      <w:r w:rsidRPr="002F3CAB">
        <w:rPr>
          <w:i/>
          <w:iCs/>
        </w:rPr>
        <w:t>interval</w:t>
      </w:r>
      <w:r w:rsidR="00937F9F">
        <w:rPr>
          <w:i/>
          <w:iCs/>
        </w:rPr>
        <w:t xml:space="preserve"> </w:t>
      </w:r>
      <w:r w:rsidRPr="002F3CAB">
        <w:rPr>
          <w:i/>
          <w:iCs/>
        </w:rPr>
        <w:t>of</w:t>
      </w:r>
      <w:r w:rsidR="00937F9F">
        <w:rPr>
          <w:i/>
          <w:iCs/>
        </w:rPr>
        <w:t xml:space="preserve"> </w:t>
      </w:r>
      <w:r w:rsidRPr="00844BC9">
        <w:rPr>
          <w:i/>
          <w:iCs/>
        </w:rPr>
        <w:t>one</w:t>
      </w:r>
      <w:r w:rsidR="00937F9F">
        <w:rPr>
          <w:i/>
          <w:iCs/>
        </w:rPr>
        <w:t xml:space="preserve"> </w:t>
      </w:r>
      <w:r w:rsidRPr="002F3CAB">
        <w:rPr>
          <w:i/>
          <w:iCs/>
        </w:rPr>
        <w:t>thousand</w:t>
      </w:r>
      <w:r w:rsidR="00937F9F">
        <w:rPr>
          <w:i/>
          <w:iCs/>
        </w:rPr>
        <w:t xml:space="preserve"> </w:t>
      </w:r>
      <w:r w:rsidRPr="00844BC9">
        <w:rPr>
          <w:i/>
          <w:iCs/>
        </w:rPr>
        <w:t>two</w:t>
      </w:r>
      <w:r w:rsidR="00937F9F">
        <w:rPr>
          <w:i/>
          <w:iCs/>
        </w:rPr>
        <w:t xml:space="preserve"> </w:t>
      </w:r>
      <w:r w:rsidRPr="002F3CAB">
        <w:rPr>
          <w:i/>
          <w:iCs/>
        </w:rPr>
        <w:t>hundred</w:t>
      </w:r>
      <w:r w:rsidR="00937F9F">
        <w:rPr>
          <w:i/>
          <w:iCs/>
        </w:rPr>
        <w:t xml:space="preserve"> </w:t>
      </w:r>
      <w:r w:rsidRPr="002F3CAB">
        <w:rPr>
          <w:i/>
          <w:iCs/>
        </w:rPr>
        <w:t>and</w:t>
      </w:r>
      <w:r w:rsidR="00937F9F">
        <w:rPr>
          <w:i/>
          <w:iCs/>
        </w:rPr>
        <w:t xml:space="preserve"> </w:t>
      </w:r>
      <w:r w:rsidRPr="002F3CAB">
        <w:rPr>
          <w:i/>
          <w:iCs/>
        </w:rPr>
        <w:t>ninety</w:t>
      </w:r>
      <w:r w:rsidR="00937F9F">
        <w:rPr>
          <w:i/>
          <w:iCs/>
        </w:rPr>
        <w:t xml:space="preserve"> </w:t>
      </w:r>
      <w:r w:rsidR="0015183E" w:rsidRPr="002F3CAB">
        <w:rPr>
          <w:i/>
          <w:iCs/>
        </w:rPr>
        <w:t>days. Happy</w:t>
      </w:r>
      <w:r w:rsidR="00937F9F">
        <w:rPr>
          <w:i/>
          <w:iCs/>
        </w:rPr>
        <w:t xml:space="preserve"> </w:t>
      </w:r>
      <w:r w:rsidRPr="002F3CAB">
        <w:rPr>
          <w:i/>
          <w:iCs/>
        </w:rPr>
        <w:t>the</w:t>
      </w:r>
      <w:r w:rsidR="00937F9F">
        <w:rPr>
          <w:i/>
          <w:iCs/>
        </w:rPr>
        <w:t xml:space="preserve"> </w:t>
      </w:r>
      <w:r w:rsidRPr="002F3CAB">
        <w:rPr>
          <w:i/>
          <w:iCs/>
        </w:rPr>
        <w:t>man</w:t>
      </w:r>
      <w:r w:rsidR="00937F9F">
        <w:rPr>
          <w:i/>
          <w:iCs/>
        </w:rPr>
        <w:t xml:space="preserve"> </w:t>
      </w:r>
      <w:r w:rsidRPr="002F3CAB">
        <w:rPr>
          <w:i/>
          <w:iCs/>
        </w:rPr>
        <w:t>who</w:t>
      </w:r>
      <w:r w:rsidR="00937F9F">
        <w:rPr>
          <w:i/>
          <w:iCs/>
        </w:rPr>
        <w:t xml:space="preserve"> </w:t>
      </w:r>
      <w:r w:rsidRPr="002F3CAB">
        <w:rPr>
          <w:i/>
          <w:iCs/>
        </w:rPr>
        <w:t>waits</w:t>
      </w:r>
      <w:r w:rsidR="00937F9F">
        <w:rPr>
          <w:i/>
          <w:iCs/>
        </w:rPr>
        <w:t xml:space="preserve"> </w:t>
      </w:r>
      <w:r w:rsidRPr="002F3CAB">
        <w:rPr>
          <w:i/>
          <w:iCs/>
        </w:rPr>
        <w:t>and</w:t>
      </w:r>
      <w:r w:rsidR="00937F9F">
        <w:rPr>
          <w:i/>
          <w:iCs/>
        </w:rPr>
        <w:t xml:space="preserve"> </w:t>
      </w:r>
      <w:r w:rsidRPr="002F3CAB">
        <w:rPr>
          <w:i/>
          <w:iCs/>
        </w:rPr>
        <w:t>lives</w:t>
      </w:r>
      <w:r w:rsidR="00937F9F">
        <w:rPr>
          <w:i/>
          <w:iCs/>
        </w:rPr>
        <w:t xml:space="preserve"> </w:t>
      </w:r>
      <w:r w:rsidRPr="002F3CAB">
        <w:rPr>
          <w:i/>
          <w:iCs/>
        </w:rPr>
        <w:t>to</w:t>
      </w:r>
      <w:r w:rsidR="00937F9F">
        <w:rPr>
          <w:i/>
          <w:iCs/>
        </w:rPr>
        <w:t xml:space="preserve"> </w:t>
      </w:r>
      <w:r w:rsidRPr="002F3CAB">
        <w:rPr>
          <w:i/>
          <w:iCs/>
        </w:rPr>
        <w:t>see</w:t>
      </w:r>
      <w:r w:rsidR="00937F9F">
        <w:rPr>
          <w:i/>
          <w:iCs/>
        </w:rPr>
        <w:t xml:space="preserve"> </w:t>
      </w:r>
      <w:r w:rsidRPr="002F3CAB">
        <w:rPr>
          <w:i/>
          <w:iCs/>
        </w:rPr>
        <w:t>the</w:t>
      </w:r>
      <w:r w:rsidR="00937F9F">
        <w:rPr>
          <w:i/>
          <w:iCs/>
        </w:rPr>
        <w:t xml:space="preserve"> </w:t>
      </w:r>
      <w:r w:rsidRPr="002F3CAB">
        <w:rPr>
          <w:i/>
          <w:iCs/>
        </w:rPr>
        <w:t>completion</w:t>
      </w:r>
      <w:r w:rsidR="00937F9F">
        <w:rPr>
          <w:i/>
          <w:iCs/>
        </w:rPr>
        <w:t xml:space="preserve"> </w:t>
      </w:r>
      <w:r w:rsidRPr="002F3CAB">
        <w:rPr>
          <w:i/>
          <w:iCs/>
        </w:rPr>
        <w:t>of</w:t>
      </w:r>
      <w:r w:rsidR="00937F9F">
        <w:rPr>
          <w:i/>
          <w:iCs/>
        </w:rPr>
        <w:t xml:space="preserve"> </w:t>
      </w:r>
      <w:r w:rsidRPr="00844BC9">
        <w:rPr>
          <w:i/>
          <w:iCs/>
        </w:rPr>
        <w:t>one</w:t>
      </w:r>
      <w:r w:rsidR="00937F9F">
        <w:rPr>
          <w:i/>
          <w:iCs/>
        </w:rPr>
        <w:t xml:space="preserve"> </w:t>
      </w:r>
      <w:r w:rsidRPr="002F3CAB">
        <w:rPr>
          <w:i/>
          <w:iCs/>
        </w:rPr>
        <w:t>thousand</w:t>
      </w:r>
      <w:r w:rsidR="00937F9F">
        <w:rPr>
          <w:i/>
          <w:iCs/>
        </w:rPr>
        <w:t xml:space="preserve"> </w:t>
      </w:r>
      <w:r w:rsidRPr="00844BC9">
        <w:rPr>
          <w:i/>
          <w:iCs/>
        </w:rPr>
        <w:t>three</w:t>
      </w:r>
      <w:r w:rsidR="00937F9F">
        <w:rPr>
          <w:i/>
          <w:iCs/>
        </w:rPr>
        <w:t xml:space="preserve"> </w:t>
      </w:r>
      <w:r w:rsidRPr="002F3CAB">
        <w:rPr>
          <w:i/>
          <w:iCs/>
        </w:rPr>
        <w:t>hundred</w:t>
      </w:r>
      <w:r w:rsidR="00937F9F">
        <w:rPr>
          <w:i/>
          <w:iCs/>
        </w:rPr>
        <w:t xml:space="preserve"> </w:t>
      </w:r>
      <w:r w:rsidRPr="002F3CAB">
        <w:rPr>
          <w:i/>
          <w:iCs/>
        </w:rPr>
        <w:t>and</w:t>
      </w:r>
      <w:r w:rsidR="00937F9F">
        <w:rPr>
          <w:i/>
          <w:iCs/>
        </w:rPr>
        <w:t xml:space="preserve"> </w:t>
      </w:r>
      <w:r w:rsidRPr="00844BC9">
        <w:rPr>
          <w:i/>
          <w:iCs/>
        </w:rPr>
        <w:t>thirty</w:t>
      </w:r>
      <w:r w:rsidRPr="002F3CAB">
        <w:rPr>
          <w:i/>
          <w:iCs/>
        </w:rPr>
        <w:t>-</w:t>
      </w:r>
      <w:r w:rsidRPr="00844BC9">
        <w:rPr>
          <w:i/>
          <w:iCs/>
        </w:rPr>
        <w:t>five</w:t>
      </w:r>
      <w:r w:rsidR="00937F9F">
        <w:rPr>
          <w:i/>
          <w:iCs/>
        </w:rPr>
        <w:t xml:space="preserve"> </w:t>
      </w:r>
      <w:r w:rsidRPr="002F3CAB">
        <w:rPr>
          <w:i/>
          <w:iCs/>
        </w:rPr>
        <w:t>days</w:t>
      </w:r>
      <w:r w:rsidR="00937F9F">
        <w:rPr>
          <w:i/>
          <w:iCs/>
        </w:rPr>
        <w:t xml:space="preserve"> </w:t>
      </w:r>
      <w:r w:rsidRPr="002F3CAB">
        <w:rPr>
          <w:i/>
          <w:iCs/>
        </w:rPr>
        <w:t>[a</w:t>
      </w:r>
      <w:r w:rsidR="00937F9F">
        <w:rPr>
          <w:i/>
          <w:iCs/>
        </w:rPr>
        <w:t xml:space="preserve"> </w:t>
      </w:r>
      <w:r w:rsidRPr="002F3CAB">
        <w:rPr>
          <w:i/>
          <w:iCs/>
        </w:rPr>
        <w:t>difference</w:t>
      </w:r>
      <w:r w:rsidR="00937F9F">
        <w:rPr>
          <w:i/>
          <w:iCs/>
        </w:rPr>
        <w:t xml:space="preserve"> </w:t>
      </w:r>
      <w:r w:rsidRPr="002F3CAB">
        <w:rPr>
          <w:i/>
          <w:iCs/>
        </w:rPr>
        <w:t>of</w:t>
      </w:r>
      <w:r w:rsidR="00937F9F">
        <w:rPr>
          <w:i/>
          <w:iCs/>
        </w:rPr>
        <w:t xml:space="preserve"> </w:t>
      </w:r>
      <w:r w:rsidRPr="00844BC9">
        <w:rPr>
          <w:i/>
          <w:iCs/>
        </w:rPr>
        <w:t>forty</w:t>
      </w:r>
      <w:r w:rsidRPr="002F3CAB">
        <w:rPr>
          <w:i/>
          <w:iCs/>
        </w:rPr>
        <w:t>-</w:t>
      </w:r>
      <w:r w:rsidRPr="00844BC9">
        <w:rPr>
          <w:i/>
          <w:iCs/>
        </w:rPr>
        <w:t>five</w:t>
      </w:r>
      <w:r w:rsidR="00937F9F">
        <w:rPr>
          <w:i/>
          <w:iCs/>
        </w:rPr>
        <w:t xml:space="preserve"> </w:t>
      </w:r>
      <w:r w:rsidRPr="002F3CAB">
        <w:rPr>
          <w:i/>
          <w:iCs/>
        </w:rPr>
        <w:t>days].</w:t>
      </w:r>
      <w:r w:rsidRPr="002F3CAB">
        <w:rPr>
          <w:rStyle w:val="FootnoteReference"/>
          <w:i/>
          <w:iCs/>
        </w:rPr>
        <w:footnoteReference w:id="14"/>
      </w:r>
      <w:r w:rsidR="00937F9F">
        <w:rPr>
          <w:i/>
          <w:iCs/>
        </w:rPr>
        <w:t xml:space="preserve"> </w:t>
      </w:r>
      <w:r w:rsidRPr="002F3CAB">
        <w:rPr>
          <w:i/>
          <w:iCs/>
        </w:rPr>
        <w:t>As</w:t>
      </w:r>
      <w:r w:rsidR="00937F9F">
        <w:rPr>
          <w:i/>
          <w:iCs/>
        </w:rPr>
        <w:t xml:space="preserve"> </w:t>
      </w:r>
      <w:r w:rsidRPr="002F3CAB">
        <w:rPr>
          <w:i/>
          <w:iCs/>
        </w:rPr>
        <w:t>to</w:t>
      </w:r>
      <w:r w:rsidR="00937F9F">
        <w:rPr>
          <w:i/>
          <w:iCs/>
        </w:rPr>
        <w:t xml:space="preserve"> </w:t>
      </w:r>
      <w:r w:rsidRPr="002F3CAB">
        <w:rPr>
          <w:i/>
          <w:iCs/>
        </w:rPr>
        <w:t>the</w:t>
      </w:r>
      <w:r w:rsidR="00937F9F">
        <w:rPr>
          <w:i/>
          <w:iCs/>
        </w:rPr>
        <w:t xml:space="preserve"> </w:t>
      </w:r>
      <w:r w:rsidRPr="00844BC9">
        <w:rPr>
          <w:i/>
          <w:iCs/>
        </w:rPr>
        <w:t>forty</w:t>
      </w:r>
      <w:r w:rsidRPr="002F3CAB">
        <w:rPr>
          <w:i/>
          <w:iCs/>
        </w:rPr>
        <w:t>-</w:t>
      </w:r>
      <w:r w:rsidRPr="00844BC9">
        <w:rPr>
          <w:i/>
          <w:iCs/>
        </w:rPr>
        <w:t>five</w:t>
      </w:r>
      <w:r w:rsidR="00937F9F">
        <w:rPr>
          <w:i/>
          <w:iCs/>
        </w:rPr>
        <w:t xml:space="preserve"> </w:t>
      </w:r>
      <w:r w:rsidRPr="002F3CAB">
        <w:rPr>
          <w:i/>
          <w:iCs/>
        </w:rPr>
        <w:t>days</w:t>
      </w:r>
      <w:r w:rsidR="00937F9F">
        <w:rPr>
          <w:i/>
          <w:iCs/>
        </w:rPr>
        <w:t xml:space="preserve"> </w:t>
      </w:r>
      <w:r w:rsidRPr="002F3CAB">
        <w:rPr>
          <w:i/>
          <w:iCs/>
        </w:rPr>
        <w:t>that</w:t>
      </w:r>
      <w:r w:rsidR="00937F9F">
        <w:rPr>
          <w:i/>
          <w:iCs/>
        </w:rPr>
        <w:t xml:space="preserve"> </w:t>
      </w:r>
      <w:r w:rsidRPr="002F3CAB">
        <w:rPr>
          <w:i/>
          <w:iCs/>
        </w:rPr>
        <w:t>remain</w:t>
      </w:r>
      <w:r w:rsidR="00937F9F">
        <w:rPr>
          <w:i/>
          <w:iCs/>
        </w:rPr>
        <w:t xml:space="preserve"> </w:t>
      </w:r>
      <w:r w:rsidRPr="002F3CAB">
        <w:rPr>
          <w:i/>
          <w:iCs/>
        </w:rPr>
        <w:t>over</w:t>
      </w:r>
      <w:r w:rsidR="00937F9F">
        <w:rPr>
          <w:i/>
          <w:iCs/>
        </w:rPr>
        <w:t xml:space="preserve"> </w:t>
      </w:r>
      <w:r w:rsidRPr="002F3CAB">
        <w:rPr>
          <w:i/>
          <w:iCs/>
        </w:rPr>
        <w:t>the</w:t>
      </w:r>
      <w:r w:rsidR="00937F9F">
        <w:rPr>
          <w:i/>
          <w:iCs/>
        </w:rPr>
        <w:t xml:space="preserve"> </w:t>
      </w:r>
      <w:r w:rsidRPr="002F3CAB">
        <w:rPr>
          <w:i/>
          <w:iCs/>
        </w:rPr>
        <w:t>figure</w:t>
      </w:r>
      <w:r w:rsidR="00937F9F">
        <w:rPr>
          <w:i/>
          <w:iCs/>
        </w:rPr>
        <w:t xml:space="preserve"> </w:t>
      </w:r>
      <w:r w:rsidRPr="002F3CAB">
        <w:rPr>
          <w:i/>
          <w:iCs/>
        </w:rPr>
        <w:t>given</w:t>
      </w:r>
      <w:r w:rsidR="00937F9F">
        <w:rPr>
          <w:i/>
          <w:iCs/>
        </w:rPr>
        <w:t xml:space="preserve"> </w:t>
      </w:r>
      <w:r w:rsidRPr="002F3CAB">
        <w:rPr>
          <w:i/>
          <w:iCs/>
        </w:rPr>
        <w:t>in</w:t>
      </w:r>
      <w:r w:rsidR="00937F9F">
        <w:rPr>
          <w:i/>
          <w:iCs/>
        </w:rPr>
        <w:t xml:space="preserve"> </w:t>
      </w:r>
      <w:r w:rsidRPr="002F3CAB">
        <w:rPr>
          <w:i/>
          <w:iCs/>
        </w:rPr>
        <w:t>the</w:t>
      </w:r>
      <w:r w:rsidR="00937F9F">
        <w:rPr>
          <w:i/>
          <w:iCs/>
        </w:rPr>
        <w:t xml:space="preserve"> </w:t>
      </w:r>
      <w:r w:rsidRPr="002F3CAB">
        <w:rPr>
          <w:i/>
          <w:iCs/>
        </w:rPr>
        <w:t>earlier</w:t>
      </w:r>
      <w:r w:rsidR="00937F9F">
        <w:rPr>
          <w:i/>
          <w:iCs/>
        </w:rPr>
        <w:t xml:space="preserve"> </w:t>
      </w:r>
      <w:r w:rsidRPr="002F3CAB">
        <w:rPr>
          <w:i/>
          <w:iCs/>
        </w:rPr>
        <w:t>verse,</w:t>
      </w:r>
      <w:r w:rsidR="00937F9F">
        <w:rPr>
          <w:i/>
          <w:iCs/>
        </w:rPr>
        <w:t xml:space="preserve"> </w:t>
      </w:r>
      <w:r w:rsidRPr="002F3CAB">
        <w:rPr>
          <w:i/>
          <w:iCs/>
        </w:rPr>
        <w:t>what</w:t>
      </w:r>
      <w:r w:rsidR="00937F9F">
        <w:rPr>
          <w:i/>
          <w:iCs/>
        </w:rPr>
        <w:t xml:space="preserve"> </w:t>
      </w:r>
      <w:r w:rsidRPr="002F3CAB">
        <w:rPr>
          <w:i/>
          <w:iCs/>
        </w:rPr>
        <w:t>are</w:t>
      </w:r>
      <w:r w:rsidR="00937F9F">
        <w:rPr>
          <w:i/>
          <w:iCs/>
        </w:rPr>
        <w:t xml:space="preserve"> </w:t>
      </w:r>
      <w:r w:rsidRPr="002F3CAB">
        <w:rPr>
          <w:i/>
          <w:iCs/>
        </w:rPr>
        <w:t>they?</w:t>
      </w:r>
      <w:r w:rsidR="00937F9F">
        <w:rPr>
          <w:i/>
          <w:iCs/>
        </w:rPr>
        <w:t xml:space="preserve"> </w:t>
      </w:r>
      <w:r w:rsidRPr="002F3CAB">
        <w:rPr>
          <w:i/>
          <w:iCs/>
        </w:rPr>
        <w:t>They</w:t>
      </w:r>
      <w:r w:rsidR="00937F9F">
        <w:rPr>
          <w:i/>
          <w:iCs/>
        </w:rPr>
        <w:t xml:space="preserve"> </w:t>
      </w:r>
      <w:r w:rsidRPr="002F3CAB">
        <w:rPr>
          <w:i/>
          <w:iCs/>
        </w:rPr>
        <w:t>are</w:t>
      </w:r>
      <w:r w:rsidR="00937F9F">
        <w:rPr>
          <w:i/>
          <w:iCs/>
        </w:rPr>
        <w:t xml:space="preserve"> </w:t>
      </w:r>
      <w:r w:rsidRPr="002F3CAB">
        <w:rPr>
          <w:i/>
          <w:iCs/>
        </w:rPr>
        <w:t>the</w:t>
      </w:r>
      <w:r w:rsidR="00937F9F">
        <w:rPr>
          <w:i/>
          <w:iCs/>
        </w:rPr>
        <w:t xml:space="preserve"> </w:t>
      </w:r>
      <w:r w:rsidRPr="00844BC9">
        <w:rPr>
          <w:i/>
          <w:iCs/>
        </w:rPr>
        <w:t>forty</w:t>
      </w:r>
      <w:r w:rsidRPr="002F3CAB">
        <w:rPr>
          <w:i/>
          <w:iCs/>
        </w:rPr>
        <w:t>-</w:t>
      </w:r>
      <w:r w:rsidRPr="00844BC9">
        <w:rPr>
          <w:i/>
          <w:iCs/>
        </w:rPr>
        <w:t>five</w:t>
      </w:r>
      <w:r w:rsidR="00937F9F">
        <w:rPr>
          <w:i/>
          <w:iCs/>
        </w:rPr>
        <w:t xml:space="preserve"> </w:t>
      </w:r>
      <w:r w:rsidRPr="002F3CAB">
        <w:rPr>
          <w:i/>
          <w:iCs/>
        </w:rPr>
        <w:t>days</w:t>
      </w:r>
      <w:r w:rsidR="00937F9F">
        <w:rPr>
          <w:i/>
          <w:iCs/>
        </w:rPr>
        <w:t xml:space="preserve"> </w:t>
      </w:r>
      <w:r w:rsidRPr="002F3CAB">
        <w:rPr>
          <w:i/>
          <w:iCs/>
        </w:rPr>
        <w:t>on</w:t>
      </w:r>
      <w:r w:rsidR="00937F9F">
        <w:rPr>
          <w:i/>
          <w:iCs/>
        </w:rPr>
        <w:t xml:space="preserve"> </w:t>
      </w:r>
      <w:r w:rsidRPr="002F3CAB">
        <w:rPr>
          <w:i/>
          <w:iCs/>
        </w:rPr>
        <w:t>which</w:t>
      </w:r>
      <w:r w:rsidR="00937F9F">
        <w:rPr>
          <w:i/>
          <w:iCs/>
        </w:rPr>
        <w:t xml:space="preserve"> </w:t>
      </w:r>
      <w:r w:rsidRPr="002F3CAB">
        <w:rPr>
          <w:i/>
          <w:iCs/>
        </w:rPr>
        <w:t>the</w:t>
      </w:r>
      <w:r w:rsidR="00937F9F">
        <w:rPr>
          <w:i/>
          <w:iCs/>
        </w:rPr>
        <w:t xml:space="preserve"> </w:t>
      </w:r>
      <w:r w:rsidRPr="00844BC9">
        <w:rPr>
          <w:i/>
          <w:iCs/>
        </w:rPr>
        <w:t>Messiah</w:t>
      </w:r>
      <w:r w:rsidRPr="002F3CAB">
        <w:rPr>
          <w:i/>
          <w:iCs/>
        </w:rPr>
        <w:t>,</w:t>
      </w:r>
      <w:r w:rsidR="00937F9F">
        <w:rPr>
          <w:i/>
          <w:iCs/>
        </w:rPr>
        <w:t xml:space="preserve"> </w:t>
      </w:r>
      <w:r w:rsidRPr="002F3CAB">
        <w:rPr>
          <w:i/>
          <w:iCs/>
        </w:rPr>
        <w:t>having</w:t>
      </w:r>
      <w:r w:rsidR="00937F9F">
        <w:rPr>
          <w:i/>
          <w:iCs/>
        </w:rPr>
        <w:t xml:space="preserve"> </w:t>
      </w:r>
      <w:r w:rsidRPr="002F3CAB">
        <w:rPr>
          <w:i/>
          <w:iCs/>
        </w:rPr>
        <w:t>appeared</w:t>
      </w:r>
      <w:r w:rsidR="00937F9F">
        <w:rPr>
          <w:i/>
          <w:iCs/>
        </w:rPr>
        <w:t xml:space="preserve"> </w:t>
      </w:r>
      <w:r w:rsidRPr="002F3CAB">
        <w:rPr>
          <w:i/>
          <w:iCs/>
        </w:rPr>
        <w:t>to</w:t>
      </w:r>
      <w:r w:rsidR="00937F9F">
        <w:rPr>
          <w:i/>
          <w:iCs/>
        </w:rPr>
        <w:t xml:space="preserve"> </w:t>
      </w:r>
      <w:r w:rsidRPr="002F3CAB">
        <w:rPr>
          <w:i/>
          <w:iCs/>
        </w:rPr>
        <w:t>them,</w:t>
      </w:r>
      <w:r w:rsidR="00937F9F">
        <w:rPr>
          <w:i/>
          <w:iCs/>
        </w:rPr>
        <w:t xml:space="preserve"> </w:t>
      </w:r>
      <w:r w:rsidRPr="002F3CAB">
        <w:rPr>
          <w:i/>
          <w:iCs/>
        </w:rPr>
        <w:t>will</w:t>
      </w:r>
      <w:r w:rsidR="00937F9F">
        <w:rPr>
          <w:i/>
          <w:iCs/>
        </w:rPr>
        <w:t xml:space="preserve"> </w:t>
      </w:r>
      <w:r w:rsidRPr="002F3CAB">
        <w:rPr>
          <w:i/>
          <w:iCs/>
        </w:rPr>
        <w:t>go</w:t>
      </w:r>
      <w:r w:rsidR="00937F9F">
        <w:rPr>
          <w:i/>
          <w:iCs/>
        </w:rPr>
        <w:t xml:space="preserve"> </w:t>
      </w:r>
      <w:r w:rsidRPr="002F3CAB">
        <w:rPr>
          <w:i/>
          <w:iCs/>
        </w:rPr>
        <w:t>and</w:t>
      </w:r>
      <w:r w:rsidR="00937F9F">
        <w:rPr>
          <w:i/>
          <w:iCs/>
        </w:rPr>
        <w:t xml:space="preserve"> </w:t>
      </w:r>
      <w:r w:rsidRPr="002F3CAB">
        <w:rPr>
          <w:i/>
          <w:iCs/>
        </w:rPr>
        <w:t>disappear</w:t>
      </w:r>
      <w:r w:rsidR="00937F9F">
        <w:rPr>
          <w:i/>
          <w:iCs/>
        </w:rPr>
        <w:t xml:space="preserve"> </w:t>
      </w:r>
      <w:r w:rsidRPr="002F3CAB">
        <w:rPr>
          <w:i/>
          <w:iCs/>
        </w:rPr>
        <w:t>from</w:t>
      </w:r>
      <w:r w:rsidR="00937F9F">
        <w:rPr>
          <w:i/>
          <w:iCs/>
        </w:rPr>
        <w:t xml:space="preserve"> </w:t>
      </w:r>
      <w:r w:rsidRPr="002F3CAB">
        <w:rPr>
          <w:i/>
          <w:iCs/>
        </w:rPr>
        <w:t>them.</w:t>
      </w:r>
      <w:r w:rsidR="00937F9F">
        <w:rPr>
          <w:i/>
          <w:iCs/>
        </w:rPr>
        <w:t xml:space="preserve"> </w:t>
      </w:r>
      <w:r w:rsidRPr="002F3CAB">
        <w:rPr>
          <w:i/>
          <w:iCs/>
        </w:rPr>
        <w:t>Where</w:t>
      </w:r>
      <w:r w:rsidR="00937F9F">
        <w:rPr>
          <w:i/>
          <w:iCs/>
        </w:rPr>
        <w:t xml:space="preserve"> </w:t>
      </w:r>
      <w:r w:rsidRPr="002F3CAB">
        <w:rPr>
          <w:i/>
          <w:iCs/>
        </w:rPr>
        <w:t>will</w:t>
      </w:r>
      <w:r w:rsidR="00937F9F">
        <w:rPr>
          <w:i/>
          <w:iCs/>
        </w:rPr>
        <w:t xml:space="preserve"> </w:t>
      </w:r>
      <w:r w:rsidRPr="002F3CAB">
        <w:rPr>
          <w:i/>
          <w:iCs/>
        </w:rPr>
        <w:t>he</w:t>
      </w:r>
      <w:r w:rsidR="00937F9F">
        <w:rPr>
          <w:i/>
          <w:iCs/>
        </w:rPr>
        <w:t xml:space="preserve"> </w:t>
      </w:r>
      <w:r w:rsidRPr="002F3CAB">
        <w:rPr>
          <w:i/>
          <w:iCs/>
        </w:rPr>
        <w:t>lead</w:t>
      </w:r>
      <w:r w:rsidR="00937F9F">
        <w:rPr>
          <w:i/>
          <w:iCs/>
        </w:rPr>
        <w:t xml:space="preserve"> </w:t>
      </w:r>
      <w:r w:rsidRPr="002F3CAB">
        <w:rPr>
          <w:i/>
          <w:iCs/>
        </w:rPr>
        <w:t>them?</w:t>
      </w:r>
      <w:r w:rsidR="00937F9F">
        <w:rPr>
          <w:i/>
          <w:iCs/>
        </w:rPr>
        <w:t xml:space="preserve"> </w:t>
      </w:r>
      <w:r w:rsidRPr="002F3CAB">
        <w:rPr>
          <w:i/>
          <w:iCs/>
        </w:rPr>
        <w:t>Some</w:t>
      </w:r>
      <w:r w:rsidR="00937F9F">
        <w:rPr>
          <w:i/>
          <w:iCs/>
        </w:rPr>
        <w:t xml:space="preserve"> </w:t>
      </w:r>
      <w:r w:rsidRPr="002F3CAB">
        <w:rPr>
          <w:i/>
          <w:iCs/>
        </w:rPr>
        <w:t>say,</w:t>
      </w:r>
      <w:r w:rsidR="00937F9F">
        <w:rPr>
          <w:i/>
          <w:iCs/>
        </w:rPr>
        <w:t xml:space="preserve"> </w:t>
      </w:r>
      <w:r w:rsidRPr="002F3CAB">
        <w:rPr>
          <w:i/>
          <w:iCs/>
        </w:rPr>
        <w:t>‘To</w:t>
      </w:r>
      <w:r w:rsidR="00937F9F">
        <w:rPr>
          <w:i/>
          <w:iCs/>
        </w:rPr>
        <w:t xml:space="preserve"> </w:t>
      </w:r>
      <w:r w:rsidRPr="002F3CAB">
        <w:rPr>
          <w:i/>
          <w:iCs/>
        </w:rPr>
        <w:t>the</w:t>
      </w:r>
      <w:r w:rsidR="00937F9F">
        <w:rPr>
          <w:i/>
          <w:iCs/>
        </w:rPr>
        <w:t xml:space="preserve"> </w:t>
      </w:r>
      <w:r w:rsidRPr="002F3CAB">
        <w:rPr>
          <w:i/>
          <w:iCs/>
        </w:rPr>
        <w:t>wilderness</w:t>
      </w:r>
      <w:r w:rsidR="00937F9F">
        <w:rPr>
          <w:i/>
          <w:iCs/>
        </w:rPr>
        <w:t xml:space="preserve"> </w:t>
      </w:r>
      <w:r w:rsidRPr="002F3CAB">
        <w:rPr>
          <w:i/>
          <w:iCs/>
        </w:rPr>
        <w:t>of</w:t>
      </w:r>
      <w:r w:rsidR="00937F9F">
        <w:rPr>
          <w:i/>
          <w:iCs/>
        </w:rPr>
        <w:t xml:space="preserve"> </w:t>
      </w:r>
      <w:r w:rsidRPr="002F3CAB">
        <w:rPr>
          <w:i/>
          <w:iCs/>
        </w:rPr>
        <w:t>Judea,’</w:t>
      </w:r>
      <w:r w:rsidR="00937F9F">
        <w:rPr>
          <w:i/>
          <w:iCs/>
        </w:rPr>
        <w:t xml:space="preserve"> </w:t>
      </w:r>
      <w:r w:rsidRPr="002F3CAB">
        <w:rPr>
          <w:i/>
          <w:iCs/>
        </w:rPr>
        <w:t>and</w:t>
      </w:r>
      <w:r w:rsidR="00937F9F">
        <w:rPr>
          <w:i/>
          <w:iCs/>
        </w:rPr>
        <w:t xml:space="preserve"> </w:t>
      </w:r>
      <w:r w:rsidRPr="002F3CAB">
        <w:rPr>
          <w:i/>
          <w:iCs/>
        </w:rPr>
        <w:t>some,</w:t>
      </w:r>
      <w:r w:rsidR="00937F9F">
        <w:rPr>
          <w:i/>
          <w:iCs/>
        </w:rPr>
        <w:t xml:space="preserve"> </w:t>
      </w:r>
      <w:r w:rsidRPr="002F3CAB">
        <w:rPr>
          <w:i/>
          <w:iCs/>
        </w:rPr>
        <w:t>‘To</w:t>
      </w:r>
      <w:r w:rsidR="00937F9F">
        <w:rPr>
          <w:i/>
          <w:iCs/>
        </w:rPr>
        <w:t xml:space="preserve"> </w:t>
      </w:r>
      <w:r w:rsidRPr="002F3CAB">
        <w:rPr>
          <w:i/>
          <w:iCs/>
        </w:rPr>
        <w:t>the</w:t>
      </w:r>
      <w:r w:rsidR="00937F9F">
        <w:rPr>
          <w:i/>
          <w:iCs/>
        </w:rPr>
        <w:t xml:space="preserve"> </w:t>
      </w:r>
      <w:r w:rsidRPr="002F3CAB">
        <w:rPr>
          <w:i/>
          <w:iCs/>
        </w:rPr>
        <w:t>wilderness</w:t>
      </w:r>
      <w:r w:rsidR="00937F9F">
        <w:rPr>
          <w:i/>
          <w:iCs/>
        </w:rPr>
        <w:t xml:space="preserve"> </w:t>
      </w:r>
      <w:r w:rsidRPr="002F3CAB">
        <w:rPr>
          <w:i/>
          <w:iCs/>
        </w:rPr>
        <w:t>of</w:t>
      </w:r>
      <w:r w:rsidR="00937F9F">
        <w:rPr>
          <w:i/>
          <w:iCs/>
        </w:rPr>
        <w:t xml:space="preserve"> </w:t>
      </w:r>
      <w:r w:rsidRPr="002F3CAB">
        <w:rPr>
          <w:i/>
          <w:iCs/>
        </w:rPr>
        <w:t>Sihon</w:t>
      </w:r>
      <w:r w:rsidR="00937F9F">
        <w:rPr>
          <w:i/>
          <w:iCs/>
        </w:rPr>
        <w:t xml:space="preserve"> </w:t>
      </w:r>
      <w:r w:rsidRPr="002F3CAB">
        <w:rPr>
          <w:i/>
          <w:iCs/>
        </w:rPr>
        <w:t>and</w:t>
      </w:r>
      <w:r w:rsidR="00937F9F">
        <w:rPr>
          <w:i/>
          <w:iCs/>
        </w:rPr>
        <w:t xml:space="preserve"> </w:t>
      </w:r>
      <w:r w:rsidRPr="002F3CAB">
        <w:rPr>
          <w:i/>
          <w:iCs/>
        </w:rPr>
        <w:t>Og.’</w:t>
      </w:r>
      <w:r w:rsidR="00937F9F">
        <w:rPr>
          <w:i/>
          <w:iCs/>
        </w:rPr>
        <w:t xml:space="preserve"> </w:t>
      </w:r>
      <w:r w:rsidRPr="002F3CAB">
        <w:rPr>
          <w:i/>
          <w:iCs/>
        </w:rPr>
        <w:t>That</w:t>
      </w:r>
      <w:r w:rsidR="00937F9F">
        <w:rPr>
          <w:i/>
          <w:iCs/>
        </w:rPr>
        <w:t xml:space="preserve"> </w:t>
      </w:r>
      <w:r w:rsidRPr="002F3CAB">
        <w:rPr>
          <w:i/>
          <w:iCs/>
        </w:rPr>
        <w:t>is</w:t>
      </w:r>
      <w:r w:rsidR="00937F9F">
        <w:rPr>
          <w:i/>
          <w:iCs/>
        </w:rPr>
        <w:t xml:space="preserve"> </w:t>
      </w:r>
      <w:r w:rsidRPr="002F3CAB">
        <w:rPr>
          <w:i/>
          <w:iCs/>
        </w:rPr>
        <w:t>in</w:t>
      </w:r>
      <w:r w:rsidR="00937F9F">
        <w:rPr>
          <w:i/>
          <w:iCs/>
        </w:rPr>
        <w:t xml:space="preserve"> </w:t>
      </w:r>
      <w:r w:rsidRPr="002F3CAB">
        <w:rPr>
          <w:i/>
          <w:iCs/>
        </w:rPr>
        <w:t>line</w:t>
      </w:r>
      <w:r w:rsidR="00937F9F">
        <w:rPr>
          <w:i/>
          <w:iCs/>
        </w:rPr>
        <w:t xml:space="preserve"> </w:t>
      </w:r>
      <w:r w:rsidRPr="002F3CAB">
        <w:rPr>
          <w:i/>
          <w:iCs/>
        </w:rPr>
        <w:t>with</w:t>
      </w:r>
      <w:r w:rsidR="00937F9F">
        <w:rPr>
          <w:i/>
          <w:iCs/>
        </w:rPr>
        <w:t xml:space="preserve"> </w:t>
      </w:r>
      <w:r w:rsidRPr="002F3CAB">
        <w:rPr>
          <w:i/>
          <w:iCs/>
        </w:rPr>
        <w:t>this</w:t>
      </w:r>
      <w:r w:rsidR="00937F9F">
        <w:rPr>
          <w:i/>
          <w:iCs/>
        </w:rPr>
        <w:t xml:space="preserve"> </w:t>
      </w:r>
      <w:r w:rsidRPr="002F3CAB">
        <w:rPr>
          <w:i/>
          <w:iCs/>
        </w:rPr>
        <w:t>verse</w:t>
      </w:r>
      <w:r w:rsidR="00937F9F">
        <w:rPr>
          <w:i/>
          <w:iCs/>
        </w:rPr>
        <w:t xml:space="preserve"> </w:t>
      </w:r>
      <w:r w:rsidRPr="002F3CAB">
        <w:rPr>
          <w:i/>
          <w:iCs/>
        </w:rPr>
        <w:t>of</w:t>
      </w:r>
      <w:r w:rsidR="00937F9F">
        <w:rPr>
          <w:i/>
          <w:iCs/>
        </w:rPr>
        <w:t xml:space="preserve"> </w:t>
      </w:r>
      <w:r w:rsidRPr="002F3CAB">
        <w:rPr>
          <w:i/>
          <w:iCs/>
        </w:rPr>
        <w:t>Scripture:</w:t>
      </w:r>
      <w:r w:rsidR="00937F9F">
        <w:rPr>
          <w:i/>
          <w:iCs/>
        </w:rPr>
        <w:t xml:space="preserve"> </w:t>
      </w:r>
      <w:r w:rsidRPr="002F3CAB">
        <w:rPr>
          <w:i/>
          <w:iCs/>
        </w:rPr>
        <w:t>Therefore</w:t>
      </w:r>
      <w:r w:rsidR="00937F9F">
        <w:rPr>
          <w:i/>
          <w:iCs/>
        </w:rPr>
        <w:t xml:space="preserve"> </w:t>
      </w:r>
      <w:r w:rsidRPr="002F3CAB">
        <w:rPr>
          <w:i/>
          <w:iCs/>
        </w:rPr>
        <w:t>I</w:t>
      </w:r>
      <w:r w:rsidR="00937F9F">
        <w:rPr>
          <w:i/>
          <w:iCs/>
        </w:rPr>
        <w:t xml:space="preserve"> </w:t>
      </w:r>
      <w:r w:rsidRPr="002F3CAB">
        <w:rPr>
          <w:i/>
          <w:iCs/>
        </w:rPr>
        <w:t>will</w:t>
      </w:r>
      <w:r w:rsidR="00937F9F">
        <w:rPr>
          <w:i/>
          <w:iCs/>
        </w:rPr>
        <w:t xml:space="preserve"> </w:t>
      </w:r>
      <w:r w:rsidRPr="002F3CAB">
        <w:rPr>
          <w:i/>
          <w:iCs/>
        </w:rPr>
        <w:t>seduce</w:t>
      </w:r>
      <w:r w:rsidR="00937F9F">
        <w:rPr>
          <w:i/>
          <w:iCs/>
        </w:rPr>
        <w:t xml:space="preserve"> </w:t>
      </w:r>
      <w:r w:rsidRPr="002F3CAB">
        <w:rPr>
          <w:i/>
          <w:iCs/>
        </w:rPr>
        <w:t>Israel</w:t>
      </w:r>
      <w:r w:rsidR="00937F9F">
        <w:rPr>
          <w:i/>
          <w:iCs/>
        </w:rPr>
        <w:t xml:space="preserve"> </w:t>
      </w:r>
      <w:r w:rsidRPr="002F3CAB">
        <w:rPr>
          <w:i/>
          <w:iCs/>
        </w:rPr>
        <w:t>and</w:t>
      </w:r>
      <w:r w:rsidR="00937F9F">
        <w:rPr>
          <w:i/>
          <w:iCs/>
        </w:rPr>
        <w:t xml:space="preserve"> </w:t>
      </w:r>
      <w:r w:rsidRPr="002F3CAB">
        <w:rPr>
          <w:i/>
          <w:iCs/>
        </w:rPr>
        <w:t>bring</w:t>
      </w:r>
      <w:r w:rsidR="00937F9F">
        <w:rPr>
          <w:i/>
          <w:iCs/>
        </w:rPr>
        <w:t xml:space="preserve"> </w:t>
      </w:r>
      <w:r w:rsidRPr="002F3CAB">
        <w:rPr>
          <w:i/>
          <w:iCs/>
        </w:rPr>
        <w:t>her</w:t>
      </w:r>
      <w:r w:rsidR="00937F9F">
        <w:rPr>
          <w:i/>
          <w:iCs/>
        </w:rPr>
        <w:t xml:space="preserve"> </w:t>
      </w:r>
      <w:r w:rsidRPr="002F3CAB">
        <w:rPr>
          <w:i/>
          <w:iCs/>
        </w:rPr>
        <w:t>into</w:t>
      </w:r>
      <w:r w:rsidR="00937F9F">
        <w:rPr>
          <w:i/>
          <w:iCs/>
        </w:rPr>
        <w:t xml:space="preserve"> </w:t>
      </w:r>
      <w:r w:rsidRPr="002F3CAB">
        <w:rPr>
          <w:i/>
          <w:iCs/>
        </w:rPr>
        <w:t>the</w:t>
      </w:r>
      <w:r w:rsidR="00937F9F">
        <w:rPr>
          <w:i/>
          <w:iCs/>
        </w:rPr>
        <w:t xml:space="preserve"> </w:t>
      </w:r>
      <w:r w:rsidRPr="002F3CAB">
        <w:rPr>
          <w:i/>
          <w:iCs/>
        </w:rPr>
        <w:t>wilderness.</w:t>
      </w:r>
      <w:r w:rsidRPr="002F3CAB">
        <w:rPr>
          <w:rStyle w:val="FootnoteReference"/>
          <w:i/>
          <w:iCs/>
        </w:rPr>
        <w:footnoteReference w:id="15"/>
      </w:r>
      <w:r w:rsidR="00937F9F">
        <w:rPr>
          <w:i/>
          <w:iCs/>
        </w:rPr>
        <w:t xml:space="preserve"> </w:t>
      </w:r>
      <w:r w:rsidRPr="002F3CAB">
        <w:rPr>
          <w:i/>
          <w:iCs/>
        </w:rPr>
        <w:t>He</w:t>
      </w:r>
      <w:r w:rsidR="00937F9F">
        <w:rPr>
          <w:i/>
          <w:iCs/>
        </w:rPr>
        <w:t xml:space="preserve"> </w:t>
      </w:r>
      <w:r w:rsidRPr="002F3CAB">
        <w:rPr>
          <w:i/>
          <w:iCs/>
        </w:rPr>
        <w:t>who</w:t>
      </w:r>
      <w:r w:rsidR="00937F9F">
        <w:rPr>
          <w:i/>
          <w:iCs/>
        </w:rPr>
        <w:t xml:space="preserve"> </w:t>
      </w:r>
      <w:r w:rsidRPr="002F3CAB">
        <w:rPr>
          <w:i/>
          <w:iCs/>
        </w:rPr>
        <w:t>believes</w:t>
      </w:r>
      <w:r w:rsidR="00937F9F">
        <w:rPr>
          <w:i/>
          <w:iCs/>
        </w:rPr>
        <w:t xml:space="preserve"> </w:t>
      </w:r>
      <w:r w:rsidRPr="002F3CAB">
        <w:rPr>
          <w:i/>
          <w:iCs/>
        </w:rPr>
        <w:t>in</w:t>
      </w:r>
      <w:r w:rsidR="00937F9F">
        <w:rPr>
          <w:i/>
          <w:iCs/>
        </w:rPr>
        <w:t xml:space="preserve"> </w:t>
      </w:r>
      <w:r w:rsidRPr="002F3CAB">
        <w:rPr>
          <w:i/>
          <w:iCs/>
        </w:rPr>
        <w:t>him</w:t>
      </w:r>
      <w:r w:rsidR="00937F9F">
        <w:rPr>
          <w:i/>
          <w:iCs/>
        </w:rPr>
        <w:t xml:space="preserve"> </w:t>
      </w:r>
      <w:r w:rsidRPr="002F3CAB">
        <w:rPr>
          <w:i/>
          <w:iCs/>
        </w:rPr>
        <w:t>will</w:t>
      </w:r>
      <w:r w:rsidR="00937F9F">
        <w:rPr>
          <w:i/>
          <w:iCs/>
        </w:rPr>
        <w:t xml:space="preserve"> </w:t>
      </w:r>
      <w:r w:rsidRPr="00844BC9">
        <w:rPr>
          <w:i/>
          <w:iCs/>
        </w:rPr>
        <w:t>eat</w:t>
      </w:r>
      <w:r w:rsidR="00937F9F">
        <w:rPr>
          <w:i/>
          <w:iCs/>
        </w:rPr>
        <w:t xml:space="preserve"> </w:t>
      </w:r>
      <w:r w:rsidRPr="002F3CAB">
        <w:rPr>
          <w:i/>
          <w:iCs/>
        </w:rPr>
        <w:t>saltwort</w:t>
      </w:r>
      <w:r w:rsidR="00937F9F">
        <w:rPr>
          <w:i/>
          <w:iCs/>
        </w:rPr>
        <w:t xml:space="preserve"> </w:t>
      </w:r>
      <w:r w:rsidRPr="002F3CAB">
        <w:rPr>
          <w:i/>
          <w:iCs/>
        </w:rPr>
        <w:t>and</w:t>
      </w:r>
      <w:r w:rsidR="00937F9F">
        <w:rPr>
          <w:i/>
          <w:iCs/>
        </w:rPr>
        <w:t xml:space="preserve"> </w:t>
      </w:r>
      <w:r w:rsidRPr="002F3CAB">
        <w:rPr>
          <w:i/>
          <w:iCs/>
        </w:rPr>
        <w:t>the</w:t>
      </w:r>
      <w:r w:rsidR="00937F9F">
        <w:rPr>
          <w:i/>
          <w:iCs/>
        </w:rPr>
        <w:t xml:space="preserve"> </w:t>
      </w:r>
      <w:r w:rsidRPr="002F3CAB">
        <w:rPr>
          <w:i/>
          <w:iCs/>
        </w:rPr>
        <w:t>roots</w:t>
      </w:r>
      <w:r w:rsidR="00937F9F">
        <w:rPr>
          <w:i/>
          <w:iCs/>
        </w:rPr>
        <w:t xml:space="preserve"> </w:t>
      </w:r>
      <w:r w:rsidRPr="002F3CAB">
        <w:rPr>
          <w:i/>
          <w:iCs/>
        </w:rPr>
        <w:t>of</w:t>
      </w:r>
      <w:r w:rsidR="00937F9F">
        <w:rPr>
          <w:i/>
          <w:iCs/>
        </w:rPr>
        <w:t xml:space="preserve"> </w:t>
      </w:r>
      <w:r w:rsidRPr="002F3CAB">
        <w:rPr>
          <w:i/>
          <w:iCs/>
        </w:rPr>
        <w:t>the</w:t>
      </w:r>
      <w:r w:rsidR="00937F9F">
        <w:rPr>
          <w:i/>
          <w:iCs/>
        </w:rPr>
        <w:t xml:space="preserve"> </w:t>
      </w:r>
      <w:r w:rsidRPr="002F3CAB">
        <w:rPr>
          <w:i/>
          <w:iCs/>
        </w:rPr>
        <w:t>broom</w:t>
      </w:r>
      <w:r w:rsidR="00937F9F">
        <w:rPr>
          <w:i/>
          <w:iCs/>
        </w:rPr>
        <w:t xml:space="preserve"> </w:t>
      </w:r>
      <w:r w:rsidRPr="002F3CAB">
        <w:rPr>
          <w:i/>
          <w:iCs/>
        </w:rPr>
        <w:t>and</w:t>
      </w:r>
      <w:r w:rsidR="00937F9F">
        <w:rPr>
          <w:i/>
          <w:iCs/>
        </w:rPr>
        <w:t xml:space="preserve"> </w:t>
      </w:r>
      <w:r w:rsidRPr="002F3CAB">
        <w:rPr>
          <w:i/>
          <w:iCs/>
        </w:rPr>
        <w:t>live,</w:t>
      </w:r>
      <w:r w:rsidR="00937F9F">
        <w:rPr>
          <w:i/>
          <w:iCs/>
        </w:rPr>
        <w:t xml:space="preserve"> </w:t>
      </w:r>
      <w:r w:rsidRPr="002F3CAB">
        <w:rPr>
          <w:i/>
          <w:iCs/>
        </w:rPr>
        <w:t>for</w:t>
      </w:r>
      <w:r w:rsidR="00937F9F">
        <w:rPr>
          <w:i/>
          <w:iCs/>
        </w:rPr>
        <w:t xml:space="preserve"> </w:t>
      </w:r>
      <w:r w:rsidRPr="002F3CAB">
        <w:rPr>
          <w:i/>
          <w:iCs/>
        </w:rPr>
        <w:t>in</w:t>
      </w:r>
      <w:r w:rsidR="00937F9F">
        <w:rPr>
          <w:i/>
          <w:iCs/>
        </w:rPr>
        <w:t xml:space="preserve"> </w:t>
      </w:r>
      <w:r w:rsidRPr="002F3CAB">
        <w:rPr>
          <w:i/>
          <w:iCs/>
        </w:rPr>
        <w:t>the</w:t>
      </w:r>
      <w:r w:rsidR="00937F9F">
        <w:rPr>
          <w:i/>
          <w:iCs/>
        </w:rPr>
        <w:t xml:space="preserve"> </w:t>
      </w:r>
      <w:r w:rsidRPr="002F3CAB">
        <w:rPr>
          <w:i/>
          <w:iCs/>
        </w:rPr>
        <w:t>wilderness</w:t>
      </w:r>
      <w:r w:rsidR="00937F9F">
        <w:rPr>
          <w:i/>
          <w:iCs/>
        </w:rPr>
        <w:t xml:space="preserve"> </w:t>
      </w:r>
      <w:r w:rsidRPr="002F3CAB">
        <w:rPr>
          <w:i/>
          <w:iCs/>
        </w:rPr>
        <w:t>they</w:t>
      </w:r>
      <w:r w:rsidR="00937F9F">
        <w:rPr>
          <w:i/>
          <w:iCs/>
        </w:rPr>
        <w:t xml:space="preserve"> </w:t>
      </w:r>
      <w:r w:rsidRPr="002F3CAB">
        <w:rPr>
          <w:i/>
          <w:iCs/>
        </w:rPr>
        <w:t>pick</w:t>
      </w:r>
      <w:r w:rsidR="00937F9F">
        <w:rPr>
          <w:i/>
          <w:iCs/>
        </w:rPr>
        <w:t xml:space="preserve"> </w:t>
      </w:r>
      <w:r w:rsidRPr="002F3CAB">
        <w:rPr>
          <w:i/>
          <w:iCs/>
        </w:rPr>
        <w:t>saltwort</w:t>
      </w:r>
      <w:r w:rsidR="00937F9F">
        <w:rPr>
          <w:i/>
          <w:iCs/>
        </w:rPr>
        <w:t xml:space="preserve"> </w:t>
      </w:r>
      <w:r w:rsidRPr="002F3CAB">
        <w:rPr>
          <w:i/>
          <w:iCs/>
        </w:rPr>
        <w:t>with</w:t>
      </w:r>
      <w:r w:rsidR="00937F9F">
        <w:rPr>
          <w:i/>
          <w:iCs/>
        </w:rPr>
        <w:t xml:space="preserve"> </w:t>
      </w:r>
      <w:r w:rsidRPr="002F3CAB">
        <w:rPr>
          <w:i/>
          <w:iCs/>
        </w:rPr>
        <w:t>wormwood</w:t>
      </w:r>
      <w:r w:rsidR="00937F9F">
        <w:rPr>
          <w:i/>
          <w:iCs/>
        </w:rPr>
        <w:t xml:space="preserve"> </w:t>
      </w:r>
      <w:r w:rsidRPr="002F3CAB">
        <w:rPr>
          <w:i/>
          <w:iCs/>
        </w:rPr>
        <w:t>and</w:t>
      </w:r>
      <w:r w:rsidR="00937F9F">
        <w:rPr>
          <w:i/>
          <w:iCs/>
        </w:rPr>
        <w:t xml:space="preserve"> </w:t>
      </w:r>
      <w:r w:rsidRPr="002F3CAB">
        <w:rPr>
          <w:i/>
          <w:iCs/>
        </w:rPr>
        <w:t>the</w:t>
      </w:r>
      <w:r w:rsidR="00937F9F">
        <w:rPr>
          <w:i/>
          <w:iCs/>
        </w:rPr>
        <w:t xml:space="preserve"> </w:t>
      </w:r>
      <w:r w:rsidRPr="002F3CAB">
        <w:rPr>
          <w:i/>
          <w:iCs/>
        </w:rPr>
        <w:t>roots</w:t>
      </w:r>
      <w:r w:rsidR="00937F9F">
        <w:rPr>
          <w:i/>
          <w:iCs/>
        </w:rPr>
        <w:t xml:space="preserve"> </w:t>
      </w:r>
      <w:r w:rsidRPr="002F3CAB">
        <w:rPr>
          <w:i/>
          <w:iCs/>
        </w:rPr>
        <w:t>of</w:t>
      </w:r>
      <w:r w:rsidR="00937F9F">
        <w:rPr>
          <w:i/>
          <w:iCs/>
        </w:rPr>
        <w:t xml:space="preserve"> </w:t>
      </w:r>
      <w:r w:rsidRPr="002F3CAB">
        <w:rPr>
          <w:i/>
          <w:iCs/>
        </w:rPr>
        <w:t>the</w:t>
      </w:r>
      <w:r w:rsidR="00937F9F">
        <w:rPr>
          <w:i/>
          <w:iCs/>
        </w:rPr>
        <w:t xml:space="preserve"> </w:t>
      </w:r>
      <w:r w:rsidRPr="002F3CAB">
        <w:rPr>
          <w:i/>
          <w:iCs/>
        </w:rPr>
        <w:t>broom</w:t>
      </w:r>
      <w:r w:rsidR="00937F9F">
        <w:rPr>
          <w:i/>
          <w:iCs/>
        </w:rPr>
        <w:t xml:space="preserve"> </w:t>
      </w:r>
      <w:r w:rsidRPr="002F3CAB">
        <w:rPr>
          <w:i/>
          <w:iCs/>
        </w:rPr>
        <w:t>are</w:t>
      </w:r>
      <w:r w:rsidR="00937F9F">
        <w:rPr>
          <w:i/>
          <w:iCs/>
        </w:rPr>
        <w:t xml:space="preserve"> </w:t>
      </w:r>
      <w:r w:rsidRPr="002F3CAB">
        <w:rPr>
          <w:i/>
          <w:iCs/>
        </w:rPr>
        <w:t>their</w:t>
      </w:r>
      <w:r w:rsidR="00937F9F">
        <w:rPr>
          <w:i/>
          <w:iCs/>
        </w:rPr>
        <w:t xml:space="preserve"> </w:t>
      </w:r>
      <w:r w:rsidRPr="00844BC9">
        <w:rPr>
          <w:i/>
          <w:iCs/>
        </w:rPr>
        <w:t>food</w:t>
      </w:r>
      <w:r w:rsidR="00937F9F">
        <w:rPr>
          <w:i/>
          <w:iCs/>
        </w:rPr>
        <w:t xml:space="preserve"> </w:t>
      </w:r>
      <w:r w:rsidRPr="002F3CAB">
        <w:rPr>
          <w:i/>
          <w:iCs/>
        </w:rPr>
        <w:t>(Job</w:t>
      </w:r>
      <w:r w:rsidR="00937F9F">
        <w:rPr>
          <w:i/>
          <w:iCs/>
        </w:rPr>
        <w:t xml:space="preserve"> </w:t>
      </w:r>
      <w:r w:rsidRPr="002F3CAB">
        <w:rPr>
          <w:i/>
          <w:iCs/>
        </w:rPr>
        <w:t>30:4).</w:t>
      </w:r>
      <w:r w:rsidR="00937F9F">
        <w:rPr>
          <w:i/>
          <w:iCs/>
        </w:rPr>
        <w:t xml:space="preserve"> </w:t>
      </w:r>
      <w:r w:rsidRPr="002F3CAB">
        <w:rPr>
          <w:i/>
          <w:iCs/>
        </w:rPr>
        <w:t>And</w:t>
      </w:r>
      <w:r w:rsidR="00937F9F">
        <w:rPr>
          <w:i/>
          <w:iCs/>
        </w:rPr>
        <w:t xml:space="preserve"> </w:t>
      </w:r>
      <w:r w:rsidRPr="002F3CAB">
        <w:rPr>
          <w:i/>
          <w:iCs/>
        </w:rPr>
        <w:t>he</w:t>
      </w:r>
      <w:r w:rsidR="00937F9F">
        <w:rPr>
          <w:i/>
          <w:iCs/>
        </w:rPr>
        <w:t xml:space="preserve"> </w:t>
      </w:r>
      <w:r w:rsidRPr="002F3CAB">
        <w:rPr>
          <w:i/>
          <w:iCs/>
        </w:rPr>
        <w:t>who</w:t>
      </w:r>
      <w:r w:rsidR="00937F9F">
        <w:rPr>
          <w:i/>
          <w:iCs/>
        </w:rPr>
        <w:t xml:space="preserve"> </w:t>
      </w:r>
      <w:r w:rsidRPr="002F3CAB">
        <w:rPr>
          <w:i/>
          <w:iCs/>
        </w:rPr>
        <w:t>does</w:t>
      </w:r>
      <w:r w:rsidR="00937F9F">
        <w:rPr>
          <w:i/>
          <w:iCs/>
        </w:rPr>
        <w:t xml:space="preserve"> </w:t>
      </w:r>
      <w:r w:rsidRPr="002F3CAB">
        <w:rPr>
          <w:i/>
          <w:iCs/>
        </w:rPr>
        <w:t>not</w:t>
      </w:r>
      <w:r w:rsidR="00937F9F">
        <w:rPr>
          <w:i/>
          <w:iCs/>
        </w:rPr>
        <w:t xml:space="preserve"> </w:t>
      </w:r>
      <w:r w:rsidRPr="002F3CAB">
        <w:rPr>
          <w:i/>
          <w:iCs/>
        </w:rPr>
        <w:t>believe</w:t>
      </w:r>
      <w:r w:rsidR="00937F9F">
        <w:rPr>
          <w:i/>
          <w:iCs/>
        </w:rPr>
        <w:t xml:space="preserve"> </w:t>
      </w:r>
      <w:r w:rsidRPr="002F3CAB">
        <w:rPr>
          <w:i/>
          <w:iCs/>
        </w:rPr>
        <w:t>in</w:t>
      </w:r>
      <w:r w:rsidR="00937F9F">
        <w:rPr>
          <w:i/>
          <w:iCs/>
        </w:rPr>
        <w:t xml:space="preserve"> </w:t>
      </w:r>
      <w:r w:rsidRPr="002F3CAB">
        <w:rPr>
          <w:i/>
          <w:iCs/>
        </w:rPr>
        <w:t>him</w:t>
      </w:r>
      <w:r w:rsidR="00937F9F">
        <w:rPr>
          <w:i/>
          <w:iCs/>
        </w:rPr>
        <w:t xml:space="preserve"> </w:t>
      </w:r>
      <w:r w:rsidRPr="002F3CAB">
        <w:rPr>
          <w:i/>
          <w:iCs/>
        </w:rPr>
        <w:t>will</w:t>
      </w:r>
      <w:r w:rsidR="00937F9F">
        <w:rPr>
          <w:i/>
          <w:iCs/>
        </w:rPr>
        <w:t xml:space="preserve"> </w:t>
      </w:r>
      <w:r w:rsidRPr="002F3CAB">
        <w:rPr>
          <w:i/>
          <w:iCs/>
        </w:rPr>
        <w:t>go</w:t>
      </w:r>
      <w:r w:rsidR="00937F9F">
        <w:rPr>
          <w:i/>
          <w:iCs/>
        </w:rPr>
        <w:t xml:space="preserve"> </w:t>
      </w:r>
      <w:r w:rsidRPr="002F3CAB">
        <w:rPr>
          <w:i/>
          <w:iCs/>
        </w:rPr>
        <w:t>to</w:t>
      </w:r>
      <w:r w:rsidR="00937F9F">
        <w:rPr>
          <w:i/>
          <w:iCs/>
        </w:rPr>
        <w:t xml:space="preserve"> </w:t>
      </w:r>
      <w:r w:rsidRPr="002F3CAB">
        <w:rPr>
          <w:i/>
          <w:iCs/>
        </w:rPr>
        <w:t>the</w:t>
      </w:r>
      <w:r w:rsidR="00937F9F">
        <w:rPr>
          <w:i/>
          <w:iCs/>
        </w:rPr>
        <w:t xml:space="preserve"> </w:t>
      </w:r>
      <w:r w:rsidRPr="00844BC9">
        <w:rPr>
          <w:i/>
          <w:iCs/>
        </w:rPr>
        <w:t>Gentiles</w:t>
      </w:r>
      <w:r w:rsidR="00937F9F">
        <w:rPr>
          <w:i/>
          <w:iCs/>
        </w:rPr>
        <w:t xml:space="preserve"> </w:t>
      </w:r>
      <w:r w:rsidRPr="002F3CAB">
        <w:rPr>
          <w:i/>
          <w:iCs/>
        </w:rPr>
        <w:t>of</w:t>
      </w:r>
      <w:r w:rsidR="00937F9F">
        <w:rPr>
          <w:i/>
          <w:iCs/>
        </w:rPr>
        <w:t xml:space="preserve"> </w:t>
      </w:r>
      <w:r w:rsidRPr="002F3CAB">
        <w:rPr>
          <w:i/>
          <w:iCs/>
        </w:rPr>
        <w:t>the</w:t>
      </w:r>
      <w:r w:rsidR="00937F9F">
        <w:rPr>
          <w:i/>
          <w:iCs/>
        </w:rPr>
        <w:t xml:space="preserve"> </w:t>
      </w:r>
      <w:r w:rsidRPr="00844BC9">
        <w:rPr>
          <w:i/>
          <w:iCs/>
        </w:rPr>
        <w:t>world</w:t>
      </w:r>
      <w:r w:rsidRPr="002F3CAB">
        <w:rPr>
          <w:i/>
          <w:iCs/>
        </w:rPr>
        <w:t>,</w:t>
      </w:r>
      <w:r w:rsidR="00937F9F">
        <w:rPr>
          <w:i/>
          <w:iCs/>
        </w:rPr>
        <w:t xml:space="preserve"> </w:t>
      </w:r>
      <w:r w:rsidRPr="002F3CAB">
        <w:rPr>
          <w:i/>
          <w:iCs/>
        </w:rPr>
        <w:t>who</w:t>
      </w:r>
      <w:r w:rsidR="00937F9F">
        <w:rPr>
          <w:i/>
          <w:iCs/>
        </w:rPr>
        <w:t xml:space="preserve"> </w:t>
      </w:r>
      <w:r w:rsidRPr="002F3CAB">
        <w:rPr>
          <w:i/>
          <w:iCs/>
        </w:rPr>
        <w:t>will</w:t>
      </w:r>
      <w:r w:rsidR="00937F9F">
        <w:rPr>
          <w:i/>
          <w:iCs/>
        </w:rPr>
        <w:t xml:space="preserve"> </w:t>
      </w:r>
      <w:r w:rsidRPr="002F3CAB">
        <w:rPr>
          <w:i/>
          <w:iCs/>
        </w:rPr>
        <w:t>kill</w:t>
      </w:r>
      <w:r w:rsidR="00937F9F">
        <w:rPr>
          <w:i/>
          <w:iCs/>
        </w:rPr>
        <w:t xml:space="preserve"> </w:t>
      </w:r>
      <w:r w:rsidRPr="002F3CAB">
        <w:rPr>
          <w:i/>
          <w:iCs/>
        </w:rPr>
        <w:t>him.</w:t>
      </w:r>
      <w:r w:rsidR="00937F9F">
        <w:rPr>
          <w:i/>
          <w:iCs/>
        </w:rPr>
        <w:t xml:space="preserve"> </w:t>
      </w:r>
      <w:r w:rsidRPr="002F3CAB">
        <w:rPr>
          <w:i/>
          <w:iCs/>
        </w:rPr>
        <w:t>Said</w:t>
      </w:r>
      <w:r w:rsidR="00937F9F">
        <w:rPr>
          <w:i/>
          <w:iCs/>
        </w:rPr>
        <w:t xml:space="preserve"> </w:t>
      </w:r>
      <w:r w:rsidRPr="002F3CAB">
        <w:rPr>
          <w:i/>
          <w:iCs/>
        </w:rPr>
        <w:t>R.</w:t>
      </w:r>
      <w:r w:rsidR="00937F9F">
        <w:rPr>
          <w:i/>
          <w:iCs/>
        </w:rPr>
        <w:t xml:space="preserve"> </w:t>
      </w:r>
      <w:r w:rsidRPr="00844BC9">
        <w:rPr>
          <w:i/>
          <w:iCs/>
        </w:rPr>
        <w:t>Isaac</w:t>
      </w:r>
      <w:r w:rsidR="00937F9F">
        <w:rPr>
          <w:i/>
          <w:iCs/>
        </w:rPr>
        <w:t xml:space="preserve"> </w:t>
      </w:r>
      <w:r w:rsidRPr="002F3CAB">
        <w:rPr>
          <w:i/>
          <w:iCs/>
        </w:rPr>
        <w:t>bar</w:t>
      </w:r>
      <w:r w:rsidR="00937F9F">
        <w:rPr>
          <w:i/>
          <w:iCs/>
        </w:rPr>
        <w:t xml:space="preserve"> </w:t>
      </w:r>
      <w:r w:rsidRPr="002F3CAB">
        <w:rPr>
          <w:i/>
          <w:iCs/>
        </w:rPr>
        <w:t>Marian,</w:t>
      </w:r>
      <w:r w:rsidR="00937F9F">
        <w:rPr>
          <w:i/>
          <w:iCs/>
        </w:rPr>
        <w:t xml:space="preserve"> </w:t>
      </w:r>
      <w:r w:rsidRPr="002F3CAB">
        <w:rPr>
          <w:i/>
          <w:iCs/>
        </w:rPr>
        <w:t>At</w:t>
      </w:r>
      <w:r w:rsidR="00937F9F">
        <w:rPr>
          <w:i/>
          <w:iCs/>
        </w:rPr>
        <w:t xml:space="preserve"> </w:t>
      </w:r>
      <w:r w:rsidRPr="002F3CAB">
        <w:rPr>
          <w:i/>
          <w:iCs/>
        </w:rPr>
        <w:t>the</w:t>
      </w:r>
      <w:r w:rsidR="00937F9F">
        <w:rPr>
          <w:i/>
          <w:iCs/>
        </w:rPr>
        <w:t xml:space="preserve"> </w:t>
      </w:r>
      <w:r w:rsidRPr="002F3CAB">
        <w:rPr>
          <w:i/>
          <w:iCs/>
        </w:rPr>
        <w:t>end</w:t>
      </w:r>
      <w:r w:rsidR="00937F9F">
        <w:rPr>
          <w:i/>
          <w:iCs/>
        </w:rPr>
        <w:t xml:space="preserve"> </w:t>
      </w:r>
      <w:r w:rsidRPr="002F3CAB">
        <w:rPr>
          <w:i/>
          <w:iCs/>
        </w:rPr>
        <w:t>of</w:t>
      </w:r>
      <w:r w:rsidR="00937F9F">
        <w:rPr>
          <w:i/>
          <w:iCs/>
        </w:rPr>
        <w:t xml:space="preserve"> </w:t>
      </w:r>
      <w:r w:rsidRPr="00844BC9">
        <w:rPr>
          <w:i/>
          <w:iCs/>
        </w:rPr>
        <w:t>forty</w:t>
      </w:r>
      <w:r w:rsidRPr="002F3CAB">
        <w:rPr>
          <w:i/>
          <w:iCs/>
        </w:rPr>
        <w:t>-</w:t>
      </w:r>
      <w:r w:rsidRPr="00844BC9">
        <w:rPr>
          <w:i/>
          <w:iCs/>
        </w:rPr>
        <w:t>five</w:t>
      </w:r>
      <w:r w:rsidR="00937F9F">
        <w:rPr>
          <w:i/>
          <w:iCs/>
        </w:rPr>
        <w:t xml:space="preserve"> </w:t>
      </w:r>
      <w:r w:rsidRPr="002F3CAB">
        <w:rPr>
          <w:i/>
          <w:iCs/>
        </w:rPr>
        <w:t>days</w:t>
      </w:r>
      <w:r w:rsidR="00937F9F">
        <w:rPr>
          <w:i/>
          <w:iCs/>
        </w:rPr>
        <w:t xml:space="preserve"> </w:t>
      </w:r>
      <w:r w:rsidRPr="002F3CAB">
        <w:rPr>
          <w:i/>
          <w:iCs/>
        </w:rPr>
        <w:t>the</w:t>
      </w:r>
      <w:r w:rsidR="00937F9F">
        <w:rPr>
          <w:i/>
          <w:iCs/>
        </w:rPr>
        <w:t xml:space="preserve"> </w:t>
      </w:r>
      <w:r w:rsidRPr="002F3CAB">
        <w:rPr>
          <w:i/>
          <w:iCs/>
        </w:rPr>
        <w:t>Holy</w:t>
      </w:r>
      <w:r w:rsidR="00937F9F">
        <w:rPr>
          <w:i/>
          <w:iCs/>
        </w:rPr>
        <w:t xml:space="preserve"> </w:t>
      </w:r>
      <w:r w:rsidRPr="00844BC9">
        <w:rPr>
          <w:i/>
          <w:iCs/>
        </w:rPr>
        <w:t>One</w:t>
      </w:r>
      <w:r w:rsidRPr="002F3CAB">
        <w:rPr>
          <w:i/>
          <w:iCs/>
        </w:rPr>
        <w:t>,</w:t>
      </w:r>
      <w:r w:rsidR="00937F9F">
        <w:rPr>
          <w:i/>
          <w:iCs/>
        </w:rPr>
        <w:t xml:space="preserve"> </w:t>
      </w:r>
      <w:r w:rsidRPr="002F3CAB">
        <w:rPr>
          <w:i/>
          <w:iCs/>
        </w:rPr>
        <w:t>blessed</w:t>
      </w:r>
      <w:r w:rsidR="00937F9F">
        <w:rPr>
          <w:i/>
          <w:iCs/>
        </w:rPr>
        <w:t xml:space="preserve"> </w:t>
      </w:r>
      <w:r w:rsidRPr="002F3CAB">
        <w:rPr>
          <w:i/>
          <w:iCs/>
        </w:rPr>
        <w:t>be</w:t>
      </w:r>
      <w:r w:rsidR="00937F9F">
        <w:rPr>
          <w:i/>
          <w:iCs/>
        </w:rPr>
        <w:t xml:space="preserve"> </w:t>
      </w:r>
      <w:r w:rsidRPr="002F3CAB">
        <w:rPr>
          <w:i/>
          <w:iCs/>
        </w:rPr>
        <w:t>He,</w:t>
      </w:r>
      <w:r w:rsidR="00937F9F">
        <w:rPr>
          <w:i/>
          <w:iCs/>
        </w:rPr>
        <w:t xml:space="preserve"> </w:t>
      </w:r>
      <w:r w:rsidRPr="002F3CAB">
        <w:rPr>
          <w:i/>
          <w:iCs/>
        </w:rPr>
        <w:t>will</w:t>
      </w:r>
      <w:r w:rsidR="00937F9F">
        <w:rPr>
          <w:i/>
          <w:iCs/>
        </w:rPr>
        <w:t xml:space="preserve"> </w:t>
      </w:r>
      <w:r w:rsidRPr="002F3CAB">
        <w:rPr>
          <w:i/>
          <w:iCs/>
        </w:rPr>
        <w:t>appear</w:t>
      </w:r>
      <w:r w:rsidR="00937F9F">
        <w:rPr>
          <w:i/>
          <w:iCs/>
        </w:rPr>
        <w:t xml:space="preserve"> </w:t>
      </w:r>
      <w:r w:rsidRPr="002F3CAB">
        <w:rPr>
          <w:i/>
          <w:iCs/>
        </w:rPr>
        <w:t>to</w:t>
      </w:r>
      <w:r w:rsidR="00937F9F">
        <w:rPr>
          <w:i/>
          <w:iCs/>
        </w:rPr>
        <w:t xml:space="preserve"> </w:t>
      </w:r>
      <w:r w:rsidRPr="002F3CAB">
        <w:rPr>
          <w:i/>
          <w:iCs/>
        </w:rPr>
        <w:t>them</w:t>
      </w:r>
      <w:r w:rsidR="00937F9F">
        <w:rPr>
          <w:i/>
          <w:iCs/>
        </w:rPr>
        <w:t xml:space="preserve"> </w:t>
      </w:r>
      <w:r w:rsidRPr="002F3CAB">
        <w:rPr>
          <w:i/>
          <w:iCs/>
        </w:rPr>
        <w:t>and</w:t>
      </w:r>
      <w:r w:rsidR="00937F9F">
        <w:rPr>
          <w:i/>
          <w:iCs/>
        </w:rPr>
        <w:t xml:space="preserve"> </w:t>
      </w:r>
      <w:r w:rsidRPr="002F3CAB">
        <w:rPr>
          <w:i/>
          <w:iCs/>
        </w:rPr>
        <w:t>bring</w:t>
      </w:r>
      <w:r w:rsidR="00937F9F">
        <w:rPr>
          <w:i/>
          <w:iCs/>
        </w:rPr>
        <w:t xml:space="preserve"> </w:t>
      </w:r>
      <w:r w:rsidRPr="002F3CAB">
        <w:rPr>
          <w:i/>
          <w:iCs/>
        </w:rPr>
        <w:t>down</w:t>
      </w:r>
      <w:r w:rsidR="00937F9F">
        <w:rPr>
          <w:i/>
          <w:iCs/>
        </w:rPr>
        <w:t xml:space="preserve"> </w:t>
      </w:r>
      <w:r w:rsidRPr="002F3CAB">
        <w:rPr>
          <w:i/>
          <w:iCs/>
        </w:rPr>
        <w:t>manna.</w:t>
      </w:r>
      <w:r w:rsidR="00937F9F">
        <w:rPr>
          <w:i/>
          <w:iCs/>
        </w:rPr>
        <w:t xml:space="preserve"> </w:t>
      </w:r>
      <w:r w:rsidRPr="002F3CAB">
        <w:rPr>
          <w:i/>
          <w:iCs/>
        </w:rPr>
        <w:t>Why?</w:t>
      </w:r>
      <w:r w:rsidR="00937F9F">
        <w:rPr>
          <w:i/>
          <w:iCs/>
        </w:rPr>
        <w:t xml:space="preserve"> </w:t>
      </w:r>
      <w:r w:rsidRPr="002F3CAB">
        <w:rPr>
          <w:i/>
          <w:iCs/>
        </w:rPr>
        <w:t>For</w:t>
      </w:r>
      <w:r w:rsidR="00937F9F">
        <w:rPr>
          <w:i/>
          <w:iCs/>
        </w:rPr>
        <w:t xml:space="preserve"> </w:t>
      </w:r>
      <w:r w:rsidRPr="002F3CAB">
        <w:rPr>
          <w:i/>
          <w:iCs/>
        </w:rPr>
        <w:t>there</w:t>
      </w:r>
      <w:r w:rsidR="00937F9F">
        <w:rPr>
          <w:i/>
          <w:iCs/>
        </w:rPr>
        <w:t xml:space="preserve"> </w:t>
      </w:r>
      <w:r w:rsidRPr="002F3CAB">
        <w:rPr>
          <w:i/>
          <w:iCs/>
        </w:rPr>
        <w:t>is</w:t>
      </w:r>
      <w:r w:rsidR="00937F9F">
        <w:rPr>
          <w:i/>
          <w:iCs/>
        </w:rPr>
        <w:t xml:space="preserve"> </w:t>
      </w:r>
      <w:r w:rsidRPr="002F3CAB">
        <w:rPr>
          <w:i/>
          <w:iCs/>
        </w:rPr>
        <w:t>nothing</w:t>
      </w:r>
      <w:r w:rsidR="00937F9F">
        <w:rPr>
          <w:i/>
          <w:iCs/>
        </w:rPr>
        <w:t xml:space="preserve"> </w:t>
      </w:r>
      <w:r w:rsidRPr="00844BC9">
        <w:rPr>
          <w:i/>
          <w:iCs/>
        </w:rPr>
        <w:t>new</w:t>
      </w:r>
      <w:r w:rsidR="00937F9F">
        <w:rPr>
          <w:i/>
          <w:iCs/>
        </w:rPr>
        <w:t xml:space="preserve"> </w:t>
      </w:r>
      <w:r w:rsidRPr="002F3CAB">
        <w:rPr>
          <w:i/>
          <w:iCs/>
        </w:rPr>
        <w:t>under</w:t>
      </w:r>
      <w:r w:rsidR="00937F9F">
        <w:rPr>
          <w:i/>
          <w:iCs/>
        </w:rPr>
        <w:t xml:space="preserve"> </w:t>
      </w:r>
      <w:r w:rsidRPr="002F3CAB">
        <w:rPr>
          <w:i/>
          <w:iCs/>
        </w:rPr>
        <w:t>the</w:t>
      </w:r>
      <w:r w:rsidR="00937F9F">
        <w:rPr>
          <w:i/>
          <w:iCs/>
        </w:rPr>
        <w:t xml:space="preserve"> </w:t>
      </w:r>
      <w:r w:rsidRPr="00844BC9">
        <w:rPr>
          <w:i/>
          <w:iCs/>
        </w:rPr>
        <w:t>sun</w:t>
      </w:r>
      <w:r w:rsidRPr="002F3CAB">
        <w:rPr>
          <w:i/>
          <w:iCs/>
        </w:rPr>
        <w:t>.</w:t>
      </w:r>
      <w:r w:rsidRPr="002F3CAB">
        <w:rPr>
          <w:rStyle w:val="FootnoteReference"/>
          <w:i/>
          <w:iCs/>
        </w:rPr>
        <w:footnoteReference w:id="16"/>
      </w:r>
      <w:r w:rsidR="00937F9F">
        <w:rPr>
          <w:i/>
          <w:iCs/>
        </w:rPr>
        <w:t xml:space="preserve"> </w:t>
      </w:r>
      <w:r w:rsidRPr="002F3CAB">
        <w:rPr>
          <w:i/>
          <w:iCs/>
        </w:rPr>
        <w:t>What</w:t>
      </w:r>
      <w:r w:rsidR="00937F9F">
        <w:rPr>
          <w:i/>
          <w:iCs/>
        </w:rPr>
        <w:t xml:space="preserve"> </w:t>
      </w:r>
      <w:r w:rsidRPr="002F3CAB">
        <w:rPr>
          <w:i/>
          <w:iCs/>
        </w:rPr>
        <w:t>is</w:t>
      </w:r>
      <w:r w:rsidR="00937F9F">
        <w:rPr>
          <w:i/>
          <w:iCs/>
        </w:rPr>
        <w:t xml:space="preserve"> </w:t>
      </w:r>
      <w:r w:rsidRPr="002F3CAB">
        <w:rPr>
          <w:i/>
          <w:iCs/>
        </w:rPr>
        <w:t>the</w:t>
      </w:r>
      <w:r w:rsidR="00937F9F">
        <w:rPr>
          <w:i/>
          <w:iCs/>
        </w:rPr>
        <w:t xml:space="preserve"> </w:t>
      </w:r>
      <w:r w:rsidRPr="002F3CAB">
        <w:rPr>
          <w:i/>
          <w:iCs/>
        </w:rPr>
        <w:t>pertinent</w:t>
      </w:r>
      <w:r w:rsidR="00937F9F">
        <w:rPr>
          <w:i/>
          <w:iCs/>
        </w:rPr>
        <w:t xml:space="preserve"> </w:t>
      </w:r>
      <w:r w:rsidRPr="002F3CAB">
        <w:rPr>
          <w:i/>
          <w:iCs/>
        </w:rPr>
        <w:t>scriptural</w:t>
      </w:r>
      <w:r w:rsidR="00937F9F">
        <w:rPr>
          <w:i/>
          <w:iCs/>
        </w:rPr>
        <w:t xml:space="preserve"> </w:t>
      </w:r>
      <w:r w:rsidRPr="002F3CAB">
        <w:rPr>
          <w:i/>
          <w:iCs/>
        </w:rPr>
        <w:t>verse?</w:t>
      </w:r>
      <w:r w:rsidR="00937F9F">
        <w:rPr>
          <w:i/>
          <w:iCs/>
        </w:rPr>
        <w:t xml:space="preserve"> </w:t>
      </w:r>
      <w:r w:rsidRPr="002F3CAB">
        <w:rPr>
          <w:i/>
          <w:iCs/>
        </w:rPr>
        <w:t>I</w:t>
      </w:r>
      <w:r w:rsidR="00937F9F">
        <w:rPr>
          <w:i/>
          <w:iCs/>
        </w:rPr>
        <w:t xml:space="preserve"> </w:t>
      </w:r>
      <w:r w:rsidRPr="002F3CAB">
        <w:rPr>
          <w:i/>
          <w:iCs/>
        </w:rPr>
        <w:t>am</w:t>
      </w:r>
      <w:r w:rsidR="00937F9F">
        <w:rPr>
          <w:i/>
          <w:iCs/>
        </w:rPr>
        <w:t xml:space="preserve"> </w:t>
      </w:r>
      <w:r w:rsidRPr="002F3CAB">
        <w:rPr>
          <w:i/>
          <w:iCs/>
        </w:rPr>
        <w:t>the</w:t>
      </w:r>
      <w:r w:rsidR="00937F9F">
        <w:rPr>
          <w:i/>
          <w:iCs/>
        </w:rPr>
        <w:t xml:space="preserve"> </w:t>
      </w:r>
      <w:r w:rsidRPr="002F3CAB">
        <w:rPr>
          <w:i/>
          <w:iCs/>
        </w:rPr>
        <w:t>Lord</w:t>
      </w:r>
      <w:r w:rsidR="00937F9F">
        <w:rPr>
          <w:i/>
          <w:iCs/>
        </w:rPr>
        <w:t xml:space="preserve"> </w:t>
      </w:r>
      <w:r w:rsidRPr="002F3CAB">
        <w:rPr>
          <w:i/>
          <w:iCs/>
        </w:rPr>
        <w:t>your</w:t>
      </w:r>
      <w:r w:rsidR="00937F9F">
        <w:rPr>
          <w:i/>
          <w:iCs/>
        </w:rPr>
        <w:t xml:space="preserve"> </w:t>
      </w:r>
      <w:r w:rsidRPr="002F3CAB">
        <w:rPr>
          <w:i/>
          <w:iCs/>
        </w:rPr>
        <w:t>God</w:t>
      </w:r>
      <w:r w:rsidR="00937F9F">
        <w:rPr>
          <w:i/>
          <w:iCs/>
        </w:rPr>
        <w:t xml:space="preserve"> </w:t>
      </w:r>
      <w:r w:rsidRPr="002F3CAB">
        <w:rPr>
          <w:i/>
          <w:iCs/>
        </w:rPr>
        <w:t>from</w:t>
      </w:r>
      <w:r w:rsidR="00937F9F">
        <w:rPr>
          <w:i/>
          <w:iCs/>
        </w:rPr>
        <w:t xml:space="preserve"> </w:t>
      </w:r>
      <w:r w:rsidRPr="002F3CAB">
        <w:rPr>
          <w:i/>
          <w:iCs/>
        </w:rPr>
        <w:t>the</w:t>
      </w:r>
      <w:r w:rsidR="00937F9F">
        <w:rPr>
          <w:i/>
          <w:iCs/>
        </w:rPr>
        <w:t xml:space="preserve"> </w:t>
      </w:r>
      <w:r w:rsidRPr="002F3CAB">
        <w:rPr>
          <w:i/>
          <w:iCs/>
        </w:rPr>
        <w:t>land</w:t>
      </w:r>
      <w:r w:rsidR="00937F9F">
        <w:rPr>
          <w:i/>
          <w:iCs/>
        </w:rPr>
        <w:t xml:space="preserve"> </w:t>
      </w:r>
      <w:r w:rsidRPr="002F3CAB">
        <w:rPr>
          <w:i/>
          <w:iCs/>
        </w:rPr>
        <w:t>of</w:t>
      </w:r>
      <w:r w:rsidR="00937F9F">
        <w:rPr>
          <w:i/>
          <w:iCs/>
        </w:rPr>
        <w:t xml:space="preserve"> </w:t>
      </w:r>
      <w:r w:rsidRPr="002F3CAB">
        <w:rPr>
          <w:i/>
          <w:iCs/>
        </w:rPr>
        <w:t>Egypt;</w:t>
      </w:r>
      <w:r w:rsidR="00937F9F">
        <w:rPr>
          <w:i/>
          <w:iCs/>
        </w:rPr>
        <w:t xml:space="preserve"> </w:t>
      </w:r>
      <w:r w:rsidRPr="002F3CAB">
        <w:rPr>
          <w:i/>
          <w:iCs/>
        </w:rPr>
        <w:t>I</w:t>
      </w:r>
      <w:r w:rsidR="00937F9F">
        <w:rPr>
          <w:i/>
          <w:iCs/>
        </w:rPr>
        <w:t xml:space="preserve"> </w:t>
      </w:r>
      <w:r w:rsidRPr="002F3CAB">
        <w:rPr>
          <w:i/>
          <w:iCs/>
        </w:rPr>
        <w:t>will</w:t>
      </w:r>
      <w:r w:rsidR="00937F9F">
        <w:rPr>
          <w:i/>
          <w:iCs/>
        </w:rPr>
        <w:t xml:space="preserve"> </w:t>
      </w:r>
      <w:r w:rsidRPr="002F3CAB">
        <w:rPr>
          <w:i/>
          <w:iCs/>
        </w:rPr>
        <w:t>make</w:t>
      </w:r>
      <w:r w:rsidR="00937F9F">
        <w:rPr>
          <w:i/>
          <w:iCs/>
        </w:rPr>
        <w:t xml:space="preserve"> </w:t>
      </w:r>
      <w:r w:rsidRPr="002F3CAB">
        <w:rPr>
          <w:i/>
          <w:iCs/>
        </w:rPr>
        <w:t>you</w:t>
      </w:r>
      <w:r w:rsidR="00937F9F">
        <w:rPr>
          <w:i/>
          <w:iCs/>
        </w:rPr>
        <w:t xml:space="preserve"> </w:t>
      </w:r>
      <w:r w:rsidRPr="00844BC9">
        <w:rPr>
          <w:i/>
          <w:iCs/>
        </w:rPr>
        <w:t>dwell</w:t>
      </w:r>
      <w:r w:rsidR="00937F9F">
        <w:rPr>
          <w:i/>
          <w:iCs/>
        </w:rPr>
        <w:t xml:space="preserve"> </w:t>
      </w:r>
      <w:r w:rsidRPr="002F3CAB">
        <w:rPr>
          <w:i/>
          <w:iCs/>
        </w:rPr>
        <w:t>in</w:t>
      </w:r>
      <w:r w:rsidR="00937F9F">
        <w:rPr>
          <w:i/>
          <w:iCs/>
        </w:rPr>
        <w:t xml:space="preserve"> </w:t>
      </w:r>
      <w:r w:rsidRPr="002F3CAB">
        <w:rPr>
          <w:i/>
          <w:iCs/>
        </w:rPr>
        <w:t>tents</w:t>
      </w:r>
      <w:r w:rsidR="00937F9F">
        <w:rPr>
          <w:i/>
          <w:iCs/>
        </w:rPr>
        <w:t xml:space="preserve"> </w:t>
      </w:r>
      <w:r w:rsidRPr="002F3CAB">
        <w:rPr>
          <w:i/>
          <w:iCs/>
        </w:rPr>
        <w:t>again</w:t>
      </w:r>
      <w:r w:rsidR="00937F9F">
        <w:rPr>
          <w:i/>
          <w:iCs/>
        </w:rPr>
        <w:t xml:space="preserve"> </w:t>
      </w:r>
      <w:r w:rsidRPr="002F3CAB">
        <w:rPr>
          <w:i/>
          <w:iCs/>
        </w:rPr>
        <w:t>as</w:t>
      </w:r>
      <w:r w:rsidR="00937F9F">
        <w:rPr>
          <w:i/>
          <w:iCs/>
        </w:rPr>
        <w:t xml:space="preserve"> </w:t>
      </w:r>
      <w:r w:rsidRPr="002F3CAB">
        <w:rPr>
          <w:i/>
          <w:iCs/>
        </w:rPr>
        <w:t>in</w:t>
      </w:r>
      <w:r w:rsidR="00937F9F">
        <w:rPr>
          <w:i/>
          <w:iCs/>
        </w:rPr>
        <w:t xml:space="preserve"> </w:t>
      </w:r>
      <w:r w:rsidRPr="002F3CAB">
        <w:rPr>
          <w:i/>
          <w:iCs/>
        </w:rPr>
        <w:t>the</w:t>
      </w:r>
      <w:r w:rsidR="00937F9F">
        <w:rPr>
          <w:i/>
          <w:iCs/>
        </w:rPr>
        <w:t xml:space="preserve"> </w:t>
      </w:r>
      <w:r w:rsidRPr="002F3CAB">
        <w:rPr>
          <w:i/>
          <w:iCs/>
        </w:rPr>
        <w:t>days</w:t>
      </w:r>
      <w:r w:rsidR="00937F9F">
        <w:rPr>
          <w:i/>
          <w:iCs/>
        </w:rPr>
        <w:t xml:space="preserve"> </w:t>
      </w:r>
      <w:r w:rsidRPr="002F3CAB">
        <w:rPr>
          <w:i/>
          <w:iCs/>
        </w:rPr>
        <w:t>of</w:t>
      </w:r>
      <w:r w:rsidR="00937F9F">
        <w:rPr>
          <w:i/>
          <w:iCs/>
        </w:rPr>
        <w:t xml:space="preserve"> </w:t>
      </w:r>
      <w:r w:rsidRPr="002F3CAB">
        <w:rPr>
          <w:i/>
          <w:iCs/>
        </w:rPr>
        <w:t>the</w:t>
      </w:r>
      <w:r w:rsidR="00937F9F">
        <w:rPr>
          <w:i/>
          <w:iCs/>
        </w:rPr>
        <w:t xml:space="preserve"> </w:t>
      </w:r>
      <w:r w:rsidRPr="00844BC9">
        <w:rPr>
          <w:i/>
          <w:iCs/>
        </w:rPr>
        <w:t>festival</w:t>
      </w:r>
      <w:r w:rsidRPr="002F3CAB">
        <w:rPr>
          <w:i/>
          <w:iCs/>
        </w:rPr>
        <w:t>.</w:t>
      </w:r>
      <w:r w:rsidRPr="002F3CAB">
        <w:rPr>
          <w:rStyle w:val="FootnoteReference"/>
          <w:i/>
          <w:iCs/>
        </w:rPr>
        <w:footnoteReference w:id="17"/>
      </w:r>
    </w:p>
    <w:p w14:paraId="5A74FDD5" w14:textId="77777777" w:rsidR="005B77B1" w:rsidRDefault="005B77B1" w:rsidP="00F91C57">
      <w:pPr>
        <w:rPr>
          <w:rFonts w:eastAsia="Calibri"/>
        </w:rPr>
      </w:pPr>
    </w:p>
    <w:p w14:paraId="553ACC30" w14:textId="43FC897F" w:rsidR="00476FC6" w:rsidRPr="00476FC6" w:rsidRDefault="00476FC6" w:rsidP="00476FC6">
      <w:pPr>
        <w:rPr>
          <w:rFonts w:eastAsia="Calibri"/>
        </w:rPr>
      </w:pPr>
      <w:r w:rsidRPr="00476FC6">
        <w:rPr>
          <w:rFonts w:eastAsia="Calibri"/>
        </w:rPr>
        <w:t>The</w:t>
      </w:r>
      <w:r w:rsidR="00937F9F">
        <w:rPr>
          <w:rFonts w:eastAsia="Calibri"/>
        </w:rPr>
        <w:t xml:space="preserve"> </w:t>
      </w:r>
      <w:r w:rsidRPr="00476FC6">
        <w:rPr>
          <w:rFonts w:eastAsia="Calibri"/>
        </w:rPr>
        <w:t>next</w:t>
      </w:r>
      <w:r w:rsidR="00937F9F">
        <w:rPr>
          <w:rFonts w:eastAsia="Calibri"/>
        </w:rPr>
        <w:t xml:space="preserve"> </w:t>
      </w:r>
      <w:r w:rsidRPr="00476FC6">
        <w:rPr>
          <w:rFonts w:eastAsia="Calibri"/>
        </w:rPr>
        <w:t>phase,</w:t>
      </w:r>
      <w:r w:rsidR="00937F9F">
        <w:rPr>
          <w:rFonts w:eastAsia="Calibri"/>
        </w:rPr>
        <w:t xml:space="preserve"> </w:t>
      </w:r>
      <w:r w:rsidR="0015183E" w:rsidRPr="00476FC6">
        <w:rPr>
          <w:rFonts w:eastAsia="Calibri"/>
        </w:rPr>
        <w:t>HaAtchalta</w:t>
      </w:r>
      <w:r w:rsidR="00937F9F">
        <w:rPr>
          <w:rFonts w:eastAsia="Calibri"/>
        </w:rPr>
        <w:t xml:space="preserve"> </w:t>
      </w:r>
      <w:r w:rsidR="0015183E" w:rsidRPr="00476FC6">
        <w:rPr>
          <w:rFonts w:eastAsia="Calibri"/>
        </w:rPr>
        <w:t>d’Geula</w:t>
      </w:r>
      <w:r w:rsidR="00B61D68">
        <w:rPr>
          <w:rFonts w:eastAsia="Calibri"/>
        </w:rPr>
        <w:t>,</w:t>
      </w:r>
      <w:r w:rsidR="00B61D68">
        <w:rPr>
          <w:rStyle w:val="FootnoteReference"/>
          <w:rFonts w:eastAsia="Calibri"/>
        </w:rPr>
        <w:footnoteReference w:id="18"/>
      </w:r>
      <w:r w:rsidR="00937F9F">
        <w:rPr>
          <w:rFonts w:eastAsia="Calibri"/>
        </w:rPr>
        <w:t xml:space="preserve"> </w:t>
      </w:r>
      <w:r w:rsidRPr="00476FC6">
        <w:rPr>
          <w:rFonts w:eastAsia="Calibri"/>
        </w:rPr>
        <w:t>is</w:t>
      </w:r>
      <w:r w:rsidR="00937F9F">
        <w:rPr>
          <w:rFonts w:eastAsia="Calibri"/>
        </w:rPr>
        <w:t xml:space="preserve"> </w:t>
      </w:r>
      <w:r w:rsidRPr="00476FC6">
        <w:rPr>
          <w:rFonts w:eastAsia="Calibri"/>
        </w:rPr>
        <w:t>qualitatively</w:t>
      </w:r>
      <w:r w:rsidR="00937F9F">
        <w:rPr>
          <w:rFonts w:eastAsia="Calibri"/>
        </w:rPr>
        <w:t xml:space="preserve"> </w:t>
      </w:r>
      <w:r w:rsidRPr="00476FC6">
        <w:rPr>
          <w:rFonts w:eastAsia="Calibri"/>
        </w:rPr>
        <w:t>more</w:t>
      </w:r>
      <w:r w:rsidR="00937F9F">
        <w:rPr>
          <w:rFonts w:eastAsia="Calibri"/>
        </w:rPr>
        <w:t xml:space="preserve"> </w:t>
      </w:r>
      <w:r w:rsidRPr="00476FC6">
        <w:rPr>
          <w:rFonts w:eastAsia="Calibri"/>
        </w:rPr>
        <w:t>profound,</w:t>
      </w:r>
      <w:r w:rsidR="00937F9F">
        <w:rPr>
          <w:rFonts w:eastAsia="Calibri"/>
        </w:rPr>
        <w:t xml:space="preserve"> </w:t>
      </w:r>
      <w:r w:rsidRPr="00476FC6">
        <w:rPr>
          <w:rFonts w:eastAsia="Calibri"/>
        </w:rPr>
        <w:t>marked</w:t>
      </w:r>
      <w:r w:rsidR="00937F9F">
        <w:rPr>
          <w:rFonts w:eastAsia="Calibri"/>
        </w:rPr>
        <w:t xml:space="preserve"> </w:t>
      </w:r>
      <w:r w:rsidRPr="00476FC6">
        <w:rPr>
          <w:rFonts w:eastAsia="Calibri"/>
        </w:rPr>
        <w:t>predominantly</w:t>
      </w:r>
      <w:r w:rsidR="00937F9F">
        <w:rPr>
          <w:rFonts w:eastAsia="Calibri"/>
        </w:rPr>
        <w:t xml:space="preserve"> </w:t>
      </w:r>
      <w:r w:rsidRPr="00476FC6">
        <w:rPr>
          <w:rFonts w:eastAsia="Calibri"/>
        </w:rPr>
        <w:t>by</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mashiach</w:t>
      </w:r>
      <w:r w:rsidR="00937F9F">
        <w:rPr>
          <w:rFonts w:eastAsia="Calibri"/>
        </w:rPr>
        <w:t xml:space="preserve"> </w:t>
      </w:r>
      <w:r w:rsidRPr="00476FC6">
        <w:rPr>
          <w:rFonts w:eastAsia="Calibri"/>
        </w:rPr>
        <w:t>becoming</w:t>
      </w:r>
      <w:r w:rsidR="00937F9F">
        <w:rPr>
          <w:rFonts w:eastAsia="Calibri"/>
        </w:rPr>
        <w:t xml:space="preserve"> </w:t>
      </w:r>
      <w:r w:rsidRPr="00476FC6">
        <w:rPr>
          <w:rFonts w:eastAsia="Calibri"/>
        </w:rPr>
        <w:t>aware</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who</w:t>
      </w:r>
      <w:r w:rsidR="00937F9F">
        <w:rPr>
          <w:rFonts w:eastAsia="Calibri"/>
        </w:rPr>
        <w:t xml:space="preserve"> </w:t>
      </w:r>
      <w:r w:rsidRPr="00476FC6">
        <w:rPr>
          <w:rFonts w:eastAsia="Calibri"/>
        </w:rPr>
        <w:t>he</w:t>
      </w:r>
      <w:r w:rsidR="00937F9F">
        <w:rPr>
          <w:rFonts w:eastAsia="Calibri"/>
        </w:rPr>
        <w:t xml:space="preserve"> </w:t>
      </w:r>
      <w:r w:rsidRPr="00476FC6">
        <w:rPr>
          <w:rFonts w:eastAsia="Calibri"/>
        </w:rPr>
        <w:t>is,</w:t>
      </w:r>
      <w:r w:rsidR="00937F9F">
        <w:rPr>
          <w:rFonts w:eastAsia="Calibri"/>
        </w:rPr>
        <w:t xml:space="preserve"> </w:t>
      </w:r>
      <w:r w:rsidRPr="00476FC6">
        <w:rPr>
          <w:rFonts w:eastAsia="Calibri"/>
        </w:rPr>
        <w:t>similar</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how</w:t>
      </w:r>
      <w:r w:rsidR="00937F9F">
        <w:rPr>
          <w:rFonts w:eastAsia="Calibri"/>
        </w:rPr>
        <w:t xml:space="preserve"> </w:t>
      </w:r>
      <w:r w:rsidRPr="00476FC6">
        <w:rPr>
          <w:rFonts w:eastAsia="Calibri"/>
        </w:rPr>
        <w:t>Moses</w:t>
      </w:r>
      <w:r w:rsidR="00937F9F">
        <w:rPr>
          <w:rFonts w:eastAsia="Calibri"/>
        </w:rPr>
        <w:t xml:space="preserve"> </w:t>
      </w:r>
      <w:r w:rsidRPr="00476FC6">
        <w:rPr>
          <w:rFonts w:eastAsia="Calibri"/>
        </w:rPr>
        <w:t>discovered</w:t>
      </w:r>
      <w:r w:rsidR="00937F9F">
        <w:rPr>
          <w:rFonts w:eastAsia="Calibri"/>
        </w:rPr>
        <w:t xml:space="preserve"> </w:t>
      </w:r>
      <w:r w:rsidRPr="00476FC6">
        <w:rPr>
          <w:rFonts w:eastAsia="Calibri"/>
        </w:rPr>
        <w:t>his</w:t>
      </w:r>
      <w:r w:rsidR="00937F9F">
        <w:rPr>
          <w:rFonts w:eastAsia="Calibri"/>
        </w:rPr>
        <w:t xml:space="preserve"> </w:t>
      </w:r>
      <w:r w:rsidRPr="00476FC6">
        <w:rPr>
          <w:rFonts w:eastAsia="Calibri"/>
        </w:rPr>
        <w:t>mission</w:t>
      </w:r>
      <w:r w:rsidR="00937F9F">
        <w:rPr>
          <w:rFonts w:eastAsia="Calibri"/>
        </w:rPr>
        <w:t xml:space="preserve"> </w:t>
      </w:r>
      <w:r w:rsidRPr="00476FC6">
        <w:rPr>
          <w:rFonts w:eastAsia="Calibri"/>
        </w:rPr>
        <w:t>at</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age</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80,</w:t>
      </w:r>
      <w:r w:rsidR="00937F9F">
        <w:rPr>
          <w:rFonts w:eastAsia="Calibri"/>
        </w:rPr>
        <w:t xml:space="preserve"> </w:t>
      </w:r>
      <w:r w:rsidRPr="00476FC6">
        <w:rPr>
          <w:rFonts w:eastAsia="Calibri"/>
        </w:rPr>
        <w:t>having</w:t>
      </w:r>
      <w:r w:rsidR="00937F9F">
        <w:rPr>
          <w:rFonts w:eastAsia="Calibri"/>
        </w:rPr>
        <w:t xml:space="preserve"> </w:t>
      </w:r>
      <w:r w:rsidRPr="00476FC6">
        <w:rPr>
          <w:rFonts w:eastAsia="Calibri"/>
        </w:rPr>
        <w:t>been</w:t>
      </w:r>
      <w:r w:rsidR="00937F9F">
        <w:rPr>
          <w:rFonts w:eastAsia="Calibri"/>
        </w:rPr>
        <w:t xml:space="preserve"> </w:t>
      </w:r>
      <w:r w:rsidRPr="00476FC6">
        <w:rPr>
          <w:rFonts w:eastAsia="Calibri"/>
        </w:rPr>
        <w:t>constrained</w:t>
      </w:r>
      <w:r w:rsidR="00937F9F">
        <w:rPr>
          <w:rFonts w:eastAsia="Calibri"/>
        </w:rPr>
        <w:t xml:space="preserve"> </w:t>
      </w:r>
      <w:r w:rsidRPr="00476FC6">
        <w:rPr>
          <w:rFonts w:eastAsia="Calibri"/>
        </w:rPr>
        <w:t>by</w:t>
      </w:r>
      <w:r w:rsidR="00937F9F">
        <w:rPr>
          <w:rFonts w:eastAsia="Calibri"/>
        </w:rPr>
        <w:t xml:space="preserve"> </w:t>
      </w:r>
      <w:r w:rsidRPr="00844BC9">
        <w:rPr>
          <w:rFonts w:eastAsia="Calibri"/>
        </w:rPr>
        <w:t>exile</w:t>
      </w:r>
      <w:r w:rsidR="00937F9F">
        <w:rPr>
          <w:rFonts w:eastAsia="Calibri"/>
        </w:rPr>
        <w:t xml:space="preserve"> </w:t>
      </w:r>
      <w:r w:rsidRPr="00476FC6">
        <w:rPr>
          <w:rFonts w:eastAsia="Calibri"/>
        </w:rPr>
        <w:t>and</w:t>
      </w:r>
      <w:r w:rsidR="00937F9F">
        <w:rPr>
          <w:rFonts w:eastAsia="Calibri"/>
        </w:rPr>
        <w:t xml:space="preserve"> </w:t>
      </w:r>
      <w:r w:rsidRPr="00476FC6">
        <w:rPr>
          <w:rFonts w:eastAsia="Calibri"/>
        </w:rPr>
        <w:t>alienated</w:t>
      </w:r>
      <w:r w:rsidR="00937F9F">
        <w:rPr>
          <w:rFonts w:eastAsia="Calibri"/>
        </w:rPr>
        <w:t xml:space="preserve"> </w:t>
      </w:r>
      <w:r w:rsidRPr="00476FC6">
        <w:rPr>
          <w:rFonts w:eastAsia="Calibri"/>
        </w:rPr>
        <w:t>for</w:t>
      </w:r>
      <w:r w:rsidR="00937F9F">
        <w:rPr>
          <w:rFonts w:eastAsia="Calibri"/>
        </w:rPr>
        <w:t xml:space="preserve"> </w:t>
      </w:r>
      <w:r w:rsidRPr="00476FC6">
        <w:rPr>
          <w:rFonts w:eastAsia="Calibri"/>
        </w:rPr>
        <w:t>half</w:t>
      </w:r>
      <w:r w:rsidR="00937F9F">
        <w:rPr>
          <w:rFonts w:eastAsia="Calibri"/>
        </w:rPr>
        <w:t xml:space="preserve"> </w:t>
      </w:r>
      <w:r w:rsidRPr="00476FC6">
        <w:rPr>
          <w:rFonts w:eastAsia="Calibri"/>
        </w:rPr>
        <w:t>a</w:t>
      </w:r>
      <w:r w:rsidR="00937F9F">
        <w:rPr>
          <w:rFonts w:eastAsia="Calibri"/>
        </w:rPr>
        <w:t xml:space="preserve"> </w:t>
      </w:r>
      <w:r w:rsidRPr="00476FC6">
        <w:rPr>
          <w:rFonts w:eastAsia="Calibri"/>
        </w:rPr>
        <w:t>century</w:t>
      </w:r>
      <w:r w:rsidR="00937F9F">
        <w:rPr>
          <w:rFonts w:eastAsia="Calibri"/>
        </w:rPr>
        <w:t xml:space="preserve"> </w:t>
      </w:r>
      <w:r w:rsidRPr="00476FC6">
        <w:rPr>
          <w:rFonts w:eastAsia="Calibri"/>
        </w:rPr>
        <w:t>from</w:t>
      </w:r>
      <w:r w:rsidR="00937F9F">
        <w:rPr>
          <w:rFonts w:eastAsia="Calibri"/>
        </w:rPr>
        <w:t xml:space="preserve"> </w:t>
      </w:r>
      <w:r w:rsidRPr="00476FC6">
        <w:rPr>
          <w:rFonts w:eastAsia="Calibri"/>
        </w:rPr>
        <w:t>his</w:t>
      </w:r>
      <w:r w:rsidR="00937F9F">
        <w:rPr>
          <w:rFonts w:eastAsia="Calibri"/>
        </w:rPr>
        <w:t xml:space="preserve"> </w:t>
      </w:r>
      <w:r w:rsidRPr="00476FC6">
        <w:rPr>
          <w:rFonts w:eastAsia="Calibri"/>
        </w:rPr>
        <w:t>fellow</w:t>
      </w:r>
      <w:r w:rsidR="00937F9F">
        <w:rPr>
          <w:rFonts w:eastAsia="Calibri"/>
        </w:rPr>
        <w:t xml:space="preserve"> </w:t>
      </w:r>
      <w:r w:rsidRPr="00844BC9">
        <w:rPr>
          <w:rFonts w:eastAsia="Calibri"/>
        </w:rPr>
        <w:t>Jews</w:t>
      </w:r>
      <w:r w:rsidRPr="00476FC6">
        <w:rPr>
          <w:rFonts w:eastAsia="Calibri"/>
        </w:rPr>
        <w:t>.</w:t>
      </w:r>
      <w:r w:rsidR="00937F9F">
        <w:rPr>
          <w:rFonts w:eastAsia="Calibri"/>
        </w:rPr>
        <w:t xml:space="preserve"> </w:t>
      </w:r>
    </w:p>
    <w:p w14:paraId="4BB83849" w14:textId="77777777" w:rsidR="00476FC6" w:rsidRPr="00476FC6" w:rsidRDefault="00476FC6" w:rsidP="00476FC6">
      <w:pPr>
        <w:rPr>
          <w:rFonts w:eastAsia="Calibri"/>
        </w:rPr>
      </w:pPr>
    </w:p>
    <w:p w14:paraId="7554231B" w14:textId="419B67D9" w:rsidR="00476FC6" w:rsidRPr="00476FC6" w:rsidRDefault="00476FC6" w:rsidP="00476FC6">
      <w:pPr>
        <w:rPr>
          <w:rFonts w:eastAsia="Calibri"/>
        </w:rPr>
      </w:pPr>
      <w:r w:rsidRPr="00476FC6">
        <w:rPr>
          <w:rFonts w:eastAsia="Calibri"/>
        </w:rPr>
        <w:t>Similarly</w:t>
      </w:r>
      <w:r w:rsidR="00937F9F">
        <w:rPr>
          <w:rFonts w:eastAsia="Calibri"/>
        </w:rPr>
        <w:t xml:space="preserve"> </w:t>
      </w:r>
      <w:r w:rsidRPr="00476FC6">
        <w:rPr>
          <w:rFonts w:eastAsia="Calibri"/>
        </w:rPr>
        <w:t>but</w:t>
      </w:r>
      <w:r w:rsidR="00937F9F">
        <w:rPr>
          <w:rFonts w:eastAsia="Calibri"/>
        </w:rPr>
        <w:t xml:space="preserve"> </w:t>
      </w:r>
      <w:r w:rsidRPr="00476FC6">
        <w:rPr>
          <w:rFonts w:eastAsia="Calibri"/>
        </w:rPr>
        <w:t>more</w:t>
      </w:r>
      <w:r w:rsidR="00937F9F">
        <w:rPr>
          <w:rFonts w:eastAsia="Calibri"/>
        </w:rPr>
        <w:t xml:space="preserve"> </w:t>
      </w:r>
      <w:r w:rsidRPr="00476FC6">
        <w:rPr>
          <w:rFonts w:eastAsia="Calibri"/>
        </w:rPr>
        <w:t>profoundly,</w:t>
      </w:r>
      <w:r w:rsidR="00937F9F">
        <w:rPr>
          <w:rFonts w:eastAsia="Calibri"/>
        </w:rPr>
        <w:t xml:space="preserve"> </w:t>
      </w:r>
      <w:r w:rsidRPr="00844BC9">
        <w:rPr>
          <w:rFonts w:eastAsia="Calibri"/>
        </w:rPr>
        <w:t>Mashiach</w:t>
      </w:r>
      <w:r w:rsidR="00937F9F">
        <w:rPr>
          <w:rFonts w:eastAsia="Calibri"/>
        </w:rPr>
        <w:t xml:space="preserve"> </w:t>
      </w:r>
      <w:r w:rsidRPr="00476FC6">
        <w:rPr>
          <w:rFonts w:eastAsia="Calibri"/>
        </w:rPr>
        <w:t>ben</w:t>
      </w:r>
      <w:r w:rsidR="00937F9F">
        <w:rPr>
          <w:rFonts w:eastAsia="Calibri"/>
        </w:rPr>
        <w:t xml:space="preserve"> </w:t>
      </w:r>
      <w:r w:rsidRPr="00844BC9">
        <w:rPr>
          <w:rFonts w:eastAsia="Calibri"/>
        </w:rPr>
        <w:t>Yosef</w:t>
      </w:r>
      <w:r w:rsidR="00937F9F">
        <w:rPr>
          <w:rFonts w:eastAsia="Calibri"/>
        </w:rPr>
        <w:t xml:space="preserve"> </w:t>
      </w:r>
      <w:r w:rsidRPr="00476FC6">
        <w:rPr>
          <w:rFonts w:eastAsia="Calibri"/>
        </w:rPr>
        <w:t>is</w:t>
      </w:r>
      <w:r w:rsidR="00937F9F">
        <w:rPr>
          <w:rFonts w:eastAsia="Calibri"/>
        </w:rPr>
        <w:t xml:space="preserve"> </w:t>
      </w:r>
      <w:r w:rsidRPr="00476FC6">
        <w:rPr>
          <w:rFonts w:eastAsia="Calibri"/>
        </w:rPr>
        <w:t>a</w:t>
      </w:r>
      <w:r w:rsidR="00937F9F">
        <w:rPr>
          <w:rFonts w:eastAsia="Calibri"/>
        </w:rPr>
        <w:t xml:space="preserve"> </w:t>
      </w:r>
      <w:r w:rsidRPr="00476FC6">
        <w:rPr>
          <w:rFonts w:eastAsia="Calibri"/>
        </w:rPr>
        <w:t>“tragic</w:t>
      </w:r>
      <w:r w:rsidR="00937F9F">
        <w:rPr>
          <w:rFonts w:eastAsia="Calibri"/>
        </w:rPr>
        <w:t xml:space="preserve"> </w:t>
      </w:r>
      <w:r w:rsidRPr="00476FC6">
        <w:rPr>
          <w:rFonts w:eastAsia="Calibri"/>
        </w:rPr>
        <w:t>figure</w:t>
      </w:r>
      <w:r w:rsidR="00E337DD">
        <w:rPr>
          <w:rFonts w:eastAsia="Calibri"/>
        </w:rPr>
        <w:t>”.</w:t>
      </w:r>
      <w:r w:rsidR="00937F9F">
        <w:rPr>
          <w:rFonts w:eastAsia="Calibri"/>
        </w:rPr>
        <w:t xml:space="preserve"> </w:t>
      </w:r>
      <w:r w:rsidRPr="00476FC6">
        <w:rPr>
          <w:rFonts w:eastAsia="Calibri"/>
        </w:rPr>
        <w:t>His</w:t>
      </w:r>
      <w:r w:rsidR="00937F9F">
        <w:rPr>
          <w:rFonts w:eastAsia="Calibri"/>
        </w:rPr>
        <w:t xml:space="preserve"> </w:t>
      </w:r>
      <w:r w:rsidRPr="00476FC6">
        <w:rPr>
          <w:rFonts w:eastAsia="Calibri"/>
        </w:rPr>
        <w:t>tragedy</w:t>
      </w:r>
      <w:r w:rsidR="00937F9F">
        <w:rPr>
          <w:rFonts w:eastAsia="Calibri"/>
        </w:rPr>
        <w:t xml:space="preserve"> </w:t>
      </w:r>
      <w:r w:rsidRPr="00476FC6">
        <w:rPr>
          <w:rFonts w:eastAsia="Calibri"/>
        </w:rPr>
        <w:t>is</w:t>
      </w:r>
      <w:r w:rsidR="00937F9F">
        <w:rPr>
          <w:rFonts w:eastAsia="Calibri"/>
        </w:rPr>
        <w:t xml:space="preserve"> </w:t>
      </w:r>
      <w:r w:rsidRPr="00476FC6">
        <w:rPr>
          <w:rFonts w:eastAsia="Calibri"/>
        </w:rPr>
        <w:t>that</w:t>
      </w:r>
      <w:r w:rsidR="00937F9F">
        <w:rPr>
          <w:rFonts w:eastAsia="Calibri"/>
        </w:rPr>
        <w:t xml:space="preserve"> </w:t>
      </w:r>
      <w:r w:rsidRPr="00476FC6">
        <w:rPr>
          <w:rFonts w:eastAsia="Calibri"/>
        </w:rPr>
        <w:t>he</w:t>
      </w:r>
      <w:r w:rsidR="00937F9F">
        <w:rPr>
          <w:rFonts w:eastAsia="Calibri"/>
        </w:rPr>
        <w:t xml:space="preserve"> </w:t>
      </w:r>
      <w:r w:rsidRPr="00476FC6">
        <w:rPr>
          <w:rFonts w:eastAsia="Calibri"/>
        </w:rPr>
        <w:t>agreed</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accept</w:t>
      </w:r>
      <w:r w:rsidR="00937F9F">
        <w:rPr>
          <w:rFonts w:eastAsia="Calibri"/>
        </w:rPr>
        <w:t xml:space="preserve"> </w:t>
      </w:r>
      <w:r w:rsidRPr="00844BC9">
        <w:rPr>
          <w:rFonts w:eastAsia="Calibri"/>
        </w:rPr>
        <w:t>millennia</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suffering</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enable</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“make</w:t>
      </w:r>
      <w:r w:rsidR="00937F9F">
        <w:rPr>
          <w:rFonts w:eastAsia="Calibri"/>
        </w:rPr>
        <w:t xml:space="preserve"> </w:t>
      </w:r>
      <w:r w:rsidRPr="00476FC6">
        <w:rPr>
          <w:rFonts w:eastAsia="Calibri"/>
        </w:rPr>
        <w:t>it,”</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survive</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this</w:t>
      </w:r>
      <w:r w:rsidR="00937F9F">
        <w:rPr>
          <w:rFonts w:eastAsia="Calibri"/>
        </w:rPr>
        <w:t xml:space="preserve"> </w:t>
      </w:r>
      <w:r w:rsidRPr="00476FC6">
        <w:rPr>
          <w:rFonts w:eastAsia="Calibri"/>
        </w:rPr>
        <w:t>point</w:t>
      </w:r>
      <w:r w:rsidR="00937F9F">
        <w:rPr>
          <w:rFonts w:eastAsia="Calibri"/>
        </w:rPr>
        <w:t xml:space="preserve"> </w:t>
      </w:r>
      <w:r w:rsidRPr="00476FC6">
        <w:rPr>
          <w:rFonts w:eastAsia="Calibri"/>
        </w:rPr>
        <w:t>in</w:t>
      </w:r>
      <w:r w:rsidR="00937F9F">
        <w:rPr>
          <w:rFonts w:eastAsia="Calibri"/>
        </w:rPr>
        <w:t xml:space="preserve"> </w:t>
      </w:r>
      <w:r w:rsidRPr="00844BC9">
        <w:rPr>
          <w:rFonts w:eastAsia="Calibri"/>
        </w:rPr>
        <w:t>time</w:t>
      </w:r>
      <w:r w:rsidRPr="00476FC6">
        <w:rPr>
          <w:rFonts w:eastAsia="Calibri"/>
        </w:rPr>
        <w:t>.</w:t>
      </w:r>
      <w:r w:rsidR="00937F9F">
        <w:rPr>
          <w:rFonts w:eastAsia="Calibri"/>
        </w:rPr>
        <w:t xml:space="preserve"> </w:t>
      </w:r>
      <w:r w:rsidRPr="00476FC6">
        <w:rPr>
          <w:rFonts w:eastAsia="Calibri"/>
        </w:rPr>
        <w:t>Rabbi</w:t>
      </w:r>
      <w:r w:rsidR="00937F9F">
        <w:rPr>
          <w:rFonts w:eastAsia="Calibri"/>
        </w:rPr>
        <w:t xml:space="preserve"> </w:t>
      </w:r>
      <w:r w:rsidRPr="00476FC6">
        <w:rPr>
          <w:rFonts w:eastAsia="Calibri"/>
        </w:rPr>
        <w:t>Kessin</w:t>
      </w:r>
      <w:r w:rsidR="00937F9F">
        <w:rPr>
          <w:rFonts w:eastAsia="Calibri"/>
        </w:rPr>
        <w:t xml:space="preserve"> </w:t>
      </w:r>
      <w:r w:rsidRPr="00476FC6">
        <w:rPr>
          <w:rFonts w:eastAsia="Calibri"/>
        </w:rPr>
        <w:t>described</w:t>
      </w:r>
      <w:r w:rsidR="00937F9F">
        <w:rPr>
          <w:rFonts w:eastAsia="Calibri"/>
        </w:rPr>
        <w:t xml:space="preserve"> </w:t>
      </w:r>
      <w:r w:rsidRPr="00476FC6">
        <w:rPr>
          <w:rFonts w:eastAsia="Calibri"/>
        </w:rPr>
        <w:t>him</w:t>
      </w:r>
      <w:r w:rsidR="00937F9F">
        <w:rPr>
          <w:rFonts w:eastAsia="Calibri"/>
        </w:rPr>
        <w:t xml:space="preserve"> </w:t>
      </w:r>
      <w:r w:rsidRPr="00476FC6">
        <w:rPr>
          <w:rFonts w:eastAsia="Calibri"/>
        </w:rPr>
        <w:t>as</w:t>
      </w:r>
      <w:r w:rsidR="00937F9F">
        <w:rPr>
          <w:rFonts w:eastAsia="Calibri"/>
        </w:rPr>
        <w:t xml:space="preserve"> </w:t>
      </w:r>
      <w:r w:rsidRPr="00476FC6">
        <w:rPr>
          <w:rFonts w:eastAsia="Calibri"/>
        </w:rPr>
        <w:t>“paralyzed.</w:t>
      </w:r>
      <w:r w:rsidR="00937F9F">
        <w:rPr>
          <w:rFonts w:eastAsia="Calibri"/>
        </w:rPr>
        <w:t xml:space="preserve"> </w:t>
      </w:r>
      <w:r w:rsidRPr="00476FC6">
        <w:rPr>
          <w:rFonts w:eastAsia="Calibri"/>
        </w:rPr>
        <w:t>He’s</w:t>
      </w:r>
      <w:r w:rsidR="00937F9F">
        <w:rPr>
          <w:rFonts w:eastAsia="Calibri"/>
        </w:rPr>
        <w:t xml:space="preserve"> </w:t>
      </w:r>
      <w:r w:rsidRPr="00476FC6">
        <w:rPr>
          <w:rFonts w:eastAsia="Calibri"/>
        </w:rPr>
        <w:t>stuck,</w:t>
      </w:r>
      <w:r w:rsidR="00937F9F">
        <w:rPr>
          <w:rFonts w:eastAsia="Calibri"/>
        </w:rPr>
        <w:t xml:space="preserve"> </w:t>
      </w:r>
      <w:r w:rsidRPr="00476FC6">
        <w:rPr>
          <w:rFonts w:eastAsia="Calibri"/>
        </w:rPr>
        <w:t>inhibited</w:t>
      </w:r>
      <w:r w:rsidR="00937F9F">
        <w:rPr>
          <w:rFonts w:eastAsia="Calibri"/>
        </w:rPr>
        <w:t xml:space="preserve"> </w:t>
      </w:r>
      <w:r w:rsidRPr="00476FC6">
        <w:rPr>
          <w:rFonts w:eastAsia="Calibri"/>
        </w:rPr>
        <w:t>by</w:t>
      </w:r>
      <w:r w:rsidR="00937F9F">
        <w:rPr>
          <w:rFonts w:eastAsia="Calibri"/>
        </w:rPr>
        <w:t xml:space="preserve"> </w:t>
      </w:r>
      <w:r w:rsidRPr="00476FC6">
        <w:rPr>
          <w:rFonts w:eastAsia="Calibri"/>
        </w:rPr>
        <w:t>G-d</w:t>
      </w:r>
      <w:r w:rsidR="00937F9F">
        <w:rPr>
          <w:rFonts w:eastAsia="Calibri"/>
        </w:rPr>
        <w:t xml:space="preserve"> </w:t>
      </w:r>
      <w:r w:rsidRPr="00476FC6">
        <w:rPr>
          <w:rFonts w:eastAsia="Calibri"/>
        </w:rPr>
        <w:t>Himself”</w:t>
      </w:r>
      <w:r w:rsidR="00937F9F">
        <w:rPr>
          <w:rFonts w:eastAsia="Calibri"/>
        </w:rPr>
        <w:t xml:space="preserve"> </w:t>
      </w:r>
      <w:r w:rsidRPr="00476FC6">
        <w:rPr>
          <w:rFonts w:eastAsia="Calibri"/>
        </w:rPr>
        <w:t>but,</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phase</w:t>
      </w:r>
      <w:r w:rsidR="00937F9F">
        <w:rPr>
          <w:rFonts w:eastAsia="Calibri"/>
        </w:rPr>
        <w:t xml:space="preserve"> </w:t>
      </w:r>
      <w:r w:rsidRPr="00476FC6">
        <w:rPr>
          <w:rFonts w:eastAsia="Calibri"/>
        </w:rPr>
        <w:t>of</w:t>
      </w:r>
      <w:r w:rsidR="00937F9F">
        <w:rPr>
          <w:rFonts w:eastAsia="Calibri"/>
        </w:rPr>
        <w:t xml:space="preserve"> </w:t>
      </w:r>
      <w:r w:rsidR="0015183E" w:rsidRPr="00476FC6">
        <w:rPr>
          <w:rFonts w:eastAsia="Calibri"/>
        </w:rPr>
        <w:t>HaAtchalta</w:t>
      </w:r>
      <w:r w:rsidR="00937F9F">
        <w:rPr>
          <w:rFonts w:eastAsia="Calibri"/>
        </w:rPr>
        <w:t xml:space="preserve"> </w:t>
      </w:r>
      <w:r w:rsidR="0015183E" w:rsidRPr="00476FC6">
        <w:rPr>
          <w:rFonts w:eastAsia="Calibri"/>
        </w:rPr>
        <w:t>d’Geula</w:t>
      </w:r>
      <w:r w:rsidRPr="00476FC6">
        <w:rPr>
          <w:rFonts w:eastAsia="Calibri"/>
        </w:rPr>
        <w:t>,</w:t>
      </w:r>
      <w:r w:rsidR="00937F9F">
        <w:rPr>
          <w:rFonts w:eastAsia="Calibri"/>
        </w:rPr>
        <w:t xml:space="preserve"> </w:t>
      </w:r>
      <w:r w:rsidRPr="00476FC6">
        <w:rPr>
          <w:rFonts w:eastAsia="Calibri"/>
        </w:rPr>
        <w:t>he</w:t>
      </w:r>
      <w:r w:rsidR="00937F9F">
        <w:rPr>
          <w:rFonts w:eastAsia="Calibri"/>
        </w:rPr>
        <w:t xml:space="preserve"> </w:t>
      </w:r>
      <w:r w:rsidRPr="00476FC6">
        <w:rPr>
          <w:rFonts w:eastAsia="Calibri"/>
        </w:rPr>
        <w:t>will</w:t>
      </w:r>
      <w:r w:rsidR="00937F9F">
        <w:rPr>
          <w:rFonts w:eastAsia="Calibri"/>
        </w:rPr>
        <w:t xml:space="preserve"> </w:t>
      </w:r>
      <w:r w:rsidRPr="00476FC6">
        <w:rPr>
          <w:rFonts w:eastAsia="Calibri"/>
        </w:rPr>
        <w:t>be</w:t>
      </w:r>
      <w:r w:rsidR="00937F9F">
        <w:rPr>
          <w:rFonts w:eastAsia="Calibri"/>
        </w:rPr>
        <w:t xml:space="preserve"> </w:t>
      </w:r>
      <w:r w:rsidRPr="00476FC6">
        <w:rPr>
          <w:rFonts w:eastAsia="Calibri"/>
        </w:rPr>
        <w:t>“released</w:t>
      </w:r>
      <w:r w:rsidR="00E337DD">
        <w:rPr>
          <w:rFonts w:eastAsia="Calibri"/>
        </w:rPr>
        <w:t>”.</w:t>
      </w:r>
      <w:r w:rsidR="00937F9F">
        <w:rPr>
          <w:rFonts w:eastAsia="Calibri"/>
        </w:rPr>
        <w:t xml:space="preserve"> </w:t>
      </w:r>
    </w:p>
    <w:p w14:paraId="37D3B3CD" w14:textId="77777777" w:rsidR="00476FC6" w:rsidRPr="00476FC6" w:rsidRDefault="00476FC6" w:rsidP="00476FC6">
      <w:pPr>
        <w:rPr>
          <w:rFonts w:eastAsia="Calibri"/>
        </w:rPr>
      </w:pPr>
    </w:p>
    <w:p w14:paraId="4FA59604" w14:textId="383FA5A0" w:rsidR="00476FC6" w:rsidRPr="00476FC6" w:rsidRDefault="00476FC6" w:rsidP="00476FC6">
      <w:pPr>
        <w:rPr>
          <w:rFonts w:eastAsia="Calibri"/>
        </w:rPr>
      </w:pPr>
      <w:r w:rsidRPr="00476FC6">
        <w:rPr>
          <w:rFonts w:eastAsia="Calibri"/>
        </w:rPr>
        <w:t>Freed</w:t>
      </w:r>
      <w:r w:rsidR="00937F9F">
        <w:rPr>
          <w:rFonts w:eastAsia="Calibri"/>
        </w:rPr>
        <w:t xml:space="preserve"> </w:t>
      </w:r>
      <w:r w:rsidRPr="00476FC6">
        <w:rPr>
          <w:rFonts w:eastAsia="Calibri"/>
        </w:rPr>
        <w:t>from</w:t>
      </w:r>
      <w:r w:rsidR="00937F9F">
        <w:rPr>
          <w:rFonts w:eastAsia="Calibri"/>
        </w:rPr>
        <w:t xml:space="preserve"> </w:t>
      </w:r>
      <w:r w:rsidRPr="00476FC6">
        <w:rPr>
          <w:rFonts w:eastAsia="Calibri"/>
        </w:rPr>
        <w:t>that</w:t>
      </w:r>
      <w:r w:rsidR="00937F9F">
        <w:rPr>
          <w:rFonts w:eastAsia="Calibri"/>
        </w:rPr>
        <w:t xml:space="preserve"> </w:t>
      </w:r>
      <w:r w:rsidR="0015183E" w:rsidRPr="00476FC6">
        <w:rPr>
          <w:rFonts w:eastAsia="Calibri"/>
        </w:rPr>
        <w:t>klipah</w:t>
      </w:r>
      <w:r w:rsidR="00937F9F">
        <w:rPr>
          <w:rFonts w:eastAsia="Calibri"/>
        </w:rPr>
        <w:t xml:space="preserve"> </w:t>
      </w:r>
      <w:r w:rsidRPr="00476FC6">
        <w:rPr>
          <w:rFonts w:eastAsia="Calibri"/>
        </w:rPr>
        <w:t>(</w:t>
      </w:r>
      <w:r w:rsidRPr="00844BC9">
        <w:rPr>
          <w:rFonts w:eastAsia="Calibri"/>
        </w:rPr>
        <w:t>impurity</w:t>
      </w:r>
      <w:r w:rsidRPr="00476FC6">
        <w:rPr>
          <w:rFonts w:eastAsia="Calibri"/>
        </w:rPr>
        <w:t>)</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suffering,</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Mashiach</w:t>
      </w:r>
      <w:r w:rsidR="00937F9F">
        <w:rPr>
          <w:rFonts w:eastAsia="Calibri"/>
        </w:rPr>
        <w:t xml:space="preserve"> </w:t>
      </w:r>
      <w:r w:rsidRPr="00476FC6">
        <w:rPr>
          <w:rFonts w:eastAsia="Calibri"/>
        </w:rPr>
        <w:t>ben</w:t>
      </w:r>
      <w:r w:rsidR="00937F9F">
        <w:rPr>
          <w:rFonts w:eastAsia="Calibri"/>
        </w:rPr>
        <w:t xml:space="preserve"> </w:t>
      </w:r>
      <w:r w:rsidRPr="00844BC9">
        <w:rPr>
          <w:rFonts w:eastAsia="Calibri"/>
        </w:rPr>
        <w:t>Yosef</w:t>
      </w:r>
      <w:r w:rsidR="00937F9F">
        <w:rPr>
          <w:rFonts w:eastAsia="Calibri"/>
        </w:rPr>
        <w:t xml:space="preserve"> </w:t>
      </w:r>
      <w:r w:rsidRPr="00476FC6">
        <w:rPr>
          <w:rFonts w:eastAsia="Calibri"/>
        </w:rPr>
        <w:t>is</w:t>
      </w:r>
      <w:r w:rsidR="00937F9F">
        <w:rPr>
          <w:rFonts w:eastAsia="Calibri"/>
        </w:rPr>
        <w:t xml:space="preserve"> </w:t>
      </w:r>
      <w:r w:rsidRPr="00476FC6">
        <w:rPr>
          <w:rFonts w:eastAsia="Calibri"/>
        </w:rPr>
        <w:t>debilitated</w:t>
      </w:r>
      <w:r w:rsidR="00937F9F">
        <w:rPr>
          <w:rFonts w:eastAsia="Calibri"/>
        </w:rPr>
        <w:t xml:space="preserve"> </w:t>
      </w:r>
      <w:r w:rsidRPr="00476FC6">
        <w:rPr>
          <w:rFonts w:eastAsia="Calibri"/>
        </w:rPr>
        <w:t>and</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need</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rehabilitation,</w:t>
      </w:r>
      <w:r w:rsidR="00937F9F">
        <w:rPr>
          <w:rFonts w:eastAsia="Calibri"/>
        </w:rPr>
        <w:t xml:space="preserve"> </w:t>
      </w:r>
      <w:r w:rsidRPr="00476FC6">
        <w:rPr>
          <w:rFonts w:eastAsia="Calibri"/>
        </w:rPr>
        <w:t>as</w:t>
      </w:r>
      <w:r w:rsidR="00937F9F">
        <w:rPr>
          <w:rFonts w:eastAsia="Calibri"/>
        </w:rPr>
        <w:t xml:space="preserve"> </w:t>
      </w:r>
      <w:r w:rsidRPr="00476FC6">
        <w:rPr>
          <w:rFonts w:eastAsia="Calibri"/>
        </w:rPr>
        <w:t>are</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476FC6">
        <w:rPr>
          <w:rFonts w:eastAsia="Calibri"/>
        </w:rPr>
        <w:t>people.</w:t>
      </w:r>
      <w:r w:rsidR="00937F9F">
        <w:rPr>
          <w:rFonts w:eastAsia="Calibri"/>
        </w:rPr>
        <w:t xml:space="preserve"> </w:t>
      </w:r>
      <w:r w:rsidRPr="00476FC6">
        <w:rPr>
          <w:rFonts w:eastAsia="Calibri"/>
        </w:rPr>
        <w:t>Their</w:t>
      </w:r>
      <w:r w:rsidR="00937F9F">
        <w:rPr>
          <w:rFonts w:eastAsia="Calibri"/>
        </w:rPr>
        <w:t xml:space="preserve"> </w:t>
      </w:r>
      <w:r w:rsidRPr="00476FC6">
        <w:rPr>
          <w:rFonts w:eastAsia="Calibri"/>
        </w:rPr>
        <w:t>simultaneous</w:t>
      </w:r>
      <w:r w:rsidR="00937F9F">
        <w:rPr>
          <w:rFonts w:eastAsia="Calibri"/>
        </w:rPr>
        <w:t xml:space="preserve"> </w:t>
      </w:r>
      <w:r w:rsidRPr="00476FC6">
        <w:rPr>
          <w:rFonts w:eastAsia="Calibri"/>
        </w:rPr>
        <w:t>rehabilitation</w:t>
      </w:r>
      <w:r w:rsidR="00937F9F">
        <w:rPr>
          <w:rFonts w:eastAsia="Calibri"/>
        </w:rPr>
        <w:t xml:space="preserve"> </w:t>
      </w:r>
      <w:r w:rsidRPr="00476FC6">
        <w:rPr>
          <w:rFonts w:eastAsia="Calibri"/>
        </w:rPr>
        <w:t>will</w:t>
      </w:r>
      <w:r w:rsidR="00937F9F">
        <w:rPr>
          <w:rFonts w:eastAsia="Calibri"/>
        </w:rPr>
        <w:t xml:space="preserve"> </w:t>
      </w:r>
      <w:r w:rsidRPr="00476FC6">
        <w:rPr>
          <w:rFonts w:eastAsia="Calibri"/>
        </w:rPr>
        <w:t>enable</w:t>
      </w:r>
      <w:r w:rsidR="00937F9F">
        <w:rPr>
          <w:rFonts w:eastAsia="Calibri"/>
        </w:rPr>
        <w:t xml:space="preserve"> </w:t>
      </w:r>
      <w:r w:rsidRPr="00476FC6">
        <w:rPr>
          <w:rFonts w:eastAsia="Calibri"/>
        </w:rPr>
        <w:t>both</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“grow</w:t>
      </w:r>
      <w:r w:rsidR="00E337DD">
        <w:rPr>
          <w:rFonts w:eastAsia="Calibri"/>
        </w:rPr>
        <w:t>”.</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nation</w:t>
      </w:r>
      <w:r w:rsidR="00937F9F">
        <w:rPr>
          <w:rFonts w:eastAsia="Calibri"/>
        </w:rPr>
        <w:t xml:space="preserve"> </w:t>
      </w:r>
      <w:r w:rsidRPr="00476FC6">
        <w:rPr>
          <w:rFonts w:eastAsia="Calibri"/>
        </w:rPr>
        <w:t>will</w:t>
      </w:r>
      <w:r w:rsidR="00937F9F">
        <w:rPr>
          <w:rFonts w:eastAsia="Calibri"/>
        </w:rPr>
        <w:t xml:space="preserve"> </w:t>
      </w:r>
      <w:r w:rsidRPr="00476FC6">
        <w:rPr>
          <w:rFonts w:eastAsia="Calibri"/>
        </w:rPr>
        <w:t>then</w:t>
      </w:r>
      <w:r w:rsidR="00937F9F">
        <w:rPr>
          <w:rFonts w:eastAsia="Calibri"/>
        </w:rPr>
        <w:t xml:space="preserve"> </w:t>
      </w:r>
      <w:r w:rsidRPr="00476FC6">
        <w:rPr>
          <w:rFonts w:eastAsia="Calibri"/>
        </w:rPr>
        <w:t>be</w:t>
      </w:r>
      <w:r w:rsidR="00937F9F">
        <w:rPr>
          <w:rFonts w:eastAsia="Calibri"/>
        </w:rPr>
        <w:t xml:space="preserve"> </w:t>
      </w:r>
      <w:r w:rsidRPr="00476FC6">
        <w:rPr>
          <w:rFonts w:eastAsia="Calibri"/>
        </w:rPr>
        <w:t>able</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“tolerate”</w:t>
      </w:r>
      <w:r w:rsidR="00937F9F">
        <w:rPr>
          <w:rFonts w:eastAsia="Calibri"/>
        </w:rPr>
        <w:t xml:space="preserve"> </w:t>
      </w:r>
      <w:r w:rsidRPr="00476FC6">
        <w:rPr>
          <w:rFonts w:eastAsia="Calibri"/>
        </w:rPr>
        <w:lastRenderedPageBreak/>
        <w:t>him</w:t>
      </w:r>
      <w:r w:rsidR="00937F9F">
        <w:rPr>
          <w:rFonts w:eastAsia="Calibri"/>
        </w:rPr>
        <w:t xml:space="preserve"> </w:t>
      </w:r>
      <w:r w:rsidRPr="00476FC6">
        <w:rPr>
          <w:rFonts w:eastAsia="Calibri"/>
        </w:rPr>
        <w:t>when</w:t>
      </w:r>
      <w:r w:rsidR="00937F9F">
        <w:rPr>
          <w:rFonts w:eastAsia="Calibri"/>
        </w:rPr>
        <w:t xml:space="preserve"> </w:t>
      </w:r>
      <w:r w:rsidRPr="00476FC6">
        <w:rPr>
          <w:rFonts w:eastAsia="Calibri"/>
        </w:rPr>
        <w:t>he</w:t>
      </w:r>
      <w:r w:rsidR="00937F9F">
        <w:rPr>
          <w:rFonts w:eastAsia="Calibri"/>
        </w:rPr>
        <w:t xml:space="preserve"> </w:t>
      </w:r>
      <w:r w:rsidRPr="00476FC6">
        <w:rPr>
          <w:rFonts w:eastAsia="Calibri"/>
        </w:rPr>
        <w:t>reaches</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zenith</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his</w:t>
      </w:r>
      <w:r w:rsidR="00937F9F">
        <w:rPr>
          <w:rFonts w:eastAsia="Calibri"/>
        </w:rPr>
        <w:t xml:space="preserve"> </w:t>
      </w:r>
      <w:r w:rsidRPr="00476FC6">
        <w:rPr>
          <w:rFonts w:eastAsia="Calibri"/>
        </w:rPr>
        <w:t>power.</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rabbi</w:t>
      </w:r>
      <w:r w:rsidR="00937F9F">
        <w:rPr>
          <w:rFonts w:eastAsia="Calibri"/>
        </w:rPr>
        <w:t xml:space="preserve"> </w:t>
      </w:r>
      <w:r w:rsidRPr="00476FC6">
        <w:rPr>
          <w:rFonts w:eastAsia="Calibri"/>
        </w:rPr>
        <w:t>interpreted</w:t>
      </w:r>
      <w:r w:rsidR="00937F9F">
        <w:rPr>
          <w:rFonts w:eastAsia="Calibri"/>
        </w:rPr>
        <w:t xml:space="preserve"> </w:t>
      </w:r>
      <w:r w:rsidRPr="00476FC6">
        <w:rPr>
          <w:rFonts w:eastAsia="Calibri"/>
        </w:rPr>
        <w:t>this</w:t>
      </w:r>
      <w:r w:rsidR="00937F9F">
        <w:rPr>
          <w:rFonts w:eastAsia="Calibri"/>
        </w:rPr>
        <w:t xml:space="preserve"> </w:t>
      </w:r>
      <w:r w:rsidRPr="00476FC6">
        <w:rPr>
          <w:rFonts w:eastAsia="Calibri"/>
        </w:rPr>
        <w:t>peqida</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initial</w:t>
      </w:r>
      <w:r w:rsidR="00937F9F">
        <w:rPr>
          <w:rFonts w:eastAsia="Calibri"/>
        </w:rPr>
        <w:t xml:space="preserve"> </w:t>
      </w:r>
      <w:r w:rsidRPr="00476FC6">
        <w:rPr>
          <w:rFonts w:eastAsia="Calibri"/>
        </w:rPr>
        <w:t>wakening</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messianic</w:t>
      </w:r>
      <w:r w:rsidR="00937F9F">
        <w:rPr>
          <w:rFonts w:eastAsia="Calibri"/>
        </w:rPr>
        <w:t xml:space="preserve"> </w:t>
      </w:r>
      <w:r w:rsidRPr="00476FC6">
        <w:rPr>
          <w:rFonts w:eastAsia="Calibri"/>
        </w:rPr>
        <w:t>advance)</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be</w:t>
      </w:r>
      <w:r w:rsidR="00937F9F">
        <w:rPr>
          <w:rFonts w:eastAsia="Calibri"/>
        </w:rPr>
        <w:t xml:space="preserve"> </w:t>
      </w:r>
      <w:r w:rsidRPr="00476FC6">
        <w:rPr>
          <w:rFonts w:eastAsia="Calibri"/>
        </w:rPr>
        <w:t>similar</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Moshe’s</w:t>
      </w:r>
      <w:r w:rsidR="00937F9F">
        <w:rPr>
          <w:rFonts w:eastAsia="Calibri"/>
        </w:rPr>
        <w:t xml:space="preserve"> </w:t>
      </w:r>
      <w:r w:rsidRPr="00476FC6">
        <w:rPr>
          <w:rFonts w:eastAsia="Calibri"/>
        </w:rPr>
        <w:t>fifty-year</w:t>
      </w:r>
      <w:r w:rsidR="00937F9F">
        <w:rPr>
          <w:rFonts w:eastAsia="Calibri"/>
        </w:rPr>
        <w:t xml:space="preserve"> </w:t>
      </w:r>
      <w:r w:rsidRPr="00844BC9">
        <w:rPr>
          <w:rFonts w:eastAsia="Calibri"/>
        </w:rPr>
        <w:t>exile</w:t>
      </w:r>
      <w:r w:rsidR="00937F9F">
        <w:rPr>
          <w:rFonts w:eastAsia="Calibri"/>
        </w:rPr>
        <w:t xml:space="preserve"> </w:t>
      </w:r>
      <w:r w:rsidRPr="00476FC6">
        <w:rPr>
          <w:rFonts w:eastAsia="Calibri"/>
        </w:rPr>
        <w:t>from</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844BC9">
        <w:rPr>
          <w:rFonts w:eastAsia="Calibri"/>
        </w:rPr>
        <w:t>community</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Egypt</w:t>
      </w:r>
      <w:r w:rsidR="00937F9F">
        <w:rPr>
          <w:rFonts w:eastAsia="Calibri"/>
        </w:rPr>
        <w:t xml:space="preserve"> </w:t>
      </w:r>
      <w:r w:rsidRPr="00476FC6">
        <w:rPr>
          <w:rFonts w:eastAsia="Calibri"/>
        </w:rPr>
        <w:t>after</w:t>
      </w:r>
      <w:r w:rsidR="00937F9F">
        <w:rPr>
          <w:rFonts w:eastAsia="Calibri"/>
        </w:rPr>
        <w:t xml:space="preserve"> </w:t>
      </w:r>
      <w:r w:rsidRPr="00476FC6">
        <w:rPr>
          <w:rFonts w:eastAsia="Calibri"/>
        </w:rPr>
        <w:t>which</w:t>
      </w:r>
      <w:r w:rsidR="00937F9F">
        <w:rPr>
          <w:rFonts w:eastAsia="Calibri"/>
        </w:rPr>
        <w:t xml:space="preserve"> </w:t>
      </w:r>
      <w:r w:rsidRPr="00476FC6">
        <w:rPr>
          <w:rFonts w:eastAsia="Calibri"/>
        </w:rPr>
        <w:t>his</w:t>
      </w:r>
      <w:r w:rsidR="00937F9F">
        <w:rPr>
          <w:rFonts w:eastAsia="Calibri"/>
        </w:rPr>
        <w:t xml:space="preserve"> </w:t>
      </w:r>
      <w:r w:rsidRPr="00476FC6">
        <w:rPr>
          <w:rFonts w:eastAsia="Calibri"/>
        </w:rPr>
        <w:t>“release</w:t>
      </w:r>
      <w:r w:rsidR="00937F9F">
        <w:rPr>
          <w:rFonts w:eastAsia="Calibri"/>
        </w:rPr>
        <w:t xml:space="preserve"> </w:t>
      </w:r>
      <w:r w:rsidRPr="00476FC6">
        <w:rPr>
          <w:rFonts w:eastAsia="Calibri"/>
        </w:rPr>
        <w:t>and</w:t>
      </w:r>
      <w:r w:rsidR="00937F9F">
        <w:rPr>
          <w:rFonts w:eastAsia="Calibri"/>
        </w:rPr>
        <w:t xml:space="preserve"> </w:t>
      </w:r>
      <w:r w:rsidRPr="00476FC6">
        <w:rPr>
          <w:rFonts w:eastAsia="Calibri"/>
        </w:rPr>
        <w:t>rehabilitation”</w:t>
      </w:r>
      <w:r w:rsidR="00937F9F">
        <w:rPr>
          <w:rFonts w:eastAsia="Calibri"/>
        </w:rPr>
        <w:t xml:space="preserve"> </w:t>
      </w:r>
      <w:r w:rsidRPr="00476FC6">
        <w:rPr>
          <w:rFonts w:eastAsia="Calibri"/>
        </w:rPr>
        <w:t>began</w:t>
      </w:r>
      <w:r w:rsidR="00937F9F">
        <w:rPr>
          <w:rFonts w:eastAsia="Calibri"/>
        </w:rPr>
        <w:t xml:space="preserve"> </w:t>
      </w:r>
      <w:r w:rsidRPr="00476FC6">
        <w:rPr>
          <w:rFonts w:eastAsia="Calibri"/>
        </w:rPr>
        <w:t>at</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episode</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burning</w:t>
      </w:r>
      <w:r w:rsidR="00937F9F">
        <w:rPr>
          <w:rFonts w:eastAsia="Calibri"/>
        </w:rPr>
        <w:t xml:space="preserve"> </w:t>
      </w:r>
      <w:r w:rsidRPr="00476FC6">
        <w:rPr>
          <w:rFonts w:eastAsia="Calibri"/>
        </w:rPr>
        <w:t>bush.</w:t>
      </w:r>
      <w:r w:rsidR="00937F9F">
        <w:rPr>
          <w:rFonts w:eastAsia="Calibri"/>
        </w:rPr>
        <w:t xml:space="preserve"> </w:t>
      </w:r>
    </w:p>
    <w:p w14:paraId="1E78E96D" w14:textId="77777777" w:rsidR="00476FC6" w:rsidRPr="00476FC6" w:rsidRDefault="00476FC6" w:rsidP="00476FC6">
      <w:pPr>
        <w:rPr>
          <w:rFonts w:eastAsia="Calibri"/>
        </w:rPr>
      </w:pPr>
    </w:p>
    <w:p w14:paraId="1F9FC980" w14:textId="7EE53556" w:rsidR="00476FC6" w:rsidRPr="00476FC6" w:rsidRDefault="00476FC6" w:rsidP="00476FC6">
      <w:pPr>
        <w:rPr>
          <w:rFonts w:eastAsia="Calibri"/>
        </w:rPr>
      </w:pPr>
      <w:r w:rsidRPr="00476FC6">
        <w:rPr>
          <w:rFonts w:eastAsia="Calibri"/>
        </w:rPr>
        <w:t>What</w:t>
      </w:r>
      <w:r w:rsidR="00937F9F">
        <w:rPr>
          <w:rFonts w:eastAsia="Calibri"/>
        </w:rPr>
        <w:t xml:space="preserve"> </w:t>
      </w:r>
      <w:r w:rsidRPr="00476FC6">
        <w:rPr>
          <w:rFonts w:eastAsia="Calibri"/>
        </w:rPr>
        <w:t>is</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point</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rehabilitation?</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Egypt,</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476FC6">
        <w:rPr>
          <w:rFonts w:eastAsia="Calibri"/>
        </w:rPr>
        <w:t>were</w:t>
      </w:r>
      <w:r w:rsidR="00937F9F">
        <w:rPr>
          <w:rFonts w:eastAsia="Calibri"/>
        </w:rPr>
        <w:t xml:space="preserve"> </w:t>
      </w:r>
      <w:r w:rsidRPr="00476FC6">
        <w:rPr>
          <w:rFonts w:eastAsia="Calibri"/>
        </w:rPr>
        <w:t>rehabilitated</w:t>
      </w:r>
      <w:r w:rsidR="00937F9F">
        <w:rPr>
          <w:rFonts w:eastAsia="Calibri"/>
        </w:rPr>
        <w:t xml:space="preserve"> </w:t>
      </w:r>
      <w:r w:rsidRPr="00476FC6">
        <w:rPr>
          <w:rFonts w:eastAsia="Calibri"/>
        </w:rPr>
        <w:t>from</w:t>
      </w:r>
      <w:r w:rsidR="00937F9F">
        <w:rPr>
          <w:rFonts w:eastAsia="Calibri"/>
        </w:rPr>
        <w:t xml:space="preserve"> </w:t>
      </w:r>
      <w:r w:rsidRPr="00476FC6">
        <w:rPr>
          <w:rFonts w:eastAsia="Calibri"/>
        </w:rPr>
        <w:t>their</w:t>
      </w:r>
      <w:r w:rsidR="00937F9F">
        <w:rPr>
          <w:rFonts w:eastAsia="Calibri"/>
        </w:rPr>
        <w:t xml:space="preserve"> </w:t>
      </w:r>
      <w:r w:rsidRPr="00476FC6">
        <w:rPr>
          <w:rFonts w:eastAsia="Calibri"/>
        </w:rPr>
        <w:t>low</w:t>
      </w:r>
      <w:r w:rsidR="00937F9F">
        <w:rPr>
          <w:rFonts w:eastAsia="Calibri"/>
        </w:rPr>
        <w:t xml:space="preserve"> </w:t>
      </w:r>
      <w:r w:rsidRPr="00476FC6">
        <w:rPr>
          <w:rFonts w:eastAsia="Calibri"/>
        </w:rPr>
        <w:t>level</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order</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participate</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overwhelming</w:t>
      </w:r>
      <w:r w:rsidR="00937F9F">
        <w:rPr>
          <w:rFonts w:eastAsia="Calibri"/>
        </w:rPr>
        <w:t xml:space="preserve"> </w:t>
      </w:r>
      <w:r w:rsidRPr="00476FC6">
        <w:rPr>
          <w:rFonts w:eastAsia="Calibri"/>
        </w:rPr>
        <w:t>revelation</w:t>
      </w:r>
      <w:r w:rsidR="00937F9F">
        <w:rPr>
          <w:rFonts w:eastAsia="Calibri"/>
        </w:rPr>
        <w:t xml:space="preserve"> </w:t>
      </w:r>
      <w:r w:rsidRPr="00476FC6">
        <w:rPr>
          <w:rFonts w:eastAsia="Calibri"/>
        </w:rPr>
        <w:t>at</w:t>
      </w:r>
      <w:r w:rsidR="00937F9F">
        <w:rPr>
          <w:rFonts w:eastAsia="Calibri"/>
        </w:rPr>
        <w:t xml:space="preserve"> </w:t>
      </w:r>
      <w:r w:rsidRPr="00476FC6">
        <w:rPr>
          <w:rFonts w:eastAsia="Calibri"/>
        </w:rPr>
        <w:t>Mount</w:t>
      </w:r>
      <w:r w:rsidR="00937F9F">
        <w:rPr>
          <w:rFonts w:eastAsia="Calibri"/>
        </w:rPr>
        <w:t xml:space="preserve"> </w:t>
      </w:r>
      <w:r w:rsidRPr="00844BC9">
        <w:rPr>
          <w:rFonts w:eastAsia="Calibri"/>
        </w:rPr>
        <w:t>Sinai</w:t>
      </w:r>
      <w:r w:rsidRPr="00476FC6">
        <w:rPr>
          <w:rFonts w:eastAsia="Calibri"/>
        </w:rPr>
        <w:t>.</w:t>
      </w:r>
      <w:r w:rsidR="00937F9F">
        <w:rPr>
          <w:rFonts w:eastAsia="Calibri"/>
        </w:rPr>
        <w:t xml:space="preserve"> </w:t>
      </w:r>
      <w:r w:rsidRPr="00476FC6">
        <w:rPr>
          <w:rFonts w:eastAsia="Calibri"/>
        </w:rPr>
        <w:t>This</w:t>
      </w:r>
      <w:r w:rsidR="00937F9F">
        <w:rPr>
          <w:rFonts w:eastAsia="Calibri"/>
        </w:rPr>
        <w:t xml:space="preserve"> </w:t>
      </w:r>
      <w:r w:rsidRPr="00476FC6">
        <w:rPr>
          <w:rFonts w:eastAsia="Calibri"/>
        </w:rPr>
        <w:t>preparation</w:t>
      </w:r>
      <w:r w:rsidR="00937F9F">
        <w:rPr>
          <w:rFonts w:eastAsia="Calibri"/>
        </w:rPr>
        <w:t xml:space="preserve"> </w:t>
      </w:r>
      <w:r w:rsidRPr="00476FC6">
        <w:rPr>
          <w:rFonts w:eastAsia="Calibri"/>
        </w:rPr>
        <w:t>began</w:t>
      </w:r>
      <w:r w:rsidR="00937F9F">
        <w:rPr>
          <w:rFonts w:eastAsia="Calibri"/>
        </w:rPr>
        <w:t xml:space="preserve"> </w:t>
      </w:r>
      <w:r w:rsidRPr="00476FC6">
        <w:rPr>
          <w:rFonts w:eastAsia="Calibri"/>
        </w:rPr>
        <w:t>with</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844BC9">
        <w:rPr>
          <w:rFonts w:eastAsia="Calibri"/>
        </w:rPr>
        <w:t>plague</w:t>
      </w:r>
      <w:r w:rsidR="00B61D68">
        <w:rPr>
          <w:rFonts w:eastAsia="Calibri"/>
        </w:rPr>
        <w:t>,</w:t>
      </w:r>
      <w:r w:rsidR="00937F9F">
        <w:rPr>
          <w:rFonts w:eastAsia="Calibri"/>
        </w:rPr>
        <w:t xml:space="preserve"> </w:t>
      </w:r>
      <w:r w:rsidRPr="00476FC6">
        <w:rPr>
          <w:rFonts w:eastAsia="Calibri"/>
        </w:rPr>
        <w:t>all</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which</w:t>
      </w:r>
      <w:r w:rsidR="00937F9F">
        <w:rPr>
          <w:rFonts w:eastAsia="Calibri"/>
        </w:rPr>
        <w:t xml:space="preserve"> </w:t>
      </w:r>
      <w:r w:rsidRPr="00476FC6">
        <w:rPr>
          <w:rFonts w:eastAsia="Calibri"/>
        </w:rPr>
        <w:t>went</w:t>
      </w:r>
      <w:r w:rsidR="00937F9F">
        <w:rPr>
          <w:rFonts w:eastAsia="Calibri"/>
        </w:rPr>
        <w:t xml:space="preserve"> </w:t>
      </w:r>
      <w:r w:rsidRPr="00476FC6">
        <w:rPr>
          <w:rFonts w:eastAsia="Calibri"/>
        </w:rPr>
        <w:t>well</w:t>
      </w:r>
      <w:r w:rsidR="00937F9F">
        <w:rPr>
          <w:rFonts w:eastAsia="Calibri"/>
        </w:rPr>
        <w:t xml:space="preserve"> </w:t>
      </w:r>
      <w:r w:rsidRPr="00476FC6">
        <w:rPr>
          <w:rFonts w:eastAsia="Calibri"/>
        </w:rPr>
        <w:t>beyond</w:t>
      </w:r>
      <w:r w:rsidR="00937F9F">
        <w:rPr>
          <w:rFonts w:eastAsia="Calibri"/>
        </w:rPr>
        <w:t xml:space="preserve"> </w:t>
      </w:r>
      <w:r w:rsidRPr="00476FC6">
        <w:rPr>
          <w:rFonts w:eastAsia="Calibri"/>
        </w:rPr>
        <w:t>a</w:t>
      </w:r>
      <w:r w:rsidR="00937F9F">
        <w:rPr>
          <w:rFonts w:eastAsia="Calibri"/>
        </w:rPr>
        <w:t xml:space="preserve"> </w:t>
      </w:r>
      <w:r w:rsidRPr="00476FC6">
        <w:rPr>
          <w:rFonts w:eastAsia="Calibri"/>
        </w:rPr>
        <w:t>punishment</w:t>
      </w:r>
      <w:r w:rsidR="00937F9F">
        <w:rPr>
          <w:rFonts w:eastAsia="Calibri"/>
        </w:rPr>
        <w:t xml:space="preserve"> </w:t>
      </w:r>
      <w:r w:rsidRPr="00476FC6">
        <w:rPr>
          <w:rFonts w:eastAsia="Calibri"/>
        </w:rPr>
        <w:t>for</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Egyptians.</w:t>
      </w:r>
      <w:r w:rsidR="00937F9F">
        <w:rPr>
          <w:rFonts w:eastAsia="Calibri"/>
        </w:rPr>
        <w:t xml:space="preserve"> </w:t>
      </w:r>
      <w:r w:rsidRPr="00476FC6">
        <w:rPr>
          <w:rFonts w:eastAsia="Calibri"/>
        </w:rPr>
        <w:t>During</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last</w:t>
      </w:r>
      <w:r w:rsidR="00937F9F">
        <w:rPr>
          <w:rFonts w:eastAsia="Calibri"/>
        </w:rPr>
        <w:t xml:space="preserve"> </w:t>
      </w:r>
      <w:r w:rsidRPr="00844BC9">
        <w:rPr>
          <w:rFonts w:eastAsia="Calibri"/>
        </w:rPr>
        <w:t>plague</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darkness,</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Torah</w:t>
      </w:r>
      <w:r w:rsidR="00937F9F">
        <w:rPr>
          <w:rFonts w:eastAsia="Calibri"/>
        </w:rPr>
        <w:t xml:space="preserve"> </w:t>
      </w:r>
      <w:r w:rsidRPr="00476FC6">
        <w:rPr>
          <w:rFonts w:eastAsia="Calibri"/>
        </w:rPr>
        <w:t>states</w:t>
      </w:r>
      <w:r w:rsidR="00937F9F">
        <w:rPr>
          <w:rFonts w:eastAsia="Calibri"/>
        </w:rPr>
        <w:t xml:space="preserve"> </w:t>
      </w:r>
      <w:r w:rsidRPr="00476FC6">
        <w:rPr>
          <w:rFonts w:eastAsia="Calibri"/>
        </w:rPr>
        <w:t>that</w:t>
      </w:r>
      <w:r w:rsidR="00937F9F">
        <w:rPr>
          <w:rFonts w:eastAsia="Calibri"/>
        </w:rPr>
        <w:t xml:space="preserve"> </w:t>
      </w:r>
      <w:r w:rsidRPr="00476FC6">
        <w:rPr>
          <w:rFonts w:eastAsia="Calibri"/>
        </w:rPr>
        <w:t>“...all</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Israelites</w:t>
      </w:r>
      <w:r w:rsidR="00937F9F">
        <w:rPr>
          <w:rFonts w:eastAsia="Calibri"/>
        </w:rPr>
        <w:t xml:space="preserve"> </w:t>
      </w:r>
      <w:r w:rsidRPr="00476FC6">
        <w:rPr>
          <w:rFonts w:eastAsia="Calibri"/>
        </w:rPr>
        <w:t>enjoyed</w:t>
      </w:r>
      <w:r w:rsidR="00937F9F">
        <w:rPr>
          <w:rFonts w:eastAsia="Calibri"/>
        </w:rPr>
        <w:t xml:space="preserve"> </w:t>
      </w:r>
      <w:r w:rsidRPr="00476FC6">
        <w:rPr>
          <w:rFonts w:eastAsia="Calibri"/>
        </w:rPr>
        <w:t>light</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their</w:t>
      </w:r>
      <w:r w:rsidR="00937F9F">
        <w:rPr>
          <w:rFonts w:eastAsia="Calibri"/>
        </w:rPr>
        <w:t xml:space="preserve"> </w:t>
      </w:r>
      <w:r w:rsidRPr="00476FC6">
        <w:rPr>
          <w:rFonts w:eastAsia="Calibri"/>
        </w:rPr>
        <w:t>dwellings;”</w:t>
      </w:r>
      <w:r w:rsidR="00937F9F">
        <w:rPr>
          <w:rFonts w:eastAsia="Calibri"/>
        </w:rPr>
        <w:t xml:space="preserve"> </w:t>
      </w:r>
      <w:r w:rsidRPr="00476FC6">
        <w:rPr>
          <w:rFonts w:eastAsia="Calibri"/>
        </w:rPr>
        <w:t>it</w:t>
      </w:r>
      <w:r w:rsidR="00937F9F">
        <w:rPr>
          <w:rFonts w:eastAsia="Calibri"/>
        </w:rPr>
        <w:t xml:space="preserve"> </w:t>
      </w:r>
      <w:r w:rsidRPr="00476FC6">
        <w:rPr>
          <w:rFonts w:eastAsia="Calibri"/>
        </w:rPr>
        <w:t>was</w:t>
      </w:r>
      <w:r w:rsidR="00937F9F">
        <w:rPr>
          <w:rFonts w:eastAsia="Calibri"/>
        </w:rPr>
        <w:t xml:space="preserve"> </w:t>
      </w:r>
      <w:r w:rsidRPr="00476FC6">
        <w:rPr>
          <w:rFonts w:eastAsia="Calibri"/>
        </w:rPr>
        <w:t>a</w:t>
      </w:r>
      <w:r w:rsidR="00937F9F">
        <w:rPr>
          <w:rFonts w:eastAsia="Calibri"/>
        </w:rPr>
        <w:t xml:space="preserve"> </w:t>
      </w:r>
      <w:r w:rsidRPr="00844BC9">
        <w:rPr>
          <w:rFonts w:eastAsia="Calibri"/>
        </w:rPr>
        <w:t>spiritual</w:t>
      </w:r>
      <w:r w:rsidR="00937F9F">
        <w:rPr>
          <w:rFonts w:eastAsia="Calibri"/>
        </w:rPr>
        <w:t xml:space="preserve"> </w:t>
      </w:r>
      <w:r w:rsidRPr="00476FC6">
        <w:rPr>
          <w:rFonts w:eastAsia="Calibri"/>
        </w:rPr>
        <w:t>enlightenment</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such</w:t>
      </w:r>
      <w:r w:rsidR="00937F9F">
        <w:rPr>
          <w:rFonts w:eastAsia="Calibri"/>
        </w:rPr>
        <w:t xml:space="preserve"> </w:t>
      </w:r>
      <w:r w:rsidRPr="00476FC6">
        <w:rPr>
          <w:rFonts w:eastAsia="Calibri"/>
        </w:rPr>
        <w:t>magnitude</w:t>
      </w:r>
      <w:r w:rsidR="00937F9F">
        <w:rPr>
          <w:rFonts w:eastAsia="Calibri"/>
        </w:rPr>
        <w:t xml:space="preserve"> </w:t>
      </w:r>
      <w:r w:rsidRPr="00476FC6">
        <w:rPr>
          <w:rFonts w:eastAsia="Calibri"/>
        </w:rPr>
        <w:t>that</w:t>
      </w:r>
      <w:r w:rsidR="00937F9F">
        <w:rPr>
          <w:rFonts w:eastAsia="Calibri"/>
        </w:rPr>
        <w:t xml:space="preserve"> </w:t>
      </w:r>
      <w:r w:rsidRPr="00476FC6">
        <w:rPr>
          <w:rFonts w:eastAsia="Calibri"/>
        </w:rPr>
        <w:t>by</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476FC6">
        <w:rPr>
          <w:rFonts w:eastAsia="Calibri"/>
        </w:rPr>
        <w:t>reached</w:t>
      </w:r>
      <w:r w:rsidR="00937F9F">
        <w:rPr>
          <w:rFonts w:eastAsia="Calibri"/>
        </w:rPr>
        <w:t xml:space="preserve"> </w:t>
      </w:r>
      <w:r w:rsidRPr="00476FC6">
        <w:rPr>
          <w:rFonts w:eastAsia="Calibri"/>
        </w:rPr>
        <w:t>Mount</w:t>
      </w:r>
      <w:r w:rsidR="00937F9F">
        <w:rPr>
          <w:rFonts w:eastAsia="Calibri"/>
        </w:rPr>
        <w:t xml:space="preserve"> </w:t>
      </w:r>
      <w:r w:rsidRPr="00844BC9">
        <w:rPr>
          <w:rFonts w:eastAsia="Calibri"/>
        </w:rPr>
        <w:t>Sinai</w:t>
      </w:r>
      <w:r w:rsidRPr="00476FC6">
        <w:rPr>
          <w:rFonts w:eastAsia="Calibri"/>
        </w:rPr>
        <w:t>,</w:t>
      </w:r>
      <w:r w:rsidR="00937F9F">
        <w:rPr>
          <w:rFonts w:eastAsia="Calibri"/>
        </w:rPr>
        <w:t xml:space="preserve"> </w:t>
      </w:r>
      <w:r w:rsidRPr="00476FC6">
        <w:rPr>
          <w:rFonts w:eastAsia="Calibri"/>
        </w:rPr>
        <w:t>they</w:t>
      </w:r>
      <w:r w:rsidR="00937F9F">
        <w:rPr>
          <w:rFonts w:eastAsia="Calibri"/>
        </w:rPr>
        <w:t xml:space="preserve"> </w:t>
      </w:r>
      <w:r w:rsidRPr="00476FC6">
        <w:rPr>
          <w:rFonts w:eastAsia="Calibri"/>
        </w:rPr>
        <w:t>had</w:t>
      </w:r>
      <w:r w:rsidR="00937F9F">
        <w:rPr>
          <w:rFonts w:eastAsia="Calibri"/>
        </w:rPr>
        <w:t xml:space="preserve"> </w:t>
      </w:r>
      <w:r w:rsidRPr="00476FC6">
        <w:rPr>
          <w:rFonts w:eastAsia="Calibri"/>
        </w:rPr>
        <w:t>been</w:t>
      </w:r>
      <w:r w:rsidR="00937F9F">
        <w:rPr>
          <w:rFonts w:eastAsia="Calibri"/>
        </w:rPr>
        <w:t xml:space="preserve"> </w:t>
      </w:r>
      <w:r w:rsidRPr="00476FC6">
        <w:rPr>
          <w:rFonts w:eastAsia="Calibri"/>
        </w:rPr>
        <w:t>rehabilitated</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point</w:t>
      </w:r>
      <w:r w:rsidR="00937F9F">
        <w:rPr>
          <w:rFonts w:eastAsia="Calibri"/>
        </w:rPr>
        <w:t xml:space="preserve"> </w:t>
      </w:r>
      <w:r w:rsidRPr="00476FC6">
        <w:rPr>
          <w:rFonts w:eastAsia="Calibri"/>
        </w:rPr>
        <w:t>that</w:t>
      </w:r>
      <w:r w:rsidR="00937F9F">
        <w:rPr>
          <w:rFonts w:eastAsia="Calibri"/>
        </w:rPr>
        <w:t xml:space="preserve"> </w:t>
      </w:r>
      <w:r w:rsidRPr="00476FC6">
        <w:rPr>
          <w:rFonts w:eastAsia="Calibri"/>
        </w:rPr>
        <w:t>a</w:t>
      </w:r>
      <w:r w:rsidR="00937F9F">
        <w:rPr>
          <w:rFonts w:eastAsia="Calibri"/>
        </w:rPr>
        <w:t xml:space="preserve"> </w:t>
      </w:r>
      <w:r w:rsidRPr="00476FC6">
        <w:rPr>
          <w:rFonts w:eastAsia="Calibri"/>
        </w:rPr>
        <w:t>common</w:t>
      </w:r>
      <w:r w:rsidR="00937F9F">
        <w:rPr>
          <w:rFonts w:eastAsia="Calibri"/>
        </w:rPr>
        <w:t xml:space="preserve"> </w:t>
      </w:r>
      <w:r w:rsidRPr="00476FC6">
        <w:rPr>
          <w:rFonts w:eastAsia="Calibri"/>
        </w:rPr>
        <w:t>maidservant</w:t>
      </w:r>
      <w:r w:rsidR="00937F9F">
        <w:rPr>
          <w:rFonts w:eastAsia="Calibri"/>
        </w:rPr>
        <w:t xml:space="preserve"> </w:t>
      </w:r>
      <w:r w:rsidRPr="00476FC6">
        <w:rPr>
          <w:rFonts w:eastAsia="Calibri"/>
        </w:rPr>
        <w:t>had</w:t>
      </w:r>
      <w:r w:rsidR="00937F9F">
        <w:rPr>
          <w:rFonts w:eastAsia="Calibri"/>
        </w:rPr>
        <w:t xml:space="preserve"> </w:t>
      </w:r>
      <w:r w:rsidRPr="00476FC6">
        <w:rPr>
          <w:rFonts w:eastAsia="Calibri"/>
        </w:rPr>
        <w:t>greater</w:t>
      </w:r>
      <w:r w:rsidR="00937F9F">
        <w:rPr>
          <w:rFonts w:eastAsia="Calibri"/>
        </w:rPr>
        <w:t xml:space="preserve"> </w:t>
      </w:r>
      <w:r w:rsidRPr="00844BC9">
        <w:rPr>
          <w:rFonts w:eastAsia="Calibri"/>
        </w:rPr>
        <w:t>insight</w:t>
      </w:r>
      <w:r w:rsidR="00937F9F">
        <w:rPr>
          <w:rFonts w:eastAsia="Calibri"/>
        </w:rPr>
        <w:t xml:space="preserve"> </w:t>
      </w:r>
      <w:r w:rsidRPr="00476FC6">
        <w:rPr>
          <w:rFonts w:eastAsia="Calibri"/>
        </w:rPr>
        <w:t>into</w:t>
      </w:r>
      <w:r w:rsidR="00937F9F">
        <w:rPr>
          <w:rFonts w:eastAsia="Calibri"/>
        </w:rPr>
        <w:t xml:space="preserve"> </w:t>
      </w:r>
      <w:r w:rsidRPr="00476FC6">
        <w:rPr>
          <w:rFonts w:eastAsia="Calibri"/>
        </w:rPr>
        <w:t>Divine</w:t>
      </w:r>
      <w:r w:rsidR="00937F9F">
        <w:rPr>
          <w:rFonts w:eastAsia="Calibri"/>
        </w:rPr>
        <w:t xml:space="preserve"> </w:t>
      </w:r>
      <w:r w:rsidRPr="00476FC6">
        <w:rPr>
          <w:rFonts w:eastAsia="Calibri"/>
        </w:rPr>
        <w:t>wisdom</w:t>
      </w:r>
      <w:r w:rsidR="00937F9F">
        <w:rPr>
          <w:rFonts w:eastAsia="Calibri"/>
        </w:rPr>
        <w:t xml:space="preserve"> </w:t>
      </w:r>
      <w:r w:rsidRPr="00476FC6">
        <w:rPr>
          <w:rFonts w:eastAsia="Calibri"/>
        </w:rPr>
        <w:t>than</w:t>
      </w:r>
      <w:r w:rsidR="00937F9F">
        <w:rPr>
          <w:rFonts w:eastAsia="Calibri"/>
        </w:rPr>
        <w:t xml:space="preserve"> </w:t>
      </w:r>
      <w:r w:rsidRPr="00476FC6">
        <w:rPr>
          <w:rFonts w:eastAsia="Calibri"/>
        </w:rPr>
        <w:t>that</w:t>
      </w:r>
      <w:r w:rsidR="00937F9F">
        <w:rPr>
          <w:rFonts w:eastAsia="Calibri"/>
        </w:rPr>
        <w:t xml:space="preserve"> </w:t>
      </w:r>
      <w:r w:rsidRPr="00476FC6">
        <w:rPr>
          <w:rFonts w:eastAsia="Calibri"/>
        </w:rPr>
        <w:t>which</w:t>
      </w:r>
      <w:r w:rsidR="00937F9F">
        <w:rPr>
          <w:rFonts w:eastAsia="Calibri"/>
        </w:rPr>
        <w:t xml:space="preserve"> </w:t>
      </w:r>
      <w:r w:rsidRPr="00476FC6">
        <w:rPr>
          <w:rFonts w:eastAsia="Calibri"/>
        </w:rPr>
        <w:t>Ezekiel</w:t>
      </w:r>
      <w:r w:rsidR="00937F9F">
        <w:rPr>
          <w:rFonts w:eastAsia="Calibri"/>
        </w:rPr>
        <w:t xml:space="preserve"> </w:t>
      </w:r>
      <w:r w:rsidRPr="00476FC6">
        <w:rPr>
          <w:rFonts w:eastAsia="Calibri"/>
        </w:rPr>
        <w:t>experienced</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seeing</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Divine</w:t>
      </w:r>
      <w:r w:rsidR="00937F9F">
        <w:rPr>
          <w:rFonts w:eastAsia="Calibri"/>
        </w:rPr>
        <w:t xml:space="preserve"> </w:t>
      </w:r>
      <w:r w:rsidRPr="00476FC6">
        <w:rPr>
          <w:rFonts w:eastAsia="Calibri"/>
        </w:rPr>
        <w:t>Chariot.</w:t>
      </w:r>
      <w:r w:rsidR="00937F9F">
        <w:rPr>
          <w:rFonts w:eastAsia="Calibri"/>
        </w:rPr>
        <w:t xml:space="preserve"> </w:t>
      </w:r>
      <w:r w:rsidRPr="00476FC6">
        <w:rPr>
          <w:rFonts w:eastAsia="Calibri"/>
        </w:rPr>
        <w:t>They</w:t>
      </w:r>
      <w:r w:rsidR="00937F9F">
        <w:rPr>
          <w:rFonts w:eastAsia="Calibri"/>
        </w:rPr>
        <w:t xml:space="preserve"> </w:t>
      </w:r>
      <w:r w:rsidRPr="00476FC6">
        <w:rPr>
          <w:rFonts w:eastAsia="Calibri"/>
        </w:rPr>
        <w:t>had</w:t>
      </w:r>
      <w:r w:rsidR="00937F9F">
        <w:rPr>
          <w:rFonts w:eastAsia="Calibri"/>
        </w:rPr>
        <w:t xml:space="preserve"> </w:t>
      </w:r>
      <w:r w:rsidRPr="00476FC6">
        <w:rPr>
          <w:rFonts w:eastAsia="Calibri"/>
        </w:rPr>
        <w:t>become,</w:t>
      </w:r>
      <w:r w:rsidR="00937F9F">
        <w:rPr>
          <w:rFonts w:eastAsia="Calibri"/>
        </w:rPr>
        <w:t xml:space="preserve"> </w:t>
      </w:r>
      <w:r w:rsidRPr="00476FC6">
        <w:rPr>
          <w:rFonts w:eastAsia="Calibri"/>
        </w:rPr>
        <w:t>according</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the</w:t>
      </w:r>
      <w:r w:rsidR="00937F9F">
        <w:rPr>
          <w:rFonts w:eastAsia="Calibri"/>
        </w:rPr>
        <w:t xml:space="preserve"> </w:t>
      </w:r>
      <w:r w:rsidR="0015183E" w:rsidRPr="00844BC9">
        <w:rPr>
          <w:rFonts w:eastAsia="Calibri"/>
        </w:rPr>
        <w:t>Gemara</w:t>
      </w:r>
      <w:r w:rsidRPr="00476FC6">
        <w:rPr>
          <w:rFonts w:eastAsia="Calibri"/>
        </w:rPr>
        <w:t>,</w:t>
      </w:r>
      <w:r w:rsidR="00937F9F">
        <w:rPr>
          <w:rFonts w:eastAsia="Calibri"/>
        </w:rPr>
        <w:t xml:space="preserve"> </w:t>
      </w:r>
      <w:r w:rsidRPr="00476FC6">
        <w:rPr>
          <w:rFonts w:eastAsia="Calibri"/>
        </w:rPr>
        <w:t>totally</w:t>
      </w:r>
      <w:r w:rsidR="00937F9F">
        <w:rPr>
          <w:rFonts w:eastAsia="Calibri"/>
        </w:rPr>
        <w:t xml:space="preserve"> </w:t>
      </w:r>
      <w:r w:rsidRPr="00476FC6">
        <w:rPr>
          <w:rFonts w:eastAsia="Calibri"/>
        </w:rPr>
        <w:t>inured</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pollution</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the</w:t>
      </w:r>
      <w:r w:rsidR="00937F9F">
        <w:rPr>
          <w:rFonts w:eastAsia="Calibri"/>
        </w:rPr>
        <w:t xml:space="preserve"> </w:t>
      </w:r>
      <w:r w:rsidR="0015183E" w:rsidRPr="00476FC6">
        <w:rPr>
          <w:rFonts w:eastAsia="Calibri"/>
        </w:rPr>
        <w:t>Satan</w:t>
      </w:r>
      <w:r w:rsidRPr="00476FC6">
        <w:rPr>
          <w:rFonts w:eastAsia="Calibri"/>
        </w:rPr>
        <w:t>.</w:t>
      </w:r>
      <w:r w:rsidR="00937F9F">
        <w:rPr>
          <w:rFonts w:eastAsia="Calibri"/>
        </w:rPr>
        <w:t xml:space="preserve"> </w:t>
      </w:r>
      <w:r w:rsidRPr="00476FC6">
        <w:rPr>
          <w:rFonts w:eastAsia="Calibri"/>
        </w:rPr>
        <w:t>They</w:t>
      </w:r>
      <w:r w:rsidR="00937F9F">
        <w:rPr>
          <w:rFonts w:eastAsia="Calibri"/>
        </w:rPr>
        <w:t xml:space="preserve"> </w:t>
      </w:r>
      <w:r w:rsidRPr="00476FC6">
        <w:rPr>
          <w:rFonts w:eastAsia="Calibri"/>
        </w:rPr>
        <w:t>were</w:t>
      </w:r>
      <w:r w:rsidR="00937F9F">
        <w:rPr>
          <w:rFonts w:eastAsia="Calibri"/>
        </w:rPr>
        <w:t xml:space="preserve"> </w:t>
      </w:r>
      <w:r w:rsidRPr="00476FC6">
        <w:rPr>
          <w:rFonts w:eastAsia="Calibri"/>
        </w:rPr>
        <w:t>at</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level</w:t>
      </w:r>
      <w:r w:rsidR="00937F9F">
        <w:rPr>
          <w:rFonts w:eastAsia="Calibri"/>
        </w:rPr>
        <w:t xml:space="preserve"> </w:t>
      </w:r>
      <w:r w:rsidRPr="00476FC6">
        <w:rPr>
          <w:rFonts w:eastAsia="Calibri"/>
        </w:rPr>
        <w:t>of</w:t>
      </w:r>
      <w:r w:rsidR="00937F9F">
        <w:rPr>
          <w:rFonts w:eastAsia="Calibri"/>
        </w:rPr>
        <w:t xml:space="preserve"> </w:t>
      </w:r>
      <w:r w:rsidRPr="00844BC9">
        <w:rPr>
          <w:rFonts w:eastAsia="Calibri"/>
        </w:rPr>
        <w:t>Adam</w:t>
      </w:r>
      <w:r w:rsidR="00937F9F">
        <w:rPr>
          <w:rFonts w:eastAsia="Calibri"/>
        </w:rPr>
        <w:t xml:space="preserve"> </w:t>
      </w:r>
      <w:r w:rsidRPr="00476FC6">
        <w:rPr>
          <w:rFonts w:eastAsia="Calibri"/>
        </w:rPr>
        <w:t>before</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sin</w:t>
      </w:r>
      <w:r w:rsidRPr="00476FC6">
        <w:rPr>
          <w:rFonts w:eastAsia="Calibri"/>
        </w:rPr>
        <w:t>.</w:t>
      </w:r>
      <w:r w:rsidR="00937F9F">
        <w:rPr>
          <w:rFonts w:eastAsia="Calibri"/>
        </w:rPr>
        <w:t xml:space="preserve"> </w:t>
      </w:r>
      <w:r w:rsidRPr="00476FC6">
        <w:rPr>
          <w:rFonts w:eastAsia="Calibri"/>
        </w:rPr>
        <w:t>How</w:t>
      </w:r>
      <w:r w:rsidR="00937F9F">
        <w:rPr>
          <w:rFonts w:eastAsia="Calibri"/>
        </w:rPr>
        <w:t xml:space="preserve"> </w:t>
      </w:r>
      <w:r w:rsidRPr="00476FC6">
        <w:rPr>
          <w:rFonts w:eastAsia="Calibri"/>
        </w:rPr>
        <w:t>else</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explain</w:t>
      </w:r>
      <w:r w:rsidR="00937F9F">
        <w:rPr>
          <w:rFonts w:eastAsia="Calibri"/>
        </w:rPr>
        <w:t xml:space="preserve"> </w:t>
      </w:r>
      <w:r w:rsidRPr="00476FC6">
        <w:rPr>
          <w:rFonts w:eastAsia="Calibri"/>
        </w:rPr>
        <w:t>going</w:t>
      </w:r>
      <w:r w:rsidR="00937F9F">
        <w:rPr>
          <w:rFonts w:eastAsia="Calibri"/>
        </w:rPr>
        <w:t xml:space="preserve"> </w:t>
      </w:r>
      <w:r w:rsidRPr="00476FC6">
        <w:rPr>
          <w:rFonts w:eastAsia="Calibri"/>
        </w:rPr>
        <w:t>from</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spiritual</w:t>
      </w:r>
      <w:r w:rsidR="00937F9F">
        <w:rPr>
          <w:rFonts w:eastAsia="Calibri"/>
        </w:rPr>
        <w:t xml:space="preserve"> </w:t>
      </w:r>
      <w:r w:rsidRPr="00476FC6">
        <w:rPr>
          <w:rFonts w:eastAsia="Calibri"/>
        </w:rPr>
        <w:t>depths</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Egypt</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such</w:t>
      </w:r>
      <w:r w:rsidR="00937F9F">
        <w:rPr>
          <w:rFonts w:eastAsia="Calibri"/>
        </w:rPr>
        <w:t xml:space="preserve"> </w:t>
      </w:r>
      <w:r w:rsidRPr="00476FC6">
        <w:rPr>
          <w:rFonts w:eastAsia="Calibri"/>
        </w:rPr>
        <w:t>an</w:t>
      </w:r>
      <w:r w:rsidR="00937F9F">
        <w:rPr>
          <w:rFonts w:eastAsia="Calibri"/>
        </w:rPr>
        <w:t xml:space="preserve"> </w:t>
      </w:r>
      <w:r w:rsidRPr="00476FC6">
        <w:rPr>
          <w:rFonts w:eastAsia="Calibri"/>
        </w:rPr>
        <w:t>exalted</w:t>
      </w:r>
      <w:r w:rsidR="00937F9F">
        <w:rPr>
          <w:rFonts w:eastAsia="Calibri"/>
        </w:rPr>
        <w:t xml:space="preserve"> </w:t>
      </w:r>
      <w:r w:rsidRPr="00476FC6">
        <w:rPr>
          <w:rFonts w:eastAsia="Calibri"/>
        </w:rPr>
        <w:t>level?</w:t>
      </w:r>
    </w:p>
    <w:p w14:paraId="5001F13E" w14:textId="77777777" w:rsidR="00476FC6" w:rsidRPr="00476FC6" w:rsidRDefault="00476FC6" w:rsidP="00476FC6">
      <w:pPr>
        <w:rPr>
          <w:rFonts w:eastAsia="Calibri"/>
        </w:rPr>
      </w:pPr>
    </w:p>
    <w:p w14:paraId="7590A4C6" w14:textId="67E8B5E6" w:rsidR="00476FC6" w:rsidRDefault="00476FC6" w:rsidP="00476FC6">
      <w:pPr>
        <w:rPr>
          <w:rFonts w:eastAsia="Calibri"/>
        </w:rPr>
      </w:pPr>
      <w:r w:rsidRPr="00476FC6">
        <w:rPr>
          <w:rFonts w:eastAsia="Calibri"/>
        </w:rPr>
        <w:t>“It</w:t>
      </w:r>
      <w:r w:rsidR="00937F9F">
        <w:rPr>
          <w:rFonts w:eastAsia="Calibri"/>
        </w:rPr>
        <w:t xml:space="preserve"> </w:t>
      </w:r>
      <w:r w:rsidRPr="00476FC6">
        <w:rPr>
          <w:rFonts w:eastAsia="Calibri"/>
        </w:rPr>
        <w:t>was</w:t>
      </w:r>
      <w:r w:rsidR="00937F9F">
        <w:rPr>
          <w:rFonts w:eastAsia="Calibri"/>
        </w:rPr>
        <w:t xml:space="preserve"> </w:t>
      </w:r>
      <w:r w:rsidRPr="00476FC6">
        <w:rPr>
          <w:rFonts w:eastAsia="Calibri"/>
        </w:rPr>
        <w:t>a</w:t>
      </w:r>
      <w:r w:rsidR="00937F9F">
        <w:rPr>
          <w:rFonts w:eastAsia="Calibri"/>
        </w:rPr>
        <w:t xml:space="preserve"> </w:t>
      </w:r>
      <w:r w:rsidRPr="00844BC9">
        <w:rPr>
          <w:rFonts w:eastAsia="Calibri"/>
        </w:rPr>
        <w:t>resurrection</w:t>
      </w:r>
      <w:r w:rsidRPr="00476FC6">
        <w:rPr>
          <w:rFonts w:eastAsia="Calibri"/>
        </w:rPr>
        <w:t>,”</w:t>
      </w:r>
      <w:r w:rsidR="00937F9F">
        <w:rPr>
          <w:rFonts w:eastAsia="Calibri"/>
        </w:rPr>
        <w:t xml:space="preserve"> </w:t>
      </w:r>
      <w:r w:rsidRPr="00476FC6">
        <w:rPr>
          <w:rFonts w:eastAsia="Calibri"/>
        </w:rPr>
        <w:t>Rabbi</w:t>
      </w:r>
      <w:r w:rsidR="00937F9F">
        <w:rPr>
          <w:rFonts w:eastAsia="Calibri"/>
        </w:rPr>
        <w:t xml:space="preserve"> </w:t>
      </w:r>
      <w:r w:rsidRPr="00476FC6">
        <w:rPr>
          <w:rFonts w:eastAsia="Calibri"/>
        </w:rPr>
        <w:t>Kessin</w:t>
      </w:r>
      <w:r w:rsidR="00937F9F">
        <w:rPr>
          <w:rFonts w:eastAsia="Calibri"/>
        </w:rPr>
        <w:t xml:space="preserve"> </w:t>
      </w:r>
      <w:r w:rsidRPr="00476FC6">
        <w:rPr>
          <w:rFonts w:eastAsia="Calibri"/>
        </w:rPr>
        <w:t>said.</w:t>
      </w:r>
      <w:r w:rsidR="00937F9F">
        <w:rPr>
          <w:rFonts w:eastAsia="Calibri"/>
        </w:rPr>
        <w:t xml:space="preserve"> </w:t>
      </w:r>
      <w:r w:rsidRPr="00844BC9">
        <w:rPr>
          <w:rFonts w:eastAsia="Calibri"/>
        </w:rPr>
        <w:t>One</w:t>
      </w:r>
      <w:r w:rsidR="00937F9F">
        <w:rPr>
          <w:rFonts w:eastAsia="Calibri"/>
        </w:rPr>
        <w:t xml:space="preserve"> </w:t>
      </w:r>
      <w:r w:rsidRPr="00476FC6">
        <w:rPr>
          <w:rFonts w:eastAsia="Calibri"/>
        </w:rPr>
        <w:t>cannot</w:t>
      </w:r>
      <w:r w:rsidR="00937F9F">
        <w:rPr>
          <w:rFonts w:eastAsia="Calibri"/>
        </w:rPr>
        <w:t xml:space="preserve"> </w:t>
      </w:r>
      <w:r w:rsidRPr="00476FC6">
        <w:rPr>
          <w:rFonts w:eastAsia="Calibri"/>
        </w:rPr>
        <w:t>go</w:t>
      </w:r>
      <w:r w:rsidR="00937F9F">
        <w:rPr>
          <w:rFonts w:eastAsia="Calibri"/>
        </w:rPr>
        <w:t xml:space="preserve"> </w:t>
      </w:r>
      <w:r w:rsidRPr="00476FC6">
        <w:rPr>
          <w:rFonts w:eastAsia="Calibri"/>
        </w:rPr>
        <w:t>“from</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lowest</w:t>
      </w:r>
      <w:r w:rsidR="00937F9F">
        <w:rPr>
          <w:rFonts w:eastAsia="Calibri"/>
        </w:rPr>
        <w:t xml:space="preserve"> </w:t>
      </w:r>
      <w:r w:rsidRPr="00476FC6">
        <w:rPr>
          <w:rFonts w:eastAsia="Calibri"/>
        </w:rPr>
        <w:t>pit</w:t>
      </w:r>
      <w:r w:rsidR="00937F9F">
        <w:rPr>
          <w:rFonts w:eastAsia="Calibri"/>
        </w:rPr>
        <w:t xml:space="preserve"> </w:t>
      </w:r>
      <w:r w:rsidRPr="00476FC6">
        <w:rPr>
          <w:rFonts w:eastAsia="Calibri"/>
        </w:rPr>
        <w:t>to</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highest</w:t>
      </w:r>
      <w:r w:rsidR="00937F9F">
        <w:rPr>
          <w:rFonts w:eastAsia="Calibri"/>
        </w:rPr>
        <w:t xml:space="preserve"> </w:t>
      </w:r>
      <w:r w:rsidRPr="00476FC6">
        <w:rPr>
          <w:rFonts w:eastAsia="Calibri"/>
        </w:rPr>
        <w:t>roof</w:t>
      </w:r>
      <w:r w:rsidR="00E337DD">
        <w:rPr>
          <w:rFonts w:eastAsia="Calibri"/>
        </w:rPr>
        <w:t>”.</w:t>
      </w:r>
      <w:r w:rsidR="00937F9F">
        <w:rPr>
          <w:rFonts w:eastAsia="Calibri"/>
        </w:rPr>
        <w:t xml:space="preserve"> </w:t>
      </w:r>
      <w:r w:rsidRPr="00476FC6">
        <w:rPr>
          <w:rFonts w:eastAsia="Calibri"/>
        </w:rPr>
        <w:t>Rehabilitation</w:t>
      </w:r>
      <w:r w:rsidR="00937F9F">
        <w:rPr>
          <w:rFonts w:eastAsia="Calibri"/>
        </w:rPr>
        <w:t xml:space="preserve"> </w:t>
      </w:r>
      <w:r w:rsidRPr="00476FC6">
        <w:rPr>
          <w:rFonts w:eastAsia="Calibri"/>
        </w:rPr>
        <w:t>is</w:t>
      </w:r>
      <w:r w:rsidR="00937F9F">
        <w:rPr>
          <w:rFonts w:eastAsia="Calibri"/>
        </w:rPr>
        <w:t xml:space="preserve"> </w:t>
      </w:r>
      <w:r w:rsidRPr="00476FC6">
        <w:rPr>
          <w:rFonts w:eastAsia="Calibri"/>
        </w:rPr>
        <w:t>a</w:t>
      </w:r>
      <w:r w:rsidR="00937F9F">
        <w:rPr>
          <w:rFonts w:eastAsia="Calibri"/>
        </w:rPr>
        <w:t xml:space="preserve"> </w:t>
      </w:r>
      <w:r w:rsidRPr="00476FC6">
        <w:rPr>
          <w:rFonts w:eastAsia="Calibri"/>
        </w:rPr>
        <w:t>critical</w:t>
      </w:r>
      <w:r w:rsidR="00937F9F">
        <w:rPr>
          <w:rFonts w:eastAsia="Calibri"/>
        </w:rPr>
        <w:t xml:space="preserve"> </w:t>
      </w:r>
      <w:r w:rsidRPr="00476FC6">
        <w:rPr>
          <w:rFonts w:eastAsia="Calibri"/>
        </w:rPr>
        <w:t>stage</w:t>
      </w:r>
      <w:r w:rsidR="00937F9F">
        <w:rPr>
          <w:rFonts w:eastAsia="Calibri"/>
        </w:rPr>
        <w:t xml:space="preserve"> </w:t>
      </w:r>
      <w:r w:rsidRPr="00476FC6">
        <w:rPr>
          <w:rFonts w:eastAsia="Calibri"/>
        </w:rPr>
        <w:t>at</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onset</w:t>
      </w:r>
      <w:r w:rsidR="00937F9F">
        <w:rPr>
          <w:rFonts w:eastAsia="Calibri"/>
        </w:rPr>
        <w:t xml:space="preserve"> </w:t>
      </w:r>
      <w:r w:rsidRPr="00476FC6">
        <w:rPr>
          <w:rFonts w:eastAsia="Calibri"/>
        </w:rPr>
        <w:t>of</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Redemption</w:t>
      </w:r>
      <w:r w:rsidRPr="00476FC6">
        <w:rPr>
          <w:rFonts w:eastAsia="Calibri"/>
        </w:rPr>
        <w:t>.</w:t>
      </w:r>
      <w:r w:rsidR="00937F9F">
        <w:rPr>
          <w:rFonts w:eastAsia="Calibri"/>
        </w:rPr>
        <w:t xml:space="preserve"> </w:t>
      </w:r>
      <w:r w:rsidRPr="00476FC6">
        <w:rPr>
          <w:rFonts w:eastAsia="Calibri"/>
        </w:rPr>
        <w:t>Not</w:t>
      </w:r>
      <w:r w:rsidR="00937F9F">
        <w:rPr>
          <w:rFonts w:eastAsia="Calibri"/>
        </w:rPr>
        <w:t xml:space="preserve"> </w:t>
      </w:r>
      <w:r w:rsidRPr="00476FC6">
        <w:rPr>
          <w:rFonts w:eastAsia="Calibri"/>
        </w:rPr>
        <w:t>only</w:t>
      </w:r>
      <w:r w:rsidR="00937F9F">
        <w:rPr>
          <w:rFonts w:eastAsia="Calibri"/>
        </w:rPr>
        <w:t xml:space="preserve"> </w:t>
      </w:r>
      <w:r w:rsidRPr="00476FC6">
        <w:rPr>
          <w:rFonts w:eastAsia="Calibri"/>
        </w:rPr>
        <w:t>does</w:t>
      </w:r>
      <w:r w:rsidR="00937F9F">
        <w:rPr>
          <w:rFonts w:eastAsia="Calibri"/>
        </w:rPr>
        <w:t xml:space="preserve"> </w:t>
      </w:r>
      <w:r w:rsidRPr="00476FC6">
        <w:rPr>
          <w:rFonts w:eastAsia="Calibri"/>
        </w:rPr>
        <w:t>logic</w:t>
      </w:r>
      <w:r w:rsidR="00937F9F">
        <w:rPr>
          <w:rFonts w:eastAsia="Calibri"/>
        </w:rPr>
        <w:t xml:space="preserve"> </w:t>
      </w:r>
      <w:r w:rsidRPr="00476FC6">
        <w:rPr>
          <w:rFonts w:eastAsia="Calibri"/>
        </w:rPr>
        <w:t>dictate</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need</w:t>
      </w:r>
      <w:r w:rsidR="00937F9F">
        <w:rPr>
          <w:rFonts w:eastAsia="Calibri"/>
        </w:rPr>
        <w:t xml:space="preserve"> </w:t>
      </w:r>
      <w:r w:rsidRPr="00476FC6">
        <w:rPr>
          <w:rFonts w:eastAsia="Calibri"/>
        </w:rPr>
        <w:t>for</w:t>
      </w:r>
      <w:r w:rsidR="00937F9F">
        <w:rPr>
          <w:rFonts w:eastAsia="Calibri"/>
        </w:rPr>
        <w:t xml:space="preserve"> </w:t>
      </w:r>
      <w:r w:rsidRPr="00476FC6">
        <w:rPr>
          <w:rFonts w:eastAsia="Calibri"/>
        </w:rPr>
        <w:t>rehabilitation,</w:t>
      </w:r>
      <w:r w:rsidR="00937F9F">
        <w:rPr>
          <w:rFonts w:eastAsia="Calibri"/>
        </w:rPr>
        <w:t xml:space="preserve"> </w:t>
      </w:r>
      <w:r w:rsidRPr="00476FC6">
        <w:rPr>
          <w:rFonts w:eastAsia="Calibri"/>
        </w:rPr>
        <w:t>but</w:t>
      </w:r>
      <w:r w:rsidR="00937F9F">
        <w:rPr>
          <w:rFonts w:eastAsia="Calibri"/>
        </w:rPr>
        <w:t xml:space="preserve"> </w:t>
      </w:r>
      <w:r w:rsidRPr="00476FC6">
        <w:rPr>
          <w:rFonts w:eastAsia="Calibri"/>
        </w:rPr>
        <w:t>we</w:t>
      </w:r>
      <w:r w:rsidR="00937F9F">
        <w:rPr>
          <w:rFonts w:eastAsia="Calibri"/>
        </w:rPr>
        <w:t xml:space="preserve"> </w:t>
      </w:r>
      <w:r w:rsidRPr="00476FC6">
        <w:rPr>
          <w:rFonts w:eastAsia="Calibri"/>
        </w:rPr>
        <w:t>see</w:t>
      </w:r>
      <w:r w:rsidR="00937F9F">
        <w:rPr>
          <w:rFonts w:eastAsia="Calibri"/>
        </w:rPr>
        <w:t xml:space="preserve"> </w:t>
      </w:r>
      <w:r w:rsidRPr="00476FC6">
        <w:rPr>
          <w:rFonts w:eastAsia="Calibri"/>
        </w:rPr>
        <w:t>it</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Torah</w:t>
      </w:r>
      <w:r w:rsidR="00937F9F">
        <w:rPr>
          <w:rFonts w:eastAsia="Calibri"/>
        </w:rPr>
        <w:t xml:space="preserve"> </w:t>
      </w:r>
      <w:r w:rsidRPr="00476FC6">
        <w:rPr>
          <w:rFonts w:eastAsia="Calibri"/>
        </w:rPr>
        <w:t>in</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Exodus</w:t>
      </w:r>
      <w:r w:rsidR="00937F9F">
        <w:rPr>
          <w:rFonts w:eastAsia="Calibri"/>
        </w:rPr>
        <w:t xml:space="preserve"> </w:t>
      </w:r>
      <w:r w:rsidRPr="00844BC9">
        <w:rPr>
          <w:rFonts w:eastAsia="Calibri"/>
        </w:rPr>
        <w:t>from</w:t>
      </w:r>
      <w:r w:rsidR="00937F9F" w:rsidRPr="00844BC9">
        <w:rPr>
          <w:rFonts w:eastAsia="Calibri"/>
        </w:rPr>
        <w:t xml:space="preserve"> </w:t>
      </w:r>
      <w:r w:rsidRPr="00844BC9">
        <w:rPr>
          <w:rFonts w:eastAsia="Calibri"/>
        </w:rPr>
        <w:t>Egypt</w:t>
      </w:r>
      <w:r w:rsidRPr="00476FC6">
        <w:rPr>
          <w:rFonts w:eastAsia="Calibri"/>
        </w:rPr>
        <w:t>;</w:t>
      </w:r>
      <w:r w:rsidR="00937F9F">
        <w:rPr>
          <w:rFonts w:eastAsia="Calibri"/>
        </w:rPr>
        <w:t xml:space="preserve"> </w:t>
      </w:r>
      <w:r w:rsidRPr="00476FC6">
        <w:rPr>
          <w:rFonts w:eastAsia="Calibri"/>
        </w:rPr>
        <w:t>as</w:t>
      </w:r>
      <w:r w:rsidR="00937F9F">
        <w:rPr>
          <w:rFonts w:eastAsia="Calibri"/>
        </w:rPr>
        <w:t xml:space="preserve"> </w:t>
      </w:r>
      <w:r w:rsidRPr="00476FC6">
        <w:rPr>
          <w:rFonts w:eastAsia="Calibri"/>
        </w:rPr>
        <w:t>foretold</w:t>
      </w:r>
      <w:r w:rsidR="00937F9F">
        <w:rPr>
          <w:rFonts w:eastAsia="Calibri"/>
        </w:rPr>
        <w:t xml:space="preserve"> </w:t>
      </w:r>
      <w:r w:rsidRPr="00476FC6">
        <w:rPr>
          <w:rFonts w:eastAsia="Calibri"/>
        </w:rPr>
        <w:t>by</w:t>
      </w:r>
      <w:r w:rsidR="00937F9F">
        <w:rPr>
          <w:rFonts w:eastAsia="Calibri"/>
        </w:rPr>
        <w:t xml:space="preserve"> </w:t>
      </w:r>
      <w:r w:rsidRPr="00476FC6">
        <w:rPr>
          <w:rFonts w:eastAsia="Calibri"/>
        </w:rPr>
        <w:t>Micah,</w:t>
      </w:r>
      <w:r w:rsidR="00937F9F">
        <w:rPr>
          <w:rFonts w:eastAsia="Calibri"/>
        </w:rPr>
        <w:t xml:space="preserve"> </w:t>
      </w:r>
      <w:r w:rsidRPr="00476FC6">
        <w:rPr>
          <w:rFonts w:eastAsia="Calibri"/>
        </w:rPr>
        <w:t>“the</w:t>
      </w:r>
      <w:r w:rsidR="00937F9F">
        <w:rPr>
          <w:rFonts w:eastAsia="Calibri"/>
        </w:rPr>
        <w:t xml:space="preserve"> </w:t>
      </w:r>
      <w:r w:rsidRPr="00476FC6">
        <w:rPr>
          <w:rFonts w:eastAsia="Calibri"/>
        </w:rPr>
        <w:t>last</w:t>
      </w:r>
      <w:r w:rsidR="00937F9F">
        <w:rPr>
          <w:rFonts w:eastAsia="Calibri"/>
        </w:rPr>
        <w:t xml:space="preserve"> </w:t>
      </w:r>
      <w:r w:rsidRPr="00844BC9">
        <w:rPr>
          <w:rFonts w:eastAsia="Calibri"/>
        </w:rPr>
        <w:t>Redemption</w:t>
      </w:r>
      <w:r w:rsidR="00937F9F">
        <w:rPr>
          <w:rFonts w:eastAsia="Calibri"/>
        </w:rPr>
        <w:t xml:space="preserve"> </w:t>
      </w:r>
      <w:r w:rsidRPr="00476FC6">
        <w:rPr>
          <w:rFonts w:eastAsia="Calibri"/>
        </w:rPr>
        <w:t>will</w:t>
      </w:r>
      <w:r w:rsidR="00937F9F">
        <w:rPr>
          <w:rFonts w:eastAsia="Calibri"/>
        </w:rPr>
        <w:t xml:space="preserve"> </w:t>
      </w:r>
      <w:r w:rsidRPr="00476FC6">
        <w:rPr>
          <w:rFonts w:eastAsia="Calibri"/>
        </w:rPr>
        <w:t>be</w:t>
      </w:r>
      <w:r w:rsidR="00937F9F">
        <w:rPr>
          <w:rFonts w:eastAsia="Calibri"/>
        </w:rPr>
        <w:t xml:space="preserve"> </w:t>
      </w:r>
      <w:r w:rsidRPr="00476FC6">
        <w:rPr>
          <w:rFonts w:eastAsia="Calibri"/>
        </w:rPr>
        <w:t>as</w:t>
      </w:r>
      <w:r w:rsidR="00937F9F">
        <w:rPr>
          <w:rFonts w:eastAsia="Calibri"/>
        </w:rPr>
        <w:t xml:space="preserve"> </w:t>
      </w:r>
      <w:r w:rsidRPr="00476FC6">
        <w:rPr>
          <w:rFonts w:eastAsia="Calibri"/>
        </w:rPr>
        <w:t>the</w:t>
      </w:r>
      <w:r w:rsidR="00937F9F">
        <w:rPr>
          <w:rFonts w:eastAsia="Calibri"/>
        </w:rPr>
        <w:t xml:space="preserve"> </w:t>
      </w:r>
      <w:r w:rsidRPr="00844BC9">
        <w:rPr>
          <w:rFonts w:eastAsia="Calibri"/>
        </w:rPr>
        <w:t>first</w:t>
      </w:r>
      <w:r w:rsidR="00E337DD">
        <w:rPr>
          <w:rFonts w:eastAsia="Calibri"/>
        </w:rPr>
        <w:t>“.</w:t>
      </w:r>
    </w:p>
    <w:p w14:paraId="490E242F" w14:textId="77777777" w:rsidR="00476FC6" w:rsidRPr="00F91C57" w:rsidRDefault="00476FC6" w:rsidP="00F91C57">
      <w:pPr>
        <w:rPr>
          <w:rFonts w:eastAsia="Calibri"/>
        </w:rPr>
      </w:pPr>
    </w:p>
    <w:p w14:paraId="3E8EFA6A" w14:textId="49EB7D77" w:rsidR="00F91C57" w:rsidRPr="00F91C57" w:rsidRDefault="00F91C57" w:rsidP="00F91C57">
      <w:pPr>
        <w:ind w:left="288" w:right="288"/>
        <w:rPr>
          <w:rFonts w:eastAsia="Calibri"/>
          <w:i/>
          <w:iCs/>
        </w:rPr>
      </w:pPr>
      <w:r w:rsidRPr="00F91C57">
        <w:rPr>
          <w:rFonts w:eastAsia="Calibri"/>
          <w:b/>
          <w:bCs/>
          <w:i/>
          <w:iCs/>
        </w:rPr>
        <w:t>Micah</w:t>
      </w:r>
      <w:r w:rsidR="00937F9F">
        <w:rPr>
          <w:rFonts w:eastAsia="Calibri"/>
          <w:b/>
          <w:bCs/>
          <w:i/>
          <w:iCs/>
        </w:rPr>
        <w:t xml:space="preserve"> </w:t>
      </w:r>
      <w:r w:rsidRPr="00F91C57">
        <w:rPr>
          <w:rFonts w:eastAsia="Calibri"/>
          <w:b/>
          <w:bCs/>
          <w:i/>
          <w:iCs/>
        </w:rPr>
        <w:t>7:15</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days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thy</w:t>
      </w:r>
      <w:r w:rsidR="00937F9F">
        <w:rPr>
          <w:rFonts w:eastAsia="Calibri"/>
          <w:i/>
          <w:iCs/>
        </w:rPr>
        <w:t xml:space="preserve"> </w:t>
      </w:r>
      <w:r w:rsidRPr="00844BC9">
        <w:rPr>
          <w:rFonts w:eastAsia="Calibri"/>
          <w:i/>
          <w:iCs/>
        </w:rPr>
        <w:t>coming</w:t>
      </w:r>
      <w:r w:rsidR="00937F9F">
        <w:rPr>
          <w:rFonts w:eastAsia="Calibri"/>
          <w:i/>
          <w:iCs/>
        </w:rPr>
        <w:t xml:space="preserve"> </w:t>
      </w:r>
      <w:r w:rsidRPr="00F91C57">
        <w:rPr>
          <w:rFonts w:eastAsia="Calibri"/>
          <w:i/>
          <w:iCs/>
        </w:rPr>
        <w:t>forth</w:t>
      </w:r>
      <w:r w:rsidR="00937F9F">
        <w:rPr>
          <w:rFonts w:eastAsia="Calibri"/>
          <w:i/>
          <w:iCs/>
        </w:rPr>
        <w:t xml:space="preserve"> </w:t>
      </w:r>
      <w:r w:rsidRPr="00F91C57">
        <w:rPr>
          <w:rFonts w:eastAsia="Calibri"/>
          <w:i/>
          <w:iCs/>
        </w:rPr>
        <w:t>out</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land</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Egypt</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show</w:t>
      </w:r>
      <w:r w:rsidR="00937F9F">
        <w:rPr>
          <w:rFonts w:eastAsia="Calibri"/>
          <w:i/>
          <w:iCs/>
        </w:rPr>
        <w:t xml:space="preserve"> </w:t>
      </w:r>
      <w:r w:rsidRPr="00F91C57">
        <w:rPr>
          <w:rFonts w:eastAsia="Calibri"/>
          <w:i/>
          <w:iCs/>
        </w:rPr>
        <w:t>unto</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marvellous</w:t>
      </w:r>
      <w:r w:rsidR="00937F9F">
        <w:rPr>
          <w:rFonts w:eastAsia="Calibri"/>
          <w:i/>
          <w:iCs/>
        </w:rPr>
        <w:t xml:space="preserve"> </w:t>
      </w:r>
      <w:r w:rsidRPr="00F91C57">
        <w:rPr>
          <w:rFonts w:eastAsia="Calibri"/>
          <w:i/>
          <w:iCs/>
        </w:rPr>
        <w:t>things.'</w:t>
      </w:r>
    </w:p>
    <w:p w14:paraId="0E297819" w14:textId="77777777" w:rsidR="00F91C57" w:rsidRPr="00F91C57" w:rsidRDefault="00F91C57" w:rsidP="00F91C57">
      <w:pPr>
        <w:rPr>
          <w:rFonts w:eastAsia="Calibri"/>
        </w:rPr>
      </w:pPr>
    </w:p>
    <w:p w14:paraId="67F10469" w14:textId="3E6A0399" w:rsidR="00F91C57" w:rsidRPr="00F91C57" w:rsidRDefault="00F91C57" w:rsidP="0067635A">
      <w:pPr>
        <w:rPr>
          <w:rFonts w:eastAsia="Calibri"/>
        </w:rPr>
      </w:pPr>
      <w:r w:rsidRPr="00F91C57">
        <w:rPr>
          <w:rFonts w:eastAsia="Calibri"/>
        </w:rPr>
        <w:t>The</w:t>
      </w:r>
      <w:r w:rsidR="00937F9F">
        <w:rPr>
          <w:rFonts w:eastAsia="Calibri"/>
        </w:rPr>
        <w:t xml:space="preserve"> </w:t>
      </w:r>
      <w:r w:rsidRPr="00F91C57">
        <w:rPr>
          <w:rFonts w:eastAsia="Calibri"/>
        </w:rPr>
        <w:t>primary</w:t>
      </w:r>
      <w:r w:rsidR="00937F9F">
        <w:rPr>
          <w:rFonts w:eastAsia="Calibri"/>
        </w:rPr>
        <w:t xml:space="preserve"> </w:t>
      </w:r>
      <w:r w:rsidRPr="00F91C57">
        <w:rPr>
          <w:rFonts w:eastAsia="Calibri"/>
        </w:rPr>
        <w:t>tools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restore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effect</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tikkun</w:t>
      </w:r>
      <w:r w:rsidRPr="00F91C57">
        <w:rPr>
          <w:rFonts w:eastAsia="Calibri"/>
          <w:vertAlign w:val="superscript"/>
        </w:rPr>
        <w:footnoteReference w:id="19"/>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damage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teshuva,</w:t>
      </w:r>
      <w:r w:rsidRPr="00F91C57">
        <w:rPr>
          <w:rFonts w:eastAsia="Calibri"/>
          <w:vertAlign w:val="superscript"/>
        </w:rPr>
        <w:footnoteReference w:id="20"/>
      </w:r>
      <w:r w:rsidR="00937F9F">
        <w:rPr>
          <w:rFonts w:eastAsia="Calibri"/>
        </w:rPr>
        <w:t xml:space="preserve"> </w:t>
      </w:r>
      <w:r w:rsidRPr="00844BC9">
        <w:rPr>
          <w:rFonts w:eastAsia="Calibri"/>
        </w:rPr>
        <w:t>mitzvot</w:t>
      </w:r>
      <w:r w:rsidRPr="00F91C57">
        <w:rPr>
          <w:rFonts w:eastAsia="Calibri"/>
        </w:rPr>
        <w:t>,</w:t>
      </w:r>
      <w:r w:rsidR="000E505F">
        <w:rPr>
          <w:rStyle w:val="FootnoteReference"/>
          <w:rFonts w:eastAsia="Calibri"/>
        </w:rPr>
        <w:footnoteReference w:id="21"/>
      </w:r>
      <w:r w:rsidR="00937F9F">
        <w:rPr>
          <w:rFonts w:eastAsia="Calibri"/>
        </w:rPr>
        <w:t xml:space="preserve"> </w:t>
      </w:r>
      <w:r w:rsidR="0015183E" w:rsidRPr="0067635A">
        <w:rPr>
          <w:rFonts w:eastAsia="Calibri"/>
        </w:rPr>
        <w:t>yissurim</w:t>
      </w:r>
      <w:r w:rsidR="00937F9F">
        <w:rPr>
          <w:rFonts w:eastAsia="Calibri"/>
          <w:i/>
          <w:iCs/>
        </w:rPr>
        <w:t xml:space="preserve"> </w:t>
      </w:r>
      <w:r w:rsidR="0067635A">
        <w:rPr>
          <w:rFonts w:eastAsia="Calibri"/>
          <w:i/>
          <w:iCs/>
        </w:rPr>
        <w:t>(</w:t>
      </w:r>
      <w:r w:rsidRPr="00F91C57">
        <w:rPr>
          <w:rFonts w:eastAsia="Calibri"/>
        </w:rPr>
        <w:t>suffering</w:t>
      </w:r>
      <w:r w:rsidR="0067635A">
        <w:rPr>
          <w:rFonts w:eastAsia="Calibri"/>
        </w:rPr>
        <w:t>)</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House</w:t>
      </w:r>
      <w:r w:rsidRPr="00F91C57">
        <w:rPr>
          <w:rFonts w:eastAsia="Calibri"/>
          <w:vertAlign w:val="superscript"/>
        </w:rPr>
        <w:footnoteReference w:id="22"/>
      </w:r>
      <w:r w:rsidR="00937F9F">
        <w:rPr>
          <w:rFonts w:eastAsia="Calibri"/>
        </w:rPr>
        <w:t xml:space="preserve"> </w:t>
      </w:r>
      <w:r w:rsidRPr="00F91C57">
        <w:rPr>
          <w:rFonts w:eastAsia="Calibri"/>
        </w:rPr>
        <w:t>whereby</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sent</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child</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father’s</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fend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ourselves</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senses.</w:t>
      </w:r>
      <w:r w:rsidR="00937F9F">
        <w:rPr>
          <w:rFonts w:eastAsia="Calibri"/>
        </w:rPr>
        <w:t xml:space="preserve"> </w:t>
      </w:r>
      <w:r w:rsidRPr="00F91C57">
        <w:rPr>
          <w:rFonts w:eastAsia="Calibri"/>
        </w:rPr>
        <w:t>When</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sent</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earth</w:t>
      </w:r>
      <w:r w:rsidR="00937F9F">
        <w:rPr>
          <w:rFonts w:eastAsia="Calibri"/>
        </w:rPr>
        <w:t xml:space="preserve"> </w:t>
      </w:r>
      <w:r w:rsidRPr="00F91C57">
        <w:rPr>
          <w:rFonts w:eastAsia="Calibri"/>
        </w:rPr>
        <w:t>shattering</w:t>
      </w:r>
      <w:r w:rsidR="00937F9F">
        <w:rPr>
          <w:rFonts w:eastAsia="Calibri"/>
        </w:rPr>
        <w:t xml:space="preserve"> </w:t>
      </w:r>
      <w:r w:rsidRPr="00F91C57">
        <w:rPr>
          <w:rFonts w:eastAsia="Calibri"/>
        </w:rPr>
        <w:t>change</w:t>
      </w:r>
      <w:r w:rsidR="00937F9F">
        <w:rPr>
          <w:rFonts w:eastAsia="Calibri"/>
        </w:rPr>
        <w:t xml:space="preserve"> </w:t>
      </w:r>
      <w:r w:rsidRPr="00F91C57">
        <w:rPr>
          <w:rFonts w:eastAsia="Calibri"/>
        </w:rPr>
        <w:t>caused</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focus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nearness</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felt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witnessed</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ten</w:t>
      </w:r>
      <w:r w:rsidR="00937F9F">
        <w:rPr>
          <w:rFonts w:eastAsia="Calibri"/>
        </w:rPr>
        <w:t xml:space="preserve"> </w:t>
      </w:r>
      <w:r w:rsidRPr="00F91C57">
        <w:rPr>
          <w:rFonts w:eastAsia="Calibri"/>
        </w:rPr>
        <w:t>constant</w:t>
      </w:r>
      <w:r w:rsidR="00937F9F">
        <w:rPr>
          <w:rFonts w:eastAsia="Calibri"/>
        </w:rPr>
        <w:t xml:space="preserve"> </w:t>
      </w:r>
      <w:r w:rsidRPr="00F91C57">
        <w:rPr>
          <w:rFonts w:eastAsia="Calibri"/>
        </w:rPr>
        <w:t>miracles</w:t>
      </w:r>
      <w:r w:rsidRPr="00F91C57">
        <w:rPr>
          <w:rFonts w:eastAsia="Calibri"/>
          <w:vertAlign w:val="superscript"/>
        </w:rPr>
        <w:footnoteReference w:id="23"/>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mitzvot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offerings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provided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near</w:t>
      </w:r>
      <w:r w:rsidR="00937F9F">
        <w:rPr>
          <w:rFonts w:eastAsia="Calibri"/>
        </w:rPr>
        <w:t xml:space="preserve"> </w:t>
      </w:r>
      <w:r w:rsidRPr="00F91C57">
        <w:rPr>
          <w:rFonts w:eastAsia="Calibri"/>
        </w:rPr>
        <w:t>constant</w:t>
      </w:r>
      <w:r w:rsidR="00937F9F">
        <w:rPr>
          <w:rFonts w:eastAsia="Calibri"/>
        </w:rPr>
        <w:t xml:space="preserve"> </w:t>
      </w:r>
      <w:r w:rsidRPr="00F91C57">
        <w:rPr>
          <w:rFonts w:eastAsia="Calibri"/>
        </w:rPr>
        <w:t>reminder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p>
    <w:p w14:paraId="24432C3A" w14:textId="77777777" w:rsidR="00F91C57" w:rsidRPr="00F91C57" w:rsidRDefault="00F91C57" w:rsidP="00F91C57">
      <w:pPr>
        <w:rPr>
          <w:rFonts w:eastAsia="Calibri"/>
        </w:rPr>
      </w:pPr>
    </w:p>
    <w:p w14:paraId="40047F1E" w14:textId="665C35C8" w:rsidR="00F91C57" w:rsidRPr="00F91C57" w:rsidRDefault="00F91C57" w:rsidP="00F91C57">
      <w:pPr>
        <w:rPr>
          <w:rFonts w:eastAsia="Calibri"/>
        </w:rPr>
      </w:pPr>
      <w:r w:rsidRPr="00F91C57">
        <w:rPr>
          <w:rFonts w:eastAsia="Calibri"/>
        </w:rPr>
        <w:t>Because</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strives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replace</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put</w:t>
      </w:r>
      <w:r w:rsidR="00937F9F">
        <w:rPr>
          <w:rFonts w:eastAsia="Calibri"/>
        </w:rPr>
        <w:t xml:space="preserve"> </w:t>
      </w:r>
      <w:r w:rsidRPr="00F91C57">
        <w:rPr>
          <w:rFonts w:eastAsia="Calibri"/>
        </w:rPr>
        <w:t>himself</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position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in-charge,</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corrective</w:t>
      </w:r>
      <w:r w:rsidR="00937F9F">
        <w:rPr>
          <w:rFonts w:eastAsia="Calibri"/>
        </w:rPr>
        <w:t xml:space="preserve"> </w:t>
      </w:r>
      <w:r w:rsidRPr="00F91C57">
        <w:rPr>
          <w:rFonts w:eastAsia="Calibri"/>
        </w:rPr>
        <w:t>process</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bringing</w:t>
      </w:r>
      <w:r w:rsidR="00937F9F">
        <w:rPr>
          <w:rFonts w:eastAsia="Calibri"/>
        </w:rPr>
        <w:t xml:space="preserve"> </w:t>
      </w:r>
      <w:r w:rsidRPr="00F91C57">
        <w:rPr>
          <w:rFonts w:eastAsia="Calibri"/>
        </w:rPr>
        <w:t>pain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lives.</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diminishes</w:t>
      </w:r>
      <w:r w:rsidR="00937F9F">
        <w:rPr>
          <w:rFonts w:eastAsia="Calibri"/>
        </w:rPr>
        <w:t xml:space="preserve"> </w:t>
      </w:r>
      <w:r w:rsidRPr="00F91C57">
        <w:rPr>
          <w:rFonts w:eastAsia="Calibri"/>
        </w:rPr>
        <w:t>man’s</w:t>
      </w:r>
      <w:r w:rsidR="00937F9F">
        <w:rPr>
          <w:rFonts w:eastAsia="Calibri"/>
        </w:rPr>
        <w:t xml:space="preserve"> </w:t>
      </w:r>
      <w:r w:rsidRPr="00F91C57">
        <w:rPr>
          <w:rFonts w:eastAsia="Calibri"/>
        </w:rPr>
        <w:t>ego</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zero</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helpless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hospital</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an</w:t>
      </w:r>
      <w:r w:rsidR="00937F9F">
        <w:rPr>
          <w:rFonts w:eastAsia="Calibri"/>
        </w:rPr>
        <w:t xml:space="preserve"> </w:t>
      </w:r>
      <w:r w:rsidRPr="00844BC9">
        <w:rPr>
          <w:rFonts w:eastAsia="Calibri"/>
        </w:rPr>
        <w:t>illness</w:t>
      </w:r>
      <w:r w:rsidRPr="00F91C57">
        <w:rPr>
          <w:rFonts w:eastAsia="Calibri"/>
        </w:rPr>
        <w:t>,</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ego</w:t>
      </w:r>
      <w:r w:rsidR="00937F9F">
        <w:rPr>
          <w:rFonts w:eastAsia="Calibri"/>
        </w:rPr>
        <w:t xml:space="preserve"> </w:t>
      </w:r>
      <w:r w:rsidRPr="00F91C57">
        <w:rPr>
          <w:rFonts w:eastAsia="Calibri"/>
        </w:rPr>
        <w:t>finds</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little</w:t>
      </w:r>
      <w:r w:rsidR="00937F9F">
        <w:rPr>
          <w:rFonts w:eastAsia="Calibri"/>
        </w:rPr>
        <w:t xml:space="preserve"> </w:t>
      </w:r>
      <w:r w:rsidRPr="00F91C57">
        <w:rPr>
          <w:rFonts w:eastAsia="Calibri"/>
        </w:rPr>
        <w:t>cause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believe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controlling</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destiny.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pleasures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soon</w:t>
      </w:r>
      <w:r w:rsidR="00937F9F">
        <w:rPr>
          <w:rFonts w:eastAsia="Calibri"/>
        </w:rPr>
        <w:t xml:space="preserve"> </w:t>
      </w:r>
      <w:r w:rsidRPr="00F91C57">
        <w:rPr>
          <w:rFonts w:eastAsia="Calibri"/>
        </w:rPr>
        <w:t>forgotten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desperation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restored</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body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soul</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Creator,</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fortunate).</w:t>
      </w:r>
      <w:r w:rsidR="00937F9F">
        <w:rPr>
          <w:rFonts w:eastAsia="Calibri"/>
        </w:rPr>
        <w:t xml:space="preserve"> </w:t>
      </w:r>
      <w:r w:rsidRPr="00F91C57">
        <w:rPr>
          <w:rFonts w:eastAsia="Calibri"/>
        </w:rPr>
        <w:t>Likewise,</w:t>
      </w:r>
      <w:r w:rsidR="00937F9F">
        <w:rPr>
          <w:rFonts w:eastAsia="Calibri"/>
        </w:rPr>
        <w:t xml:space="preserve"> </w:t>
      </w:r>
      <w:r w:rsidRPr="00F91C57">
        <w:rPr>
          <w:rFonts w:eastAsia="Calibri"/>
        </w:rPr>
        <w:t>midda-kneged-midda,</w:t>
      </w:r>
      <w:r w:rsidR="00937F9F">
        <w:rPr>
          <w:rFonts w:eastAsia="Calibri"/>
        </w:rPr>
        <w:t xml:space="preserve"> </w:t>
      </w:r>
      <w:r w:rsidRPr="00F91C57">
        <w:rPr>
          <w:rFonts w:eastAsia="Calibri"/>
        </w:rPr>
        <w:t>measure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measure,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by</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removes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pleasure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sin</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acquired.</w:t>
      </w:r>
    </w:p>
    <w:p w14:paraId="078D77C5" w14:textId="77777777" w:rsidR="00F91C57" w:rsidRPr="00F91C57" w:rsidRDefault="00F91C57" w:rsidP="00F91C57">
      <w:pPr>
        <w:rPr>
          <w:rFonts w:eastAsia="Calibri"/>
        </w:rPr>
      </w:pPr>
    </w:p>
    <w:p w14:paraId="59387A2F" w14:textId="7698C562" w:rsidR="00F91C57" w:rsidRPr="00F91C57" w:rsidRDefault="00F91C57" w:rsidP="00F91C57">
      <w:pPr>
        <w:rPr>
          <w:rFonts w:eastAsia="Calibri"/>
        </w:rPr>
      </w:pPr>
      <w:r w:rsidRPr="00844BC9">
        <w:rPr>
          <w:rFonts w:eastAsia="Calibri"/>
        </w:rPr>
        <w:t>Tisha</w:t>
      </w:r>
      <w:r w:rsidR="00937F9F" w:rsidRPr="00844BC9">
        <w:rPr>
          <w:rFonts w:eastAsia="Calibri"/>
        </w:rPr>
        <w:t xml:space="preserve"> </w:t>
      </w:r>
      <w:r w:rsidRPr="00844BC9">
        <w:rPr>
          <w:rFonts w:eastAsia="Calibri"/>
        </w:rPr>
        <w:t>B’Ab</w:t>
      </w:r>
      <w:r w:rsidRPr="00F91C57">
        <w:rPr>
          <w:rFonts w:eastAsia="Calibri"/>
        </w:rPr>
        <w:t>,</w:t>
      </w:r>
      <w:r w:rsidRPr="00F91C57">
        <w:rPr>
          <w:rFonts w:eastAsia="Calibri"/>
          <w:vertAlign w:val="superscript"/>
        </w:rPr>
        <w:footnoteReference w:id="24"/>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Temple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evicted,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Pr="00F91C57">
        <w:rPr>
          <w:rFonts w:eastAsia="Calibri"/>
          <w:vertAlign w:val="superscript"/>
        </w:rPr>
        <w:footnoteReference w:id="25"/>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feel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lack</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kicked</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support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Father.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Temple</w:t>
      </w:r>
      <w:r w:rsidRPr="00F91C57">
        <w:rPr>
          <w:rFonts w:eastAsia="Calibri"/>
        </w:rPr>
        <w: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bring</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ensuing</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end</w:t>
      </w:r>
      <w:r w:rsidR="00937F9F" w:rsidRPr="00844BC9">
        <w:rPr>
          <w:rFonts w:eastAsia="Calibri"/>
        </w:rPr>
        <w:t xml:space="preserve"> </w:t>
      </w:r>
      <w:r w:rsidRPr="00844BC9">
        <w:rPr>
          <w:rFonts w:eastAsia="Calibri"/>
        </w:rPr>
        <w:t>of</w:t>
      </w:r>
      <w:r w:rsidR="00937F9F" w:rsidRPr="00844BC9">
        <w:rPr>
          <w:rFonts w:eastAsia="Calibri"/>
        </w:rPr>
        <w:t xml:space="preserve"> </w:t>
      </w:r>
      <w:r w:rsidRPr="00844BC9">
        <w:rPr>
          <w:rFonts w:eastAsia="Calibri"/>
        </w:rPr>
        <w:t>days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inevitably</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844BC9">
        <w:rPr>
          <w:rFonts w:eastAsia="Calibri"/>
        </w:rPr>
        <w:t>redemption</w:t>
      </w:r>
      <w:r w:rsidRPr="00F91C57">
        <w:rPr>
          <w:rFonts w:eastAsia="Calibri"/>
        </w:rPr>
        <w: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choice: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easy</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hard</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far</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always</w:t>
      </w:r>
      <w:r w:rsidR="00937F9F">
        <w:rPr>
          <w:rFonts w:eastAsia="Calibri"/>
        </w:rPr>
        <w:t xml:space="preserve"> </w:t>
      </w:r>
      <w:r w:rsidRPr="00F91C57">
        <w:rPr>
          <w:rFonts w:eastAsia="Calibri"/>
        </w:rPr>
        <w:t>chosen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hard</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hence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bitter</w:t>
      </w:r>
      <w:r w:rsidR="00937F9F">
        <w:rPr>
          <w:rFonts w:eastAsia="Calibri"/>
        </w:rPr>
        <w:t xml:space="preserve"> </w:t>
      </w:r>
      <w:r w:rsidRPr="00844BC9">
        <w:rPr>
          <w:rFonts w:eastAsia="Calibri"/>
        </w:rPr>
        <w:t>exile</w:t>
      </w:r>
      <w:r w:rsidRPr="00F91C57">
        <w:rPr>
          <w:rFonts w:eastAsia="Calibri"/>
        </w:rPr>
        <w:t>.</w:t>
      </w:r>
    </w:p>
    <w:p w14:paraId="66B45110" w14:textId="77777777" w:rsidR="00F91C57" w:rsidRPr="00F91C57" w:rsidRDefault="00F91C57" w:rsidP="00F91C57">
      <w:pPr>
        <w:rPr>
          <w:rFonts w:eastAsia="Calibri"/>
        </w:rPr>
      </w:pPr>
    </w:p>
    <w:p w14:paraId="2E96B38C" w14:textId="7394D53B" w:rsidR="00F91C57" w:rsidRPr="00F91C57" w:rsidRDefault="00F91C57" w:rsidP="00F91C57">
      <w:pPr>
        <w:rPr>
          <w:rFonts w:eastAsia="Calibri"/>
        </w:rPr>
      </w:pPr>
      <w:r w:rsidRPr="00844BC9">
        <w:rPr>
          <w:rFonts w:eastAsia="Calibri"/>
        </w:rPr>
        <w:t>Avraham</w:t>
      </w:r>
      <w:r w:rsidRPr="00F91C57">
        <w:rPr>
          <w:rFonts w:eastAsia="Calibri"/>
        </w:rPr>
        <w:t>’s</w:t>
      </w:r>
      <w:r w:rsidR="00937F9F">
        <w:rPr>
          <w:rFonts w:eastAsia="Calibri"/>
        </w:rPr>
        <w:t xml:space="preserve"> </w:t>
      </w:r>
      <w:r w:rsidRPr="00F91C57">
        <w:rPr>
          <w:rFonts w:eastAsia="Calibri"/>
        </w:rPr>
        <w:t>life</w:t>
      </w:r>
      <w:r w:rsidR="00937F9F">
        <w:rPr>
          <w:rFonts w:eastAsia="Calibri"/>
        </w:rPr>
        <w:t xml:space="preserve"> </w:t>
      </w:r>
      <w:r w:rsidRPr="00F91C57">
        <w:rPr>
          <w:rFonts w:eastAsia="Calibri"/>
        </w:rPr>
        <w:t>shows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descendants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ups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downs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unbelievable.</w:t>
      </w:r>
      <w:r w:rsidR="00937F9F">
        <w:rPr>
          <w:rFonts w:eastAsia="Calibri"/>
        </w:rPr>
        <w:t xml:space="preserve"> </w:t>
      </w:r>
      <w:r w:rsidRPr="00F91C57">
        <w:rPr>
          <w:rFonts w:eastAsia="Calibri"/>
        </w:rPr>
        <w:t>Consider</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told</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go</w:t>
      </w:r>
      <w:r w:rsidR="00937F9F">
        <w:rPr>
          <w:rFonts w:eastAsia="Calibri"/>
        </w:rPr>
        <w:t xml:space="preserve"> </w:t>
      </w:r>
      <w:r w:rsidRPr="00F91C57">
        <w:rPr>
          <w:rFonts w:eastAsia="Calibri"/>
        </w:rPr>
        <w:t>away</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home,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family,</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friends,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familiar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arrives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‘promised</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thing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happen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terrible</w:t>
      </w:r>
      <w:r w:rsidR="00937F9F">
        <w:rPr>
          <w:rFonts w:eastAsia="Calibri"/>
        </w:rPr>
        <w:t xml:space="preserve"> </w:t>
      </w:r>
      <w:r w:rsidRPr="00844BC9">
        <w:rPr>
          <w:rFonts w:eastAsia="Calibri"/>
        </w:rPr>
        <w:lastRenderedPageBreak/>
        <w:t>famine</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forced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descend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Egypt.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gets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Egypt,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head</w:t>
      </w:r>
      <w:r w:rsidR="00937F9F">
        <w:rPr>
          <w:rFonts w:eastAsia="Calibri"/>
        </w:rPr>
        <w:t xml:space="preserve"> </w:t>
      </w:r>
      <w:r w:rsidRPr="00F91C57">
        <w:rPr>
          <w:rFonts w:eastAsia="Calibri"/>
        </w:rPr>
        <w:t>honcho,</w:t>
      </w:r>
      <w:r w:rsidR="00937F9F">
        <w:rPr>
          <w:rFonts w:eastAsia="Calibri"/>
        </w:rPr>
        <w:t xml:space="preserve"> </w:t>
      </w:r>
      <w:r w:rsidRPr="00F91C57">
        <w:rPr>
          <w:rFonts w:eastAsia="Calibri"/>
        </w:rPr>
        <w:t>Pharaoh,</w:t>
      </w:r>
      <w:r w:rsidR="00937F9F">
        <w:rPr>
          <w:rFonts w:eastAsia="Calibri"/>
        </w:rPr>
        <w:t xml:space="preserve"> </w:t>
      </w:r>
      <w:r w:rsidRPr="00F91C57">
        <w:rPr>
          <w:rFonts w:eastAsia="Calibri"/>
        </w:rPr>
        <w:t>steals</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wife,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once</w:t>
      </w:r>
      <w:r w:rsidR="00937F9F">
        <w:rPr>
          <w:rFonts w:eastAsia="Calibri"/>
        </w:rPr>
        <w:t xml:space="preserve"> </w:t>
      </w:r>
      <w:r w:rsidRPr="00F91C57">
        <w:rPr>
          <w:rFonts w:eastAsia="Calibri"/>
        </w:rPr>
        <w:t>gone</w:t>
      </w:r>
      <w:r w:rsidR="00937F9F">
        <w:rPr>
          <w:rFonts w:eastAsia="Calibri"/>
        </w:rPr>
        <w:t xml:space="preserve"> </w:t>
      </w:r>
      <w:r w:rsidRPr="00F91C57">
        <w:rPr>
          <w:rFonts w:eastAsia="Calibri"/>
        </w:rPr>
        <w:t>she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never</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restored</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Pharaoh</w:t>
      </w:r>
      <w:r w:rsidR="00937F9F">
        <w:rPr>
          <w:rFonts w:eastAsia="Calibri"/>
        </w:rPr>
        <w:t xml:space="preserve"> </w:t>
      </w:r>
      <w:r w:rsidRPr="00F91C57">
        <w:rPr>
          <w:rFonts w:eastAsia="Calibri"/>
        </w:rPr>
        <w:t>can’t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insulted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having</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cast-off</w:t>
      </w:r>
      <w:r w:rsidR="00937F9F">
        <w:rPr>
          <w:rFonts w:eastAsia="Calibri"/>
        </w:rPr>
        <w:t xml:space="preserve"> </w:t>
      </w:r>
      <w:r w:rsidRPr="00F91C57">
        <w:rPr>
          <w:rFonts w:eastAsia="Calibri"/>
        </w:rPr>
        <w:t>wives</w:t>
      </w:r>
      <w:r w:rsidR="00937F9F">
        <w:rPr>
          <w:rFonts w:eastAsia="Calibri"/>
        </w:rPr>
        <w:t xml:space="preserve"> </w:t>
      </w:r>
      <w:r w:rsidRPr="00F91C57">
        <w:rPr>
          <w:rFonts w:eastAsia="Calibri"/>
        </w:rPr>
        <w:t>becoming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wife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So</w:t>
      </w:r>
      <w:r w:rsidR="00937F9F">
        <w:rPr>
          <w:rFonts w:eastAsia="Calibri"/>
        </w:rPr>
        <w:t xml:space="preserve"> </w:t>
      </w:r>
      <w:r w:rsidRPr="00844BC9">
        <w:rPr>
          <w:rFonts w:eastAsia="Calibri"/>
        </w:rPr>
        <w:t>Avraham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really</w:t>
      </w:r>
      <w:r w:rsidR="00937F9F">
        <w:rPr>
          <w:rFonts w:eastAsia="Calibri"/>
        </w:rPr>
        <w:t xml:space="preserve"> </w:t>
      </w:r>
      <w:r w:rsidRPr="00F91C57">
        <w:rPr>
          <w:rFonts w:eastAsia="Calibri"/>
        </w:rPr>
        <w:t>struggling</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awful</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started</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obeyed</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things</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possibly</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worse,</w:t>
      </w:r>
      <w:r w:rsidR="00937F9F">
        <w:rPr>
          <w:rFonts w:eastAsia="Calibri"/>
        </w:rPr>
        <w:t xml:space="preserve"> </w:t>
      </w:r>
      <w:r w:rsidRPr="00F91C57">
        <w:rPr>
          <w:rFonts w:eastAsia="Calibri"/>
        </w:rPr>
        <w:t>suddenly</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wife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returned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along</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copious</w:t>
      </w:r>
      <w:r w:rsidR="00937F9F">
        <w:rPr>
          <w:rFonts w:eastAsia="Calibri"/>
        </w:rPr>
        <w:t xml:space="preserve"> </w:t>
      </w:r>
      <w:r w:rsidRPr="00F91C57">
        <w:rPr>
          <w:rFonts w:eastAsia="Calibri"/>
        </w:rPr>
        <w:t>quantities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wealth.</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truly</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life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ups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downs!</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HaShem</w:t>
      </w:r>
      <w:r w:rsidRPr="00F91C57">
        <w:rPr>
          <w:rFonts w:eastAsia="Calibri"/>
        </w:rPr>
        <w:t>’s</w:t>
      </w:r>
      <w:r w:rsidR="00937F9F">
        <w:rPr>
          <w:rFonts w:eastAsia="Calibri"/>
        </w:rPr>
        <w:t xml:space="preserve"> </w:t>
      </w:r>
      <w:r w:rsidRPr="00F91C57">
        <w:rPr>
          <w:rFonts w:eastAsia="Calibri"/>
        </w:rPr>
        <w:t>plan,</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ups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downs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despised</w:t>
      </w:r>
      <w:r w:rsidR="00937F9F">
        <w:rPr>
          <w:rFonts w:eastAsia="Calibri"/>
        </w:rPr>
        <w:t xml:space="preserve"> </w:t>
      </w:r>
      <w:r w:rsidRPr="00F91C57">
        <w:rPr>
          <w:rFonts w:eastAsia="Calibri"/>
        </w:rPr>
        <w:t>becomes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catalyst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tool</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uses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p>
    <w:p w14:paraId="6672C871" w14:textId="77777777" w:rsidR="00F91C57" w:rsidRPr="00F91C57" w:rsidRDefault="00F91C57" w:rsidP="00F91C57">
      <w:pPr>
        <w:rPr>
          <w:rFonts w:eastAsia="Calibri"/>
        </w:rPr>
      </w:pPr>
    </w:p>
    <w:p w14:paraId="5C8074EF" w14:textId="7CE1B3BC" w:rsidR="00F91C57" w:rsidRPr="00F91C57" w:rsidRDefault="00F91C57" w:rsidP="00F91C57">
      <w:pPr>
        <w:rPr>
          <w:rFonts w:eastAsia="Calibri"/>
        </w:rPr>
      </w:pPr>
      <w:r w:rsidRPr="00F91C57">
        <w:rPr>
          <w:rFonts w:eastAsia="Calibri"/>
        </w:rPr>
        <w:t>As</w:t>
      </w:r>
      <w:r w:rsidR="00937F9F">
        <w:rPr>
          <w:rFonts w:eastAsia="Calibri"/>
        </w:rPr>
        <w:t xml:space="preserve"> </w:t>
      </w:r>
      <w:r w:rsidRPr="00844BC9">
        <w:rPr>
          <w:rFonts w:eastAsia="Calibri"/>
        </w:rPr>
        <w:t>Avraham</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leave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father’s</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did</w:t>
      </w:r>
      <w:r w:rsidR="00937F9F">
        <w:rPr>
          <w:rFonts w:eastAsia="Calibri"/>
        </w:rPr>
        <w:t xml:space="preserve"> </w:t>
      </w:r>
      <w:r w:rsidRPr="00844BC9">
        <w:rPr>
          <w:rFonts w:eastAsia="Calibri"/>
        </w:rPr>
        <w:t>Tisha</w:t>
      </w:r>
      <w:r w:rsidR="00937F9F" w:rsidRPr="00844BC9">
        <w:rPr>
          <w:rFonts w:eastAsia="Calibri"/>
        </w:rPr>
        <w:t xml:space="preserve"> </w:t>
      </w:r>
      <w:r w:rsidRPr="00844BC9">
        <w:rPr>
          <w:rFonts w:eastAsia="Calibri"/>
        </w:rPr>
        <w:t>B’Ab</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churban</w:t>
      </w:r>
      <w:r w:rsidR="00937F9F">
        <w:rPr>
          <w:rFonts w:eastAsia="Calibri"/>
        </w:rPr>
        <w:t xml:space="preserve"> </w:t>
      </w:r>
      <w:r w:rsidRPr="00F91C57">
        <w:rPr>
          <w:rFonts w:eastAsia="Calibri"/>
        </w:rPr>
        <w:t>forced</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leave</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Father’s</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churban,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already</w:t>
      </w:r>
      <w:r w:rsidR="00937F9F">
        <w:rPr>
          <w:rFonts w:eastAsia="Calibri"/>
        </w:rPr>
        <w:t xml:space="preserve"> </w:t>
      </w:r>
      <w:r w:rsidRPr="00F91C57">
        <w:rPr>
          <w:rFonts w:eastAsia="Calibri"/>
        </w:rPr>
        <w:t>mentioned,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p>
    <w:p w14:paraId="4712E584" w14:textId="77777777" w:rsidR="00F91C57" w:rsidRPr="00F91C57" w:rsidRDefault="00F91C57" w:rsidP="00F91C57">
      <w:pPr>
        <w:rPr>
          <w:rFonts w:eastAsia="Calibri"/>
        </w:rPr>
      </w:pPr>
    </w:p>
    <w:p w14:paraId="3AFBD9FC" w14:textId="38298ADE" w:rsidR="00F91C57" w:rsidRDefault="00F91C57" w:rsidP="00F91C57">
      <w:pPr>
        <w:rPr>
          <w:rFonts w:eastAsia="Calibri"/>
        </w:rPr>
      </w:pPr>
      <w:r w:rsidRPr="00F91C57">
        <w:rPr>
          <w:rFonts w:eastAsia="Calibri"/>
        </w:rPr>
        <w:t>We</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like</w:t>
      </w:r>
      <w:r w:rsidR="00937F9F">
        <w:rPr>
          <w:rFonts w:eastAsia="Calibri"/>
        </w:rPr>
        <w:t xml:space="preserve"> </w:t>
      </w:r>
      <w:r w:rsidRPr="00844BC9">
        <w:rPr>
          <w:rFonts w:eastAsia="Calibri"/>
        </w:rPr>
        <w:t>Avraham</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obedient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try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ups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downs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lives.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figure</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what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doing</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catalyst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building</w:t>
      </w:r>
      <w:r w:rsidR="00937F9F">
        <w:rPr>
          <w:rFonts w:eastAsia="Calibri"/>
        </w:rPr>
        <w:t xml:space="preserve"> </w:t>
      </w:r>
      <w:r w:rsidR="0015183E" w:rsidRPr="00F91C57">
        <w:rPr>
          <w:rFonts w:eastAsia="Calibri"/>
        </w:rPr>
        <w:t>Emunah</w:t>
      </w:r>
      <w:r w:rsidRPr="00F91C57">
        <w:rPr>
          <w:rFonts w:eastAsia="Calibri"/>
        </w:rPr>
        <w:t>,</w:t>
      </w:r>
      <w:r w:rsidR="00937F9F">
        <w:rPr>
          <w:rFonts w:eastAsia="Calibri"/>
        </w:rPr>
        <w:t xml:space="preserve"> </w:t>
      </w:r>
      <w:r w:rsidRPr="00F91C57">
        <w:rPr>
          <w:rFonts w:eastAsia="Calibri"/>
        </w:rPr>
        <w:t>faithful</w:t>
      </w:r>
      <w:r w:rsidR="00937F9F">
        <w:rPr>
          <w:rFonts w:eastAsia="Calibri"/>
        </w:rPr>
        <w:t xml:space="preserve"> </w:t>
      </w:r>
      <w:r w:rsidRPr="00F91C57">
        <w:rPr>
          <w:rFonts w:eastAsia="Calibri"/>
        </w:rPr>
        <w:t>obedience,</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leads</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put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in-charge</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ourselves.</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focus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study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begin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hand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bringing</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tikkun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misdeeds.</w:t>
      </w:r>
    </w:p>
    <w:p w14:paraId="264A585B" w14:textId="77777777" w:rsidR="00860300" w:rsidRDefault="00860300" w:rsidP="00F91C57">
      <w:pPr>
        <w:rPr>
          <w:rFonts w:eastAsia="Calibri"/>
        </w:rPr>
      </w:pPr>
    </w:p>
    <w:p w14:paraId="41C1FB1C" w14:textId="77777777" w:rsidR="00860300" w:rsidRPr="00860300" w:rsidRDefault="00860300" w:rsidP="00860300">
      <w:pPr>
        <w:rPr>
          <w:rFonts w:eastAsia="Calibri"/>
          <w:lang w:bidi="en-US"/>
        </w:rPr>
      </w:pPr>
      <w:r w:rsidRPr="00860300">
        <w:rPr>
          <w:rFonts w:eastAsia="Calibri"/>
          <w:lang w:bidi="en-US"/>
        </w:rPr>
        <w:t xml:space="preserve">As an aside: Moshe and Aaron were both born in Mitzrayim because the </w:t>
      </w:r>
      <w:r w:rsidRPr="00860300">
        <w:rPr>
          <w:rFonts w:eastAsia="Calibri"/>
          <w:highlight w:val="yellow"/>
          <w:lang w:bidi="en-US"/>
        </w:rPr>
        <w:t>Mashiach ben Yosef always come from the country that He is to overthrow</w:t>
      </w:r>
      <w:r w:rsidRPr="00860300">
        <w:rPr>
          <w:rFonts w:eastAsia="Calibri"/>
          <w:lang w:bidi="en-US"/>
        </w:rPr>
        <w:t>.  In the same way, the future Mashiach ben Yosef will come from the western world and almost certainly from the United States, which is the greatest country in the western world.</w:t>
      </w:r>
    </w:p>
    <w:p w14:paraId="7BE9C01B" w14:textId="77777777" w:rsidR="00860300" w:rsidRDefault="00860300" w:rsidP="00F91C57">
      <w:pPr>
        <w:rPr>
          <w:rFonts w:eastAsia="Calibri"/>
        </w:rPr>
      </w:pPr>
    </w:p>
    <w:p w14:paraId="136B7691" w14:textId="77777777" w:rsidR="00860300" w:rsidRPr="00F91C57" w:rsidRDefault="00860300" w:rsidP="00F91C57">
      <w:pPr>
        <w:rPr>
          <w:rFonts w:eastAsia="Calibri"/>
        </w:rPr>
      </w:pPr>
    </w:p>
    <w:p w14:paraId="6AE67B00" w14:textId="77777777" w:rsidR="00F91C57" w:rsidRPr="00F91C57" w:rsidRDefault="00F91C57" w:rsidP="00F91C57">
      <w:pPr>
        <w:rPr>
          <w:rFonts w:eastAsia="Calibri"/>
        </w:rPr>
      </w:pPr>
    </w:p>
    <w:p w14:paraId="2709A2C4" w14:textId="65619C5F" w:rsidR="00F91C57" w:rsidRPr="00F91C57" w:rsidRDefault="00F91C57" w:rsidP="006C4B07">
      <w:pPr>
        <w:pStyle w:val="Heading1"/>
      </w:pPr>
      <w:bookmarkStart w:id="1" w:name="_Toc133174659"/>
      <w:r w:rsidRPr="00844BC9">
        <w:t>Signs</w:t>
      </w:r>
      <w:r w:rsidR="00937F9F">
        <w:t xml:space="preserve"> </w:t>
      </w:r>
      <w:r w:rsidRPr="00F91C57">
        <w:t>in</w:t>
      </w:r>
      <w:r w:rsidR="00937F9F">
        <w:t xml:space="preserve"> </w:t>
      </w:r>
      <w:r w:rsidRPr="00F91C57">
        <w:t>the</w:t>
      </w:r>
      <w:r w:rsidR="00937F9F">
        <w:t xml:space="preserve"> </w:t>
      </w:r>
      <w:r w:rsidRPr="00844BC9">
        <w:t>Heavens</w:t>
      </w:r>
      <w:bookmarkEnd w:id="1"/>
      <w:r w:rsidR="00A61D61">
        <w:t xml:space="preserve"> and Amazing Events</w:t>
      </w:r>
    </w:p>
    <w:p w14:paraId="37B6051B" w14:textId="77777777" w:rsidR="00F91C57" w:rsidRPr="00F91C57" w:rsidRDefault="00F91C57" w:rsidP="00F91C57">
      <w:pPr>
        <w:keepNext/>
        <w:keepLines/>
        <w:rPr>
          <w:rFonts w:eastAsia="Calibri"/>
        </w:rPr>
      </w:pPr>
    </w:p>
    <w:p w14:paraId="14E14127" w14:textId="77777777" w:rsidR="001A5C84" w:rsidRDefault="00F91C57" w:rsidP="001A5C84">
      <w:pPr>
        <w:rPr>
          <w:rFonts w:eastAsia="Calibri"/>
        </w:rPr>
      </w:pPr>
      <w:r w:rsidRPr="00F91C57">
        <w:rPr>
          <w:rFonts w:eastAsia="Calibri"/>
        </w:rPr>
        <w:t>I</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previously</w:t>
      </w:r>
      <w:r w:rsidR="00937F9F">
        <w:rPr>
          <w:rFonts w:eastAsia="Calibri"/>
        </w:rPr>
        <w:t xml:space="preserve"> </w:t>
      </w:r>
      <w:r w:rsidRPr="00F91C57">
        <w:rPr>
          <w:rFonts w:eastAsia="Calibri"/>
        </w:rPr>
        <w:t>noted</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uses</w:t>
      </w:r>
      <w:r w:rsidR="00937F9F">
        <w:rPr>
          <w:rFonts w:eastAsia="Calibri"/>
        </w:rPr>
        <w:t xml:space="preserve"> </w:t>
      </w:r>
      <w:r w:rsidRPr="00844BC9">
        <w:rPr>
          <w:rFonts w:eastAsia="Calibri"/>
        </w:rPr>
        <w:t>signs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heavens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communicate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lunar</w:t>
      </w:r>
      <w:r w:rsidR="00937F9F">
        <w:rPr>
          <w:rFonts w:eastAsia="Calibri"/>
        </w:rPr>
        <w:t xml:space="preserve"> </w:t>
      </w:r>
      <w:r w:rsidRPr="00F91C57">
        <w:rPr>
          <w:rFonts w:eastAsia="Calibri"/>
        </w:rPr>
        <w:t>eclipses,</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Pesach</w:t>
      </w:r>
      <w:r w:rsidRPr="00F91C57">
        <w:rPr>
          <w:rFonts w:eastAsia="Calibri"/>
          <w:vertAlign w:val="superscript"/>
        </w:rPr>
        <w:footnoteReference w:id="26"/>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Succoth</w:t>
      </w:r>
      <w:r w:rsidRPr="00F91C57">
        <w:rPr>
          <w:rFonts w:eastAsia="Calibri"/>
        </w:rPr>
        <w:t>,</w:t>
      </w:r>
      <w:r w:rsidRPr="00F91C57">
        <w:rPr>
          <w:rFonts w:eastAsia="Calibri"/>
          <w:vertAlign w:val="superscript"/>
        </w:rPr>
        <w:footnoteReference w:id="27"/>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5774,</w:t>
      </w:r>
      <w:r w:rsidR="00937F9F">
        <w:rPr>
          <w:rFonts w:eastAsia="Calibri"/>
        </w:rPr>
        <w:t xml:space="preserve"> </w:t>
      </w:r>
      <w:r w:rsidRPr="00F91C57">
        <w:rPr>
          <w:rFonts w:eastAsia="Calibri"/>
        </w:rPr>
        <w:t>5775,</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5776</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certainly</w:t>
      </w:r>
      <w:r w:rsidR="00937F9F">
        <w:rPr>
          <w:rFonts w:eastAsia="Calibri"/>
        </w:rPr>
        <w:t xml:space="preserve"> </w:t>
      </w:r>
      <w:r w:rsidRPr="00844BC9">
        <w:rPr>
          <w:rFonts w:eastAsia="Calibri"/>
        </w:rPr>
        <w:t>signs</w:t>
      </w:r>
      <w:r w:rsidRPr="00F91C57">
        <w:rPr>
          <w:rFonts w:eastAsia="Calibri"/>
        </w:rPr>
        <w:t>.</w:t>
      </w:r>
      <w:r w:rsidR="00937F9F">
        <w:rPr>
          <w:rFonts w:eastAsia="Calibri"/>
        </w:rPr>
        <w:t xml:space="preserve"> </w:t>
      </w:r>
    </w:p>
    <w:p w14:paraId="2ED8DCCC" w14:textId="77777777" w:rsidR="00893209" w:rsidRDefault="00893209" w:rsidP="001A5C84">
      <w:pPr>
        <w:rPr>
          <w:rFonts w:eastAsia="Calibri"/>
        </w:rPr>
      </w:pPr>
    </w:p>
    <w:p w14:paraId="6DA1AF76" w14:textId="1BB4E937" w:rsidR="00893209" w:rsidRDefault="00893209" w:rsidP="001A5C84">
      <w:pPr>
        <w:rPr>
          <w:rFonts w:eastAsia="Calibri"/>
        </w:rPr>
      </w:pPr>
      <w:r w:rsidRPr="00893209">
        <w:rPr>
          <w:rFonts w:eastAsia="Calibri"/>
        </w:rPr>
        <w:t>The year 5776 is the first year of the Shmita</w:t>
      </w:r>
      <w:r>
        <w:rPr>
          <w:rStyle w:val="FootnoteReference"/>
          <w:rFonts w:eastAsia="Calibri"/>
        </w:rPr>
        <w:footnoteReference w:id="28"/>
      </w:r>
      <w:r w:rsidRPr="00893209">
        <w:rPr>
          <w:rFonts w:eastAsia="Calibri"/>
        </w:rPr>
        <w:t xml:space="preserve"> cycle.</w:t>
      </w:r>
    </w:p>
    <w:p w14:paraId="650654F6" w14:textId="77777777" w:rsidR="001A5C84" w:rsidRDefault="001A5C84" w:rsidP="001A5C84">
      <w:pPr>
        <w:rPr>
          <w:rFonts w:eastAsia="Calibri"/>
        </w:rPr>
      </w:pPr>
    </w:p>
    <w:p w14:paraId="4296DDF3" w14:textId="77777777" w:rsidR="001A5C84" w:rsidRDefault="001A5C84" w:rsidP="001A5C84">
      <w:pPr>
        <w:rPr>
          <w:rFonts w:eastAsia="Calibri"/>
        </w:rPr>
      </w:pPr>
      <w:r>
        <w:rPr>
          <w:rFonts w:eastAsia="Calibri"/>
        </w:rPr>
        <w:t xml:space="preserve">So, what happened shortly after 5776? That was secular year 2016. </w:t>
      </w:r>
    </w:p>
    <w:p w14:paraId="35B5B296" w14:textId="0DED4845" w:rsidR="001A5C84" w:rsidRDefault="001A5C84" w:rsidP="001A5C84">
      <w:pPr>
        <w:pStyle w:val="ListParagraph"/>
        <w:numPr>
          <w:ilvl w:val="0"/>
          <w:numId w:val="25"/>
        </w:numPr>
      </w:pPr>
      <w:r w:rsidRPr="001A5C84">
        <w:t xml:space="preserve">In late </w:t>
      </w:r>
      <w:r w:rsidR="00893209">
        <w:t>November</w:t>
      </w:r>
      <w:r w:rsidRPr="001A5C84">
        <w:t xml:space="preserve">, of 2016, Donald Trump </w:t>
      </w:r>
      <w:r w:rsidR="00893209">
        <w:t>was elected to become the next</w:t>
      </w:r>
      <w:r w:rsidRPr="001A5C84">
        <w:t xml:space="preserve"> president.</w:t>
      </w:r>
    </w:p>
    <w:p w14:paraId="303210BF" w14:textId="2F338394" w:rsidR="001A5C84" w:rsidRDefault="001A5C84" w:rsidP="001A5C84">
      <w:pPr>
        <w:pStyle w:val="ListParagraph"/>
        <w:numPr>
          <w:ilvl w:val="0"/>
          <w:numId w:val="25"/>
        </w:numPr>
      </w:pPr>
      <w:r w:rsidRPr="001A5C84">
        <w:t>Britain Voteds to Leave the European Union.</w:t>
      </w:r>
    </w:p>
    <w:p w14:paraId="7A6FFBC0" w14:textId="77777777" w:rsidR="001A5C84" w:rsidRDefault="001A5C84" w:rsidP="00040D10">
      <w:pPr>
        <w:rPr>
          <w:rFonts w:eastAsia="Calibri"/>
        </w:rPr>
      </w:pPr>
    </w:p>
    <w:p w14:paraId="07B9EBB0" w14:textId="161F8444" w:rsidR="00A61D61" w:rsidRDefault="00A61D61" w:rsidP="00040D10">
      <w:pPr>
        <w:rPr>
          <w:rFonts w:eastAsia="Calibri"/>
        </w:rPr>
      </w:pPr>
      <w:r>
        <w:rPr>
          <w:rFonts w:eastAsia="Calibri"/>
        </w:rPr>
        <w:t>In 2017,</w:t>
      </w:r>
    </w:p>
    <w:p w14:paraId="59539F60" w14:textId="212745E8" w:rsidR="00893209" w:rsidRDefault="00893209" w:rsidP="00893209">
      <w:pPr>
        <w:pStyle w:val="ListParagraph"/>
        <w:numPr>
          <w:ilvl w:val="0"/>
          <w:numId w:val="25"/>
        </w:numPr>
      </w:pPr>
      <w:r w:rsidRPr="00893209">
        <w:t xml:space="preserve">In late </w:t>
      </w:r>
      <w:r>
        <w:t>January</w:t>
      </w:r>
      <w:r w:rsidRPr="00893209">
        <w:t>, of 201</w:t>
      </w:r>
      <w:r>
        <w:t>7</w:t>
      </w:r>
      <w:r w:rsidRPr="00893209">
        <w:t>, Donald Trump was elected president</w:t>
      </w:r>
      <w:r>
        <w:t xml:space="preserve"> of the USA.</w:t>
      </w:r>
    </w:p>
    <w:p w14:paraId="7A9F89A7" w14:textId="6FD1A92A" w:rsidR="00A61D61" w:rsidRPr="00A61D61" w:rsidRDefault="00A61D61" w:rsidP="00893209">
      <w:pPr>
        <w:pStyle w:val="ListParagraph"/>
        <w:numPr>
          <w:ilvl w:val="0"/>
          <w:numId w:val="25"/>
        </w:numPr>
      </w:pPr>
      <w:r>
        <w:t xml:space="preserve">The US </w:t>
      </w:r>
      <w:r w:rsidRPr="00A61D61">
        <w:t>recognized Jerusalem as the capital of Israel</w:t>
      </w:r>
      <w:r>
        <w:t>.</w:t>
      </w:r>
    </w:p>
    <w:p w14:paraId="6DB01D25" w14:textId="77777777" w:rsidR="00A61D61" w:rsidRDefault="00A61D61" w:rsidP="00040D10">
      <w:pPr>
        <w:rPr>
          <w:rFonts w:eastAsia="Calibri"/>
        </w:rPr>
      </w:pPr>
    </w:p>
    <w:p w14:paraId="6AF8D2C4" w14:textId="77777777" w:rsidR="00040D10" w:rsidRDefault="00040D10" w:rsidP="00040D10">
      <w:pPr>
        <w:rPr>
          <w:rFonts w:eastAsia="Calibri"/>
        </w:rPr>
      </w:pPr>
      <w:r>
        <w:rPr>
          <w:rFonts w:eastAsia="Calibri"/>
        </w:rPr>
        <w:t xml:space="preserve">In 2018, </w:t>
      </w:r>
    </w:p>
    <w:p w14:paraId="542E48C7" w14:textId="77777777" w:rsidR="00040D10" w:rsidRDefault="00040D10" w:rsidP="00040D10">
      <w:pPr>
        <w:pStyle w:val="ListParagraph"/>
        <w:numPr>
          <w:ilvl w:val="0"/>
          <w:numId w:val="25"/>
        </w:numPr>
      </w:pPr>
      <w:r w:rsidRPr="00040D10">
        <w:t>The US moved their embassy to Jerusalem.</w:t>
      </w:r>
    </w:p>
    <w:p w14:paraId="6C1DCF9C" w14:textId="459AA928" w:rsidR="00040D10" w:rsidRPr="00040D10" w:rsidRDefault="00040D10" w:rsidP="00040D10">
      <w:pPr>
        <w:pStyle w:val="ListParagraph"/>
        <w:numPr>
          <w:ilvl w:val="0"/>
          <w:numId w:val="25"/>
        </w:numPr>
      </w:pPr>
      <w:r w:rsidRPr="00040D10">
        <w:t>The revamped North America Free Trade Agreement</w:t>
      </w:r>
      <w:r>
        <w:t xml:space="preserve"> became the </w:t>
      </w:r>
      <w:r w:rsidRPr="00040D10">
        <w:t>United States-Mexico-Canada Agreement.</w:t>
      </w:r>
    </w:p>
    <w:p w14:paraId="0A552EE2" w14:textId="28F23A4A" w:rsidR="001A5C84" w:rsidRDefault="001A5C84" w:rsidP="001A5C84">
      <w:pPr>
        <w:rPr>
          <w:rFonts w:eastAsia="Calibri"/>
        </w:rPr>
      </w:pPr>
    </w:p>
    <w:p w14:paraId="63B537B8" w14:textId="6943E0F0" w:rsidR="007E5EBE" w:rsidRDefault="007E5EBE" w:rsidP="001A5C84">
      <w:pPr>
        <w:rPr>
          <w:rFonts w:eastAsia="Calibri"/>
        </w:rPr>
      </w:pPr>
      <w:r>
        <w:rPr>
          <w:rFonts w:eastAsia="Calibri"/>
        </w:rPr>
        <w:t>In 2019,</w:t>
      </w:r>
    </w:p>
    <w:p w14:paraId="20C7C532" w14:textId="574F1FE5" w:rsidR="007E5EBE" w:rsidRPr="007E5EBE" w:rsidRDefault="007E5EBE" w:rsidP="007E5EBE">
      <w:pPr>
        <w:pStyle w:val="ListParagraph"/>
        <w:numPr>
          <w:ilvl w:val="0"/>
          <w:numId w:val="25"/>
        </w:numPr>
      </w:pPr>
      <w:r>
        <w:t xml:space="preserve"> </w:t>
      </w:r>
      <w:r w:rsidRPr="007E5EBE">
        <w:t>U.S. President Donald Trump signs Proclamation on Recognizing the Golan Heights as Part of the State of Israel</w:t>
      </w:r>
      <w:r>
        <w:t>.</w:t>
      </w:r>
    </w:p>
    <w:p w14:paraId="14B316E5" w14:textId="77777777" w:rsidR="007E5EBE" w:rsidRDefault="007E5EBE" w:rsidP="001A5C84">
      <w:pPr>
        <w:rPr>
          <w:rFonts w:eastAsia="Calibri"/>
        </w:rPr>
      </w:pPr>
    </w:p>
    <w:p w14:paraId="11C8D46C" w14:textId="77777777" w:rsidR="007E5EBE" w:rsidRDefault="00040D10" w:rsidP="001A5C84">
      <w:pPr>
        <w:rPr>
          <w:rFonts w:eastAsia="Calibri"/>
        </w:rPr>
      </w:pPr>
      <w:r>
        <w:rPr>
          <w:rFonts w:eastAsia="Calibri"/>
        </w:rPr>
        <w:t>In 2020</w:t>
      </w:r>
      <w:r w:rsidR="007E5EBE">
        <w:rPr>
          <w:rFonts w:eastAsia="Calibri"/>
        </w:rPr>
        <w:t>,</w:t>
      </w:r>
      <w:r>
        <w:rPr>
          <w:rFonts w:eastAsia="Calibri"/>
        </w:rPr>
        <w:t xml:space="preserve"> </w:t>
      </w:r>
    </w:p>
    <w:p w14:paraId="3EFE2197" w14:textId="643282F9" w:rsidR="00040D10" w:rsidRDefault="00040D10" w:rsidP="007E5EBE">
      <w:pPr>
        <w:pStyle w:val="ListParagraph"/>
        <w:numPr>
          <w:ilvl w:val="0"/>
          <w:numId w:val="25"/>
        </w:numPr>
      </w:pPr>
      <w:r w:rsidRPr="007E5EBE">
        <w:t>The Abraham Accords were signed which brought more peace to Israel.</w:t>
      </w:r>
      <w:r w:rsidR="007E5EBE" w:rsidRPr="007E5EBE">
        <w:t xml:space="preserve"> Israel and Turkey agreed to normalize diplomatic ties following a six-year rift in their relationship.</w:t>
      </w:r>
    </w:p>
    <w:p w14:paraId="07329B3B" w14:textId="105A9525" w:rsidR="007E5EBE" w:rsidRDefault="007E5EBE" w:rsidP="007E5EBE">
      <w:pPr>
        <w:pStyle w:val="ListParagraph"/>
        <w:numPr>
          <w:ilvl w:val="0"/>
          <w:numId w:val="25"/>
        </w:numPr>
      </w:pPr>
      <w:r w:rsidRPr="007E5EBE">
        <w:t>Jordan receives its first shipment of natural gas from Israel.</w:t>
      </w:r>
    </w:p>
    <w:p w14:paraId="06CB9B91" w14:textId="50AF9D1C" w:rsidR="007E5EBE" w:rsidRPr="007E5EBE" w:rsidRDefault="007E5EBE" w:rsidP="007E5EBE">
      <w:pPr>
        <w:pStyle w:val="ListParagraph"/>
        <w:numPr>
          <w:ilvl w:val="0"/>
          <w:numId w:val="25"/>
        </w:numPr>
      </w:pPr>
      <w:r w:rsidRPr="007E5EBE">
        <w:t>The Leviathan gas field begins full operations.</w:t>
      </w:r>
    </w:p>
    <w:p w14:paraId="6D1A4432" w14:textId="77777777" w:rsidR="00040D10" w:rsidRDefault="00040D10" w:rsidP="001A5C84">
      <w:pPr>
        <w:rPr>
          <w:rFonts w:eastAsia="Calibri"/>
        </w:rPr>
      </w:pPr>
    </w:p>
    <w:p w14:paraId="5CEEB6B9" w14:textId="3EF64F83" w:rsidR="00F91C57" w:rsidRPr="00F91C57" w:rsidRDefault="00F91C57" w:rsidP="001A5C84">
      <w:pPr>
        <w:rPr>
          <w:rFonts w:eastAsia="Calibri"/>
        </w:rPr>
      </w:pPr>
      <w:r w:rsidRPr="00F91C57">
        <w:rPr>
          <w:rFonts w:eastAsia="Calibri"/>
        </w:rPr>
        <w:t>While</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message</w:t>
      </w:r>
      <w:r w:rsidR="00937F9F">
        <w:rPr>
          <w:rFonts w:eastAsia="Calibri"/>
        </w:rPr>
        <w:t xml:space="preserve"> </w:t>
      </w:r>
      <w:r w:rsidRPr="00F91C57">
        <w:rPr>
          <w:rFonts w:eastAsia="Calibri"/>
        </w:rPr>
        <w:t>may</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difficult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never-the-less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impossible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sense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lastRenderedPageBreak/>
        <w:t>foreboding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diminishes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moon</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festivals</w:t>
      </w:r>
      <w:r w:rsidRPr="00F91C57">
        <w:rPr>
          <w:rFonts w:eastAsia="Calibri"/>
        </w:rPr>
        <w:t>.</w:t>
      </w:r>
      <w:r w:rsidR="00937F9F">
        <w:rPr>
          <w:rFonts w:eastAsia="Calibri"/>
        </w:rPr>
        <w:t xml:space="preserve"> </w:t>
      </w:r>
      <w:r w:rsidRPr="00F91C57">
        <w:rPr>
          <w:rFonts w:eastAsia="Calibri"/>
        </w:rPr>
        <w:t>Yoel</w:t>
      </w:r>
      <w:r w:rsidR="00937F9F">
        <w:rPr>
          <w:rFonts w:eastAsia="Calibri"/>
        </w:rPr>
        <w:t xml:space="preserve"> </w:t>
      </w:r>
      <w:r w:rsidRPr="00F91C57">
        <w:rPr>
          <w:rFonts w:eastAsia="Calibri"/>
        </w:rPr>
        <w:t>chapter</w:t>
      </w:r>
      <w:r w:rsidR="00937F9F">
        <w:rPr>
          <w:rFonts w:eastAsia="Calibri"/>
        </w:rPr>
        <w:t xml:space="preserve"> </w:t>
      </w:r>
      <w:r w:rsidRPr="00F91C57">
        <w:rPr>
          <w:rFonts w:eastAsia="Calibri"/>
        </w:rPr>
        <w:t>3</w:t>
      </w:r>
      <w:r w:rsidR="00937F9F">
        <w:rPr>
          <w:rFonts w:eastAsia="Calibri"/>
        </w:rPr>
        <w:t xml:space="preserve"> </w:t>
      </w:r>
      <w:r w:rsidRPr="00F91C57">
        <w:rPr>
          <w:rFonts w:eastAsia="Calibri"/>
        </w:rPr>
        <w:t>adds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gloom:</w:t>
      </w:r>
    </w:p>
    <w:p w14:paraId="4CE4AFD9" w14:textId="77777777" w:rsidR="00F91C57" w:rsidRPr="00F91C57" w:rsidRDefault="00F91C57" w:rsidP="00F91C57">
      <w:pPr>
        <w:rPr>
          <w:rFonts w:eastAsia="Calibri"/>
        </w:rPr>
      </w:pPr>
    </w:p>
    <w:p w14:paraId="7C3AED19" w14:textId="0DEB50FE" w:rsidR="00F91C57" w:rsidRPr="00F91C57" w:rsidRDefault="00F91C57" w:rsidP="00F91C57">
      <w:pPr>
        <w:ind w:left="288" w:right="288"/>
        <w:rPr>
          <w:rFonts w:eastAsia="Calibri"/>
          <w:i/>
          <w:iCs/>
        </w:rPr>
      </w:pPr>
      <w:r w:rsidRPr="00F91C57">
        <w:rPr>
          <w:rFonts w:eastAsia="Calibri"/>
          <w:b/>
          <w:bCs/>
          <w:i/>
          <w:iCs/>
        </w:rPr>
        <w:t>Yoel</w:t>
      </w:r>
      <w:r w:rsidR="00937F9F">
        <w:rPr>
          <w:rFonts w:eastAsia="Calibri"/>
          <w:b/>
          <w:bCs/>
          <w:i/>
          <w:iCs/>
        </w:rPr>
        <w:t xml:space="preserve"> </w:t>
      </w:r>
      <w:r w:rsidRPr="00F91C57">
        <w:rPr>
          <w:rFonts w:eastAsia="Calibri"/>
          <w:b/>
          <w:bCs/>
          <w:i/>
          <w:iCs/>
        </w:rPr>
        <w:t>(Joel)</w:t>
      </w:r>
      <w:r w:rsidR="00937F9F">
        <w:rPr>
          <w:rFonts w:eastAsia="Calibri"/>
          <w:b/>
          <w:bCs/>
          <w:i/>
          <w:iCs/>
        </w:rPr>
        <w:t xml:space="preserve"> </w:t>
      </w:r>
      <w:r w:rsidRPr="00F91C57">
        <w:rPr>
          <w:rFonts w:eastAsia="Calibri"/>
          <w:b/>
          <w:bCs/>
          <w:i/>
          <w:iCs/>
        </w:rPr>
        <w:t>3:1-5</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pass</w:t>
      </w:r>
      <w:r w:rsidR="00937F9F">
        <w:rPr>
          <w:rFonts w:eastAsia="Calibri"/>
          <w:i/>
          <w:iCs/>
        </w:rPr>
        <w:t xml:space="preserve"> </w:t>
      </w:r>
      <w:r w:rsidRPr="00F91C57">
        <w:rPr>
          <w:rFonts w:eastAsia="Calibri"/>
          <w:i/>
          <w:iCs/>
        </w:rPr>
        <w:t>afterward,</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pour</w:t>
      </w:r>
      <w:r w:rsidR="00937F9F">
        <w:rPr>
          <w:rFonts w:eastAsia="Calibri"/>
          <w:i/>
          <w:iCs/>
        </w:rPr>
        <w:t xml:space="preserve"> </w:t>
      </w:r>
      <w:r w:rsidRPr="00F91C57">
        <w:rPr>
          <w:rFonts w:eastAsia="Calibri"/>
          <w:i/>
          <w:iCs/>
        </w:rPr>
        <w:t>out</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spirit</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flesh;</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sons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daughters</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prophesy,</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old</w:t>
      </w:r>
      <w:r w:rsidR="00937F9F">
        <w:rPr>
          <w:rFonts w:eastAsia="Calibri"/>
          <w:i/>
          <w:iCs/>
        </w:rPr>
        <w:t xml:space="preserve"> </w:t>
      </w:r>
      <w:r w:rsidRPr="00F91C57">
        <w:rPr>
          <w:rFonts w:eastAsia="Calibri"/>
          <w:i/>
          <w:iCs/>
        </w:rPr>
        <w:t>men</w:t>
      </w:r>
      <w:r w:rsidR="00937F9F">
        <w:rPr>
          <w:rFonts w:eastAsia="Calibri"/>
          <w:i/>
          <w:iCs/>
        </w:rPr>
        <w:t xml:space="preserve"> </w:t>
      </w:r>
      <w:r w:rsidRPr="00F91C57">
        <w:rPr>
          <w:rFonts w:eastAsia="Calibri"/>
          <w:i/>
          <w:iCs/>
        </w:rPr>
        <w:t>shall</w:t>
      </w:r>
      <w:r w:rsidR="00937F9F">
        <w:rPr>
          <w:rFonts w:eastAsia="Calibri"/>
          <w:i/>
          <w:iCs/>
        </w:rPr>
        <w:t xml:space="preserve"> </w:t>
      </w:r>
      <w:r w:rsidRPr="00844BC9">
        <w:rPr>
          <w:rFonts w:eastAsia="Calibri"/>
          <w:i/>
          <w:iCs/>
        </w:rPr>
        <w:t>dream</w:t>
      </w:r>
      <w:r w:rsidR="00937F9F">
        <w:rPr>
          <w:rFonts w:eastAsia="Calibri"/>
          <w:i/>
          <w:iCs/>
        </w:rPr>
        <w:t xml:space="preserve"> </w:t>
      </w:r>
      <w:r w:rsidRPr="00844BC9">
        <w:rPr>
          <w:rFonts w:eastAsia="Calibri"/>
          <w:i/>
          <w:iCs/>
        </w:rPr>
        <w:t>dreams</w:t>
      </w:r>
      <w:r w:rsidRPr="00F91C57">
        <w:rPr>
          <w:rFonts w:eastAsia="Calibri"/>
          <w:i/>
          <w:iCs/>
        </w:rPr>
        <w:t>,</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young</w:t>
      </w:r>
      <w:r w:rsidR="00937F9F">
        <w:rPr>
          <w:rFonts w:eastAsia="Calibri"/>
          <w:i/>
          <w:iCs/>
        </w:rPr>
        <w:t xml:space="preserve"> </w:t>
      </w:r>
      <w:r w:rsidRPr="00F91C57">
        <w:rPr>
          <w:rFonts w:eastAsia="Calibri"/>
          <w:i/>
          <w:iCs/>
        </w:rPr>
        <w:t>men</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see</w:t>
      </w:r>
      <w:r w:rsidR="00937F9F">
        <w:rPr>
          <w:rFonts w:eastAsia="Calibri"/>
          <w:i/>
          <w:iCs/>
        </w:rPr>
        <w:t xml:space="preserve"> </w:t>
      </w:r>
      <w:r w:rsidRPr="00F91C57">
        <w:rPr>
          <w:rFonts w:eastAsia="Calibri"/>
          <w:i/>
          <w:iCs/>
        </w:rPr>
        <w:t>visions;</w:t>
      </w:r>
      <w:r w:rsidR="00937F9F">
        <w:rPr>
          <w:rFonts w:eastAsia="Calibri"/>
          <w:i/>
          <w:iCs/>
        </w:rPr>
        <w:t xml:space="preserve"> </w:t>
      </w:r>
      <w:r w:rsidRPr="00F91C57">
        <w:rPr>
          <w:rFonts w:eastAsia="Calibri"/>
          <w:b/>
          <w:bCs/>
          <w:i/>
          <w:iCs/>
        </w:rPr>
        <w:t>2</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also</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servants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handmaids</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days</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pour</w:t>
      </w:r>
      <w:r w:rsidR="00937F9F">
        <w:rPr>
          <w:rFonts w:eastAsia="Calibri"/>
          <w:i/>
          <w:iCs/>
        </w:rPr>
        <w:t xml:space="preserve"> </w:t>
      </w:r>
      <w:r w:rsidRPr="00F91C57">
        <w:rPr>
          <w:rFonts w:eastAsia="Calibri"/>
          <w:i/>
          <w:iCs/>
        </w:rPr>
        <w:t>out</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spirit.</w:t>
      </w:r>
      <w:r w:rsidR="00937F9F">
        <w:rPr>
          <w:rFonts w:eastAsia="Calibri"/>
          <w:i/>
          <w:iCs/>
        </w:rPr>
        <w:t xml:space="preserve"> </w:t>
      </w:r>
      <w:r w:rsidRPr="00F91C57">
        <w:rPr>
          <w:rFonts w:eastAsia="Calibri"/>
          <w:b/>
          <w:bCs/>
          <w:i/>
          <w:iCs/>
        </w:rPr>
        <w:t>3</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shew</w:t>
      </w:r>
      <w:r w:rsidR="00937F9F">
        <w:rPr>
          <w:rFonts w:eastAsia="Calibri"/>
          <w:i/>
          <w:iCs/>
        </w:rPr>
        <w:t xml:space="preserve"> </w:t>
      </w:r>
      <w:r w:rsidRPr="00F91C57">
        <w:rPr>
          <w:rFonts w:eastAsia="Calibri"/>
          <w:i/>
          <w:iCs/>
        </w:rPr>
        <w:t>wonders</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heavens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earth,</w:t>
      </w:r>
      <w:r w:rsidR="00937F9F">
        <w:rPr>
          <w:rFonts w:eastAsia="Calibri"/>
          <w:i/>
          <w:iCs/>
        </w:rPr>
        <w:t xml:space="preserve"> </w:t>
      </w:r>
      <w:r w:rsidRPr="00844BC9">
        <w:rPr>
          <w:rFonts w:eastAsia="Calibri"/>
          <w:i/>
          <w:iCs/>
        </w:rPr>
        <w:t>blood</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844BC9">
        <w:rPr>
          <w:rFonts w:eastAsia="Calibri"/>
          <w:i/>
          <w:iCs/>
        </w:rPr>
        <w:t>fire</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pillars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smoke.</w:t>
      </w:r>
      <w:r w:rsidR="00937F9F">
        <w:rPr>
          <w:rFonts w:eastAsia="Calibri"/>
          <w:i/>
          <w:iCs/>
        </w:rPr>
        <w:t xml:space="preserve"> </w:t>
      </w:r>
      <w:r w:rsidRPr="00F91C57">
        <w:rPr>
          <w:rFonts w:eastAsia="Calibri"/>
          <w:b/>
          <w:bCs/>
          <w:i/>
          <w:iCs/>
        </w:rPr>
        <w:t>4</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sun</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turned</w:t>
      </w:r>
      <w:r w:rsidR="00937F9F">
        <w:rPr>
          <w:rFonts w:eastAsia="Calibri"/>
          <w:i/>
          <w:iCs/>
        </w:rPr>
        <w:t xml:space="preserve"> </w:t>
      </w:r>
      <w:r w:rsidRPr="00F91C57">
        <w:rPr>
          <w:rFonts w:eastAsia="Calibri"/>
          <w:i/>
          <w:iCs/>
        </w:rPr>
        <w:t>into</w:t>
      </w:r>
      <w:r w:rsidR="00937F9F">
        <w:rPr>
          <w:rFonts w:eastAsia="Calibri"/>
          <w:i/>
          <w:iCs/>
        </w:rPr>
        <w:t xml:space="preserve"> </w:t>
      </w:r>
      <w:r w:rsidRPr="00F91C57">
        <w:rPr>
          <w:rFonts w:eastAsia="Calibri"/>
          <w:i/>
          <w:iCs/>
        </w:rPr>
        <w:t>darkness,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moon</w:t>
      </w:r>
      <w:r w:rsidR="00937F9F">
        <w:rPr>
          <w:rFonts w:eastAsia="Calibri"/>
          <w:i/>
          <w:iCs/>
        </w:rPr>
        <w:t xml:space="preserve"> </w:t>
      </w:r>
      <w:r w:rsidRPr="00F91C57">
        <w:rPr>
          <w:rFonts w:eastAsia="Calibri"/>
          <w:i/>
          <w:iCs/>
        </w:rPr>
        <w:t>into</w:t>
      </w:r>
      <w:r w:rsidR="00937F9F">
        <w:rPr>
          <w:rFonts w:eastAsia="Calibri"/>
          <w:i/>
          <w:iCs/>
        </w:rPr>
        <w:t xml:space="preserve"> </w:t>
      </w:r>
      <w:r w:rsidRPr="00844BC9">
        <w:rPr>
          <w:rFonts w:eastAsia="Calibri"/>
          <w:i/>
          <w:iCs/>
        </w:rPr>
        <w:t>blood</w:t>
      </w:r>
      <w:r w:rsidRPr="00F91C57">
        <w:rPr>
          <w:rFonts w:eastAsia="Calibri"/>
          <w:i/>
          <w:iCs/>
        </w:rPr>
        <w:t>,</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great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terrible</w:t>
      </w:r>
      <w:r w:rsidR="00937F9F">
        <w:rPr>
          <w:rFonts w:eastAsia="Calibri"/>
          <w:i/>
          <w:iCs/>
        </w:rPr>
        <w:t xml:space="preserve"> </w:t>
      </w:r>
      <w:r w:rsidRPr="00844BC9">
        <w:rPr>
          <w:rFonts w:eastAsia="Calibri"/>
          <w:i/>
          <w:iCs/>
        </w:rPr>
        <w:t>day</w:t>
      </w:r>
      <w:r w:rsidR="00937F9F" w:rsidRPr="00844BC9">
        <w:rPr>
          <w:rFonts w:eastAsia="Calibri"/>
          <w:i/>
          <w:iCs/>
        </w:rPr>
        <w:t xml:space="preserve"> </w:t>
      </w:r>
      <w:r w:rsidRPr="00844BC9">
        <w:rPr>
          <w:rFonts w:eastAsia="Calibri"/>
          <w:i/>
          <w:iCs/>
        </w:rPr>
        <w:t>of</w:t>
      </w:r>
      <w:r w:rsidR="00937F9F" w:rsidRPr="00844BC9">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b/>
          <w:bCs/>
          <w:i/>
          <w:iCs/>
        </w:rPr>
        <w:t>5</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pass,</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whosoever</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call</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name</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delivered;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mount</w:t>
      </w:r>
      <w:r w:rsidR="00937F9F">
        <w:rPr>
          <w:rFonts w:eastAsia="Calibri"/>
          <w:i/>
          <w:iCs/>
        </w:rPr>
        <w:t xml:space="preserve"> </w:t>
      </w:r>
      <w:r w:rsidRPr="00F91C57">
        <w:rPr>
          <w:rFonts w:eastAsia="Calibri"/>
          <w:i/>
          <w:iCs/>
        </w:rPr>
        <w:t>Zion</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in</w:t>
      </w:r>
      <w:r w:rsidR="00937F9F">
        <w:rPr>
          <w:rFonts w:eastAsia="Calibri"/>
          <w:i/>
          <w:iCs/>
        </w:rPr>
        <w:t xml:space="preserve"> </w:t>
      </w:r>
      <w:r w:rsidRPr="00844BC9">
        <w:rPr>
          <w:rFonts w:eastAsia="Calibri"/>
          <w:i/>
          <w:iCs/>
        </w:rPr>
        <w:t>Jerusalem</w:t>
      </w:r>
      <w:r w:rsidR="00937F9F">
        <w:rPr>
          <w:rFonts w:eastAsia="Calibri"/>
          <w:i/>
          <w:iCs/>
        </w:rPr>
        <w:t xml:space="preserve"> </w:t>
      </w:r>
      <w:r w:rsidRPr="00F91C57">
        <w:rPr>
          <w:rFonts w:eastAsia="Calibri"/>
          <w:i/>
          <w:iCs/>
        </w:rPr>
        <w:t>there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escape,</w:t>
      </w:r>
      <w:r w:rsidR="00937F9F">
        <w:rPr>
          <w:rFonts w:eastAsia="Calibri"/>
          <w:i/>
          <w:iCs/>
        </w:rPr>
        <w:t xml:space="preserve"> </w:t>
      </w:r>
      <w:r w:rsidRPr="00F91C57">
        <w:rPr>
          <w:rFonts w:eastAsia="Calibri"/>
          <w:i/>
          <w:iCs/>
        </w:rPr>
        <w:t>as</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hath</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among</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remnant</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whom</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call.</w:t>
      </w:r>
    </w:p>
    <w:p w14:paraId="7BA6CD0B" w14:textId="77777777" w:rsidR="00F91C57" w:rsidRPr="00F91C57" w:rsidRDefault="00F91C57" w:rsidP="00F91C57">
      <w:pPr>
        <w:rPr>
          <w:rFonts w:eastAsia="Calibri"/>
        </w:rPr>
      </w:pPr>
    </w:p>
    <w:p w14:paraId="49150DAA" w14:textId="0734C2F1" w:rsidR="00F91C57" w:rsidRDefault="00F91C57" w:rsidP="00F91C57">
      <w:pPr>
        <w:rPr>
          <w:rFonts w:eastAsia="Calibri"/>
        </w:rPr>
      </w:pPr>
      <w:r w:rsidRPr="00F91C57">
        <w:rPr>
          <w:rFonts w:eastAsia="Calibri"/>
        </w:rPr>
        <w:t>So</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ominous</w:t>
      </w:r>
      <w:r w:rsidR="00937F9F">
        <w:rPr>
          <w:rFonts w:eastAsia="Calibri"/>
        </w:rPr>
        <w:t xml:space="preserve"> </w:t>
      </w:r>
      <w:r w:rsidRPr="00844BC9">
        <w:rPr>
          <w:rFonts w:eastAsia="Calibri"/>
        </w:rPr>
        <w:t>signs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going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call</w:t>
      </w:r>
      <w:r w:rsidR="00937F9F">
        <w:rPr>
          <w:rFonts w:eastAsia="Calibri"/>
        </w:rPr>
        <w:t xml:space="preserve"> </w:t>
      </w:r>
      <w:r w:rsidRPr="00F91C57">
        <w:rPr>
          <w:rFonts w:eastAsia="Calibri"/>
        </w:rPr>
        <w:t>upon</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name</w:t>
      </w:r>
      <w:r w:rsidRPr="00F91C57">
        <w:rPr>
          <w:rFonts w:eastAsia="Calibri"/>
        </w:rPr>
        <w: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involved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service</w:t>
      </w:r>
      <w:r w:rsidR="00937F9F">
        <w:rPr>
          <w:rFonts w:eastAsia="Calibri"/>
        </w:rPr>
        <w:t xml:space="preserve"> </w:t>
      </w:r>
      <w:r w:rsidRPr="00F91C57">
        <w:rPr>
          <w:rFonts w:eastAsia="Calibri"/>
        </w:rPr>
        <w:t>through</w:t>
      </w:r>
      <w:r w:rsidR="00937F9F">
        <w:rPr>
          <w:rFonts w:eastAsia="Calibri"/>
        </w:rPr>
        <w:t xml:space="preserve"> </w:t>
      </w:r>
      <w:r w:rsidRPr="00844BC9">
        <w:rPr>
          <w:rFonts w:eastAsia="Calibri"/>
        </w:rPr>
        <w:t>prayer</w:t>
      </w:r>
      <w:r w:rsidRPr="00F91C57">
        <w:rPr>
          <w:rFonts w:eastAsia="Calibri"/>
        </w:rPr>
        <w:t>.</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researched</w:t>
      </w:r>
      <w:r w:rsidR="00937F9F">
        <w:rPr>
          <w:rFonts w:eastAsia="Calibri"/>
        </w:rPr>
        <w:t xml:space="preserve"> </w:t>
      </w:r>
      <w:r w:rsidRPr="00F91C57">
        <w:rPr>
          <w:rFonts w:eastAsia="Calibri"/>
        </w:rPr>
        <w:t>astronomical</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series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four</w:t>
      </w:r>
      <w:r w:rsidR="00937F9F">
        <w:rPr>
          <w:rFonts w:eastAsia="Calibri"/>
        </w:rPr>
        <w:t xml:space="preserve"> </w:t>
      </w:r>
      <w:r w:rsidRPr="00F91C57">
        <w:rPr>
          <w:rFonts w:eastAsia="Calibri"/>
        </w:rPr>
        <w:t>lunar</w:t>
      </w:r>
      <w:r w:rsidR="00937F9F">
        <w:rPr>
          <w:rFonts w:eastAsia="Calibri"/>
        </w:rPr>
        <w:t xml:space="preserve"> </w:t>
      </w:r>
      <w:r w:rsidRPr="00F91C57">
        <w:rPr>
          <w:rFonts w:eastAsia="Calibri"/>
        </w:rPr>
        <w:t>eclipses</w:t>
      </w:r>
      <w:r w:rsidRPr="00F91C57">
        <w:rPr>
          <w:rFonts w:eastAsia="Calibri"/>
          <w:vertAlign w:val="superscript"/>
        </w:rPr>
        <w:footnoteReference w:id="29"/>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fall</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Pesach</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Succoth</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occurred</w:t>
      </w:r>
      <w:r w:rsidR="00937F9F">
        <w:rPr>
          <w:rFonts w:eastAsia="Calibri"/>
        </w:rPr>
        <w:t xml:space="preserve"> </w:t>
      </w:r>
      <w:r w:rsidRPr="00844BC9">
        <w:rPr>
          <w:rFonts w:eastAsia="Calibri"/>
        </w:rPr>
        <w:t>four</w:t>
      </w:r>
      <w:r w:rsidR="00937F9F">
        <w:rPr>
          <w:rFonts w:eastAsia="Calibri"/>
        </w:rPr>
        <w:t xml:space="preserve"> </w:t>
      </w:r>
      <w:r w:rsidRPr="00F91C57">
        <w:rPr>
          <w:rFonts w:eastAsia="Calibri"/>
        </w:rPr>
        <w:t>times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past:</w:t>
      </w:r>
      <w:r w:rsidR="00937F9F">
        <w:rPr>
          <w:rFonts w:eastAsia="Calibri"/>
        </w:rPr>
        <w:t xml:space="preserve"> </w:t>
      </w:r>
      <w:r w:rsidRPr="00F91C57">
        <w:rPr>
          <w:rFonts w:eastAsia="Calibri"/>
        </w:rPr>
        <w:t>1493,</w:t>
      </w:r>
      <w:r w:rsidR="00937F9F">
        <w:rPr>
          <w:rFonts w:eastAsia="Calibri"/>
        </w:rPr>
        <w:t xml:space="preserve"> </w:t>
      </w:r>
      <w:r w:rsidRPr="00F91C57">
        <w:rPr>
          <w:rFonts w:eastAsia="Calibri"/>
        </w:rPr>
        <w:t>1949,</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1967.</w:t>
      </w:r>
      <w:r w:rsidR="00937F9F">
        <w:rPr>
          <w:rFonts w:eastAsia="Calibri"/>
        </w:rPr>
        <w:t xml:space="preserve"> </w:t>
      </w:r>
      <w:r w:rsidRPr="00F91C57">
        <w:rPr>
          <w:rFonts w:eastAsia="Calibri"/>
        </w:rPr>
        <w:t>Everything</w:t>
      </w:r>
      <w:r w:rsidR="00937F9F">
        <w:rPr>
          <w:rFonts w:eastAsia="Calibri"/>
        </w:rPr>
        <w:t xml:space="preserve"> </w:t>
      </w:r>
      <w:r w:rsidRPr="00F91C57">
        <w:rPr>
          <w:rFonts w:eastAsia="Calibri"/>
        </w:rPr>
        <w:t>occurred</w:t>
      </w:r>
      <w:r w:rsidR="00937F9F">
        <w:rPr>
          <w:rFonts w:eastAsia="Calibri"/>
        </w:rPr>
        <w:t xml:space="preserve"> </w:t>
      </w:r>
      <w:r w:rsidRPr="00F91C57">
        <w:rPr>
          <w:rFonts w:eastAsia="Calibri"/>
        </w:rPr>
        <w:t>shortly</w:t>
      </w:r>
      <w:r w:rsidR="00937F9F">
        <w:rPr>
          <w:rFonts w:eastAsia="Calibri"/>
        </w:rPr>
        <w:t xml:space="preserve"> </w:t>
      </w:r>
      <w:r w:rsidRPr="00F91C57">
        <w:rPr>
          <w:rFonts w:eastAsia="Calibri"/>
        </w:rPr>
        <w:t>after</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mitigated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galut</w:t>
      </w:r>
      <w:r w:rsidRPr="00F91C57">
        <w:rPr>
          <w:rFonts w:eastAsia="Calibri"/>
        </w:rPr>
        <w:t>.</w:t>
      </w:r>
    </w:p>
    <w:p w14:paraId="7EC2F41A" w14:textId="77777777" w:rsidR="00B959E4" w:rsidRDefault="00B959E4" w:rsidP="00F91C57">
      <w:pPr>
        <w:rPr>
          <w:rFonts w:eastAsia="Calibri"/>
        </w:rPr>
      </w:pPr>
    </w:p>
    <w:p w14:paraId="1AC62BD6" w14:textId="77777777" w:rsidR="00B959E4" w:rsidRDefault="00B959E4" w:rsidP="00F91C57">
      <w:pPr>
        <w:rPr>
          <w:rFonts w:eastAsia="Calibri"/>
        </w:rPr>
        <w:sectPr w:rsidR="00B959E4" w:rsidSect="00E337DD">
          <w:footerReference w:type="even" r:id="rId11"/>
          <w:footerReference w:type="default" r:id="rId12"/>
          <w:type w:val="continuous"/>
          <w:pgSz w:w="12240" w:h="15840"/>
          <w:pgMar w:top="720" w:right="720" w:bottom="720" w:left="720" w:header="720" w:footer="720" w:gutter="0"/>
          <w:cols w:num="2" w:sep="1" w:space="720"/>
          <w:docGrid w:linePitch="326"/>
          <w15:footnoteColumns w:val="1"/>
        </w:sectPr>
      </w:pPr>
    </w:p>
    <w:p w14:paraId="6B484A1B" w14:textId="77777777" w:rsidR="00B959E4" w:rsidRPr="00B959E4" w:rsidRDefault="00B959E4" w:rsidP="00B959E4">
      <w:pPr>
        <w:rPr>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34"/>
        <w:gridCol w:w="1535"/>
        <w:gridCol w:w="1531"/>
        <w:gridCol w:w="1536"/>
        <w:gridCol w:w="1591"/>
        <w:gridCol w:w="1536"/>
        <w:gridCol w:w="1527"/>
      </w:tblGrid>
      <w:tr w:rsidR="00B959E4" w:rsidRPr="00B959E4" w14:paraId="66D274D4"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tcPr>
          <w:p w14:paraId="4F4FEACA" w14:textId="77777777" w:rsidR="00B959E4" w:rsidRPr="00B959E4" w:rsidRDefault="00B959E4" w:rsidP="00B959E4">
            <w:pPr>
              <w:jc w:val="center"/>
              <w:rPr>
                <w:noProof/>
                <w:sz w:val="20"/>
                <w:szCs w:val="20"/>
              </w:rPr>
            </w:pPr>
            <w:r w:rsidRPr="00B959E4">
              <w:rPr>
                <w:noProof/>
                <w:sz w:val="20"/>
                <w:szCs w:val="20"/>
              </w:rPr>
              <w:t>4th</w:t>
            </w:r>
          </w:p>
        </w:tc>
        <w:tc>
          <w:tcPr>
            <w:tcW w:w="1560" w:type="dxa"/>
            <w:tcBorders>
              <w:top w:val="single" w:sz="4" w:space="0" w:color="000000"/>
              <w:left w:val="single" w:sz="4" w:space="0" w:color="000000"/>
              <w:bottom w:val="single" w:sz="4" w:space="0" w:color="000000"/>
              <w:right w:val="single" w:sz="4" w:space="0" w:color="000000"/>
            </w:tcBorders>
          </w:tcPr>
          <w:p w14:paraId="47EF2053" w14:textId="77777777" w:rsidR="00B959E4" w:rsidRPr="00B959E4" w:rsidRDefault="00B959E4" w:rsidP="00B959E4">
            <w:pPr>
              <w:jc w:val="center"/>
              <w:rPr>
                <w:noProof/>
                <w:sz w:val="20"/>
                <w:szCs w:val="20"/>
              </w:rPr>
            </w:pPr>
            <w:r w:rsidRPr="00B959E4">
              <w:rPr>
                <w:noProof/>
                <w:sz w:val="20"/>
                <w:szCs w:val="20"/>
              </w:rPr>
              <w:t>5th</w:t>
            </w:r>
          </w:p>
        </w:tc>
        <w:tc>
          <w:tcPr>
            <w:tcW w:w="1559" w:type="dxa"/>
            <w:tcBorders>
              <w:top w:val="single" w:sz="4" w:space="0" w:color="000000"/>
              <w:left w:val="single" w:sz="4" w:space="0" w:color="000000"/>
              <w:bottom w:val="single" w:sz="4" w:space="0" w:color="000000"/>
              <w:right w:val="single" w:sz="4" w:space="0" w:color="000000"/>
            </w:tcBorders>
          </w:tcPr>
          <w:p w14:paraId="3BB7DAEE" w14:textId="77777777" w:rsidR="00B959E4" w:rsidRPr="00B959E4" w:rsidRDefault="00B959E4" w:rsidP="00B959E4">
            <w:pPr>
              <w:jc w:val="center"/>
              <w:rPr>
                <w:noProof/>
                <w:sz w:val="20"/>
                <w:szCs w:val="20"/>
              </w:rPr>
            </w:pPr>
            <w:r w:rsidRPr="00B959E4">
              <w:rPr>
                <w:noProof/>
                <w:sz w:val="20"/>
                <w:szCs w:val="20"/>
              </w:rPr>
              <w:t>5th</w:t>
            </w:r>
          </w:p>
        </w:tc>
        <w:tc>
          <w:tcPr>
            <w:tcW w:w="1560" w:type="dxa"/>
            <w:tcBorders>
              <w:top w:val="single" w:sz="4" w:space="0" w:color="000000"/>
              <w:left w:val="single" w:sz="4" w:space="0" w:color="000000"/>
              <w:bottom w:val="single" w:sz="4" w:space="0" w:color="000000"/>
              <w:right w:val="single" w:sz="4" w:space="0" w:color="000000"/>
            </w:tcBorders>
          </w:tcPr>
          <w:p w14:paraId="1756C0F1" w14:textId="77777777" w:rsidR="00B959E4" w:rsidRPr="00B959E4" w:rsidRDefault="00B959E4" w:rsidP="00B959E4">
            <w:pPr>
              <w:jc w:val="center"/>
              <w:rPr>
                <w:noProof/>
                <w:sz w:val="20"/>
                <w:szCs w:val="20"/>
              </w:rPr>
            </w:pPr>
            <w:r w:rsidRPr="00B959E4">
              <w:rPr>
                <w:noProof/>
                <w:sz w:val="20"/>
                <w:szCs w:val="20"/>
              </w:rPr>
              <w:t>5th</w:t>
            </w:r>
          </w:p>
        </w:tc>
        <w:tc>
          <w:tcPr>
            <w:tcW w:w="1591" w:type="dxa"/>
            <w:tcBorders>
              <w:top w:val="single" w:sz="4" w:space="0" w:color="000000"/>
              <w:left w:val="single" w:sz="4" w:space="0" w:color="000000"/>
              <w:bottom w:val="single" w:sz="4" w:space="0" w:color="000000"/>
              <w:right w:val="single" w:sz="4" w:space="0" w:color="000000"/>
            </w:tcBorders>
          </w:tcPr>
          <w:p w14:paraId="7634A747" w14:textId="77777777" w:rsidR="00B959E4" w:rsidRPr="00B959E4" w:rsidRDefault="00B959E4" w:rsidP="00B959E4">
            <w:pPr>
              <w:jc w:val="center"/>
              <w:rPr>
                <w:noProof/>
                <w:sz w:val="20"/>
                <w:szCs w:val="20"/>
              </w:rPr>
            </w:pPr>
            <w:r w:rsidRPr="00B959E4">
              <w:rPr>
                <w:noProof/>
                <w:sz w:val="20"/>
                <w:szCs w:val="20"/>
              </w:rPr>
              <w:t>6th</w:t>
            </w:r>
          </w:p>
        </w:tc>
        <w:tc>
          <w:tcPr>
            <w:tcW w:w="1560" w:type="dxa"/>
            <w:tcBorders>
              <w:top w:val="single" w:sz="4" w:space="0" w:color="000000"/>
              <w:left w:val="single" w:sz="4" w:space="0" w:color="000000"/>
              <w:bottom w:val="single" w:sz="4" w:space="0" w:color="000000"/>
              <w:right w:val="single" w:sz="4" w:space="0" w:color="000000"/>
            </w:tcBorders>
          </w:tcPr>
          <w:p w14:paraId="5D0244CE" w14:textId="77777777" w:rsidR="00B959E4" w:rsidRPr="00B959E4" w:rsidRDefault="00B959E4" w:rsidP="00B959E4">
            <w:pPr>
              <w:jc w:val="center"/>
              <w:rPr>
                <w:noProof/>
                <w:sz w:val="20"/>
                <w:szCs w:val="20"/>
              </w:rPr>
            </w:pPr>
            <w:r w:rsidRPr="00B959E4">
              <w:rPr>
                <w:noProof/>
                <w:sz w:val="20"/>
                <w:szCs w:val="20"/>
              </w:rPr>
              <w:t>6th</w:t>
            </w:r>
          </w:p>
        </w:tc>
        <w:tc>
          <w:tcPr>
            <w:tcW w:w="1560" w:type="dxa"/>
            <w:tcBorders>
              <w:top w:val="single" w:sz="4" w:space="0" w:color="000000"/>
              <w:left w:val="single" w:sz="4" w:space="0" w:color="000000"/>
              <w:bottom w:val="single" w:sz="4" w:space="0" w:color="000000"/>
              <w:right w:val="single" w:sz="4" w:space="0" w:color="000000"/>
            </w:tcBorders>
          </w:tcPr>
          <w:p w14:paraId="3B166FF9" w14:textId="77777777" w:rsidR="00B959E4" w:rsidRPr="00B959E4" w:rsidRDefault="00B959E4" w:rsidP="00B959E4">
            <w:pPr>
              <w:jc w:val="center"/>
              <w:rPr>
                <w:noProof/>
                <w:sz w:val="20"/>
                <w:szCs w:val="20"/>
              </w:rPr>
            </w:pPr>
            <w:r w:rsidRPr="00B959E4">
              <w:rPr>
                <w:noProof/>
                <w:sz w:val="20"/>
                <w:szCs w:val="20"/>
              </w:rPr>
              <w:t>6th</w:t>
            </w:r>
          </w:p>
        </w:tc>
      </w:tr>
      <w:tr w:rsidR="00B959E4" w:rsidRPr="00B959E4" w14:paraId="4163490E"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32D8CCE5" w14:textId="77777777" w:rsidR="00B959E4" w:rsidRPr="00B959E4" w:rsidRDefault="00000000" w:rsidP="00B959E4">
            <w:pPr>
              <w:jc w:val="center"/>
              <w:rPr>
                <w:noProof/>
                <w:sz w:val="20"/>
                <w:szCs w:val="20"/>
              </w:rPr>
            </w:pPr>
            <w:hyperlink r:id="rId13" w:history="1">
              <w:r w:rsidR="00B959E4" w:rsidRPr="00B959E4">
                <w:rPr>
                  <w:noProof/>
                  <w:color w:val="002D86"/>
                  <w:sz w:val="20"/>
                  <w:szCs w:val="20"/>
                </w:rPr>
                <w:t>Passover</w:t>
              </w:r>
            </w:hyperlink>
            <w:r w:rsidR="00B959E4" w:rsidRPr="00B959E4">
              <w:rPr>
                <w:noProof/>
                <w:sz w:val="20"/>
                <w:szCs w:val="20"/>
              </w:rPr>
              <w:t xml:space="preserve"> eve</w:t>
            </w:r>
          </w:p>
        </w:tc>
        <w:tc>
          <w:tcPr>
            <w:tcW w:w="1560" w:type="dxa"/>
            <w:tcBorders>
              <w:top w:val="single" w:sz="4" w:space="0" w:color="000000"/>
              <w:left w:val="single" w:sz="4" w:space="0" w:color="000000"/>
              <w:bottom w:val="single" w:sz="4" w:space="0" w:color="000000"/>
              <w:right w:val="single" w:sz="4" w:space="0" w:color="000000"/>
            </w:tcBorders>
            <w:hideMark/>
          </w:tcPr>
          <w:p w14:paraId="42394BE7" w14:textId="77777777" w:rsidR="00B959E4" w:rsidRPr="00B959E4" w:rsidRDefault="00000000" w:rsidP="00B959E4">
            <w:pPr>
              <w:jc w:val="center"/>
              <w:rPr>
                <w:noProof/>
                <w:sz w:val="20"/>
                <w:szCs w:val="20"/>
              </w:rPr>
            </w:pPr>
            <w:hyperlink r:id="rId14" w:history="1">
              <w:r w:rsidR="00B959E4" w:rsidRPr="00B959E4">
                <w:rPr>
                  <w:noProof/>
                  <w:color w:val="002D86"/>
                  <w:sz w:val="20"/>
                  <w:szCs w:val="20"/>
                </w:rPr>
                <w:t>Tabernacles</w:t>
              </w:r>
            </w:hyperlink>
            <w:r w:rsidR="00B959E4" w:rsidRPr="00B959E4">
              <w:rPr>
                <w:noProof/>
                <w:sz w:val="20"/>
                <w:szCs w:val="20"/>
              </w:rPr>
              <w:t xml:space="preserve"> eve</w:t>
            </w:r>
          </w:p>
        </w:tc>
        <w:tc>
          <w:tcPr>
            <w:tcW w:w="1559" w:type="dxa"/>
            <w:tcBorders>
              <w:top w:val="single" w:sz="4" w:space="0" w:color="000000"/>
              <w:left w:val="single" w:sz="4" w:space="0" w:color="000000"/>
              <w:bottom w:val="single" w:sz="4" w:space="0" w:color="000000"/>
              <w:right w:val="single" w:sz="4" w:space="0" w:color="000000"/>
            </w:tcBorders>
            <w:hideMark/>
          </w:tcPr>
          <w:p w14:paraId="2B21A72C" w14:textId="77777777" w:rsidR="00B959E4" w:rsidRPr="00B959E4" w:rsidRDefault="00000000" w:rsidP="00B959E4">
            <w:pPr>
              <w:jc w:val="center"/>
              <w:rPr>
                <w:noProof/>
                <w:sz w:val="20"/>
                <w:szCs w:val="20"/>
              </w:rPr>
            </w:pPr>
            <w:hyperlink r:id="rId15" w:history="1">
              <w:r w:rsidR="00B959E4" w:rsidRPr="00B959E4">
                <w:rPr>
                  <w:noProof/>
                  <w:color w:val="002D86"/>
                  <w:sz w:val="20"/>
                  <w:szCs w:val="20"/>
                </w:rPr>
                <w:t>New</w:t>
              </w:r>
            </w:hyperlink>
            <w:r w:rsidR="00B959E4" w:rsidRPr="00B959E4">
              <w:rPr>
                <w:noProof/>
                <w:sz w:val="20"/>
                <w:szCs w:val="20"/>
              </w:rPr>
              <w:t xml:space="preserve"> Year for </w:t>
            </w:r>
            <w:hyperlink r:id="rId16" w:history="1">
              <w:r w:rsidR="00B959E4" w:rsidRPr="00B959E4">
                <w:rPr>
                  <w:noProof/>
                  <w:color w:val="002D86"/>
                  <w:sz w:val="20"/>
                  <w:szCs w:val="20"/>
                </w:rPr>
                <w:t>festivals</w:t>
              </w:r>
            </w:hyperlink>
            <w:r w:rsidR="00B959E4" w:rsidRPr="00B959E4">
              <w:rPr>
                <w:noProof/>
                <w:sz w:val="20"/>
                <w:szCs w:val="20"/>
              </w:rPr>
              <w:t xml:space="preserve"> and for </w:t>
            </w:r>
            <w:hyperlink r:id="rId17" w:history="1">
              <w:r w:rsidR="00B959E4" w:rsidRPr="00B959E4">
                <w:rPr>
                  <w:noProof/>
                  <w:color w:val="002D86"/>
                  <w:sz w:val="20"/>
                  <w:szCs w:val="20"/>
                </w:rPr>
                <w:t>Jewish</w:t>
              </w:r>
            </w:hyperlink>
            <w:r w:rsidR="00B959E4" w:rsidRPr="00B959E4">
              <w:rPr>
                <w:noProof/>
                <w:sz w:val="20"/>
                <w:szCs w:val="20"/>
              </w:rPr>
              <w:t xml:space="preserve"> Kings</w:t>
            </w:r>
          </w:p>
        </w:tc>
        <w:tc>
          <w:tcPr>
            <w:tcW w:w="1560" w:type="dxa"/>
            <w:tcBorders>
              <w:top w:val="single" w:sz="4" w:space="0" w:color="000000"/>
              <w:left w:val="single" w:sz="4" w:space="0" w:color="000000"/>
              <w:bottom w:val="single" w:sz="4" w:space="0" w:color="000000"/>
              <w:right w:val="single" w:sz="4" w:space="0" w:color="000000"/>
            </w:tcBorders>
            <w:hideMark/>
          </w:tcPr>
          <w:p w14:paraId="45171D0C" w14:textId="77777777" w:rsidR="00B959E4" w:rsidRPr="00B959E4" w:rsidRDefault="00000000" w:rsidP="00B959E4">
            <w:pPr>
              <w:jc w:val="center"/>
              <w:rPr>
                <w:noProof/>
                <w:sz w:val="20"/>
                <w:szCs w:val="20"/>
              </w:rPr>
            </w:pPr>
            <w:hyperlink r:id="rId18" w:history="1">
              <w:r w:rsidR="00B959E4" w:rsidRPr="00B959E4">
                <w:rPr>
                  <w:noProof/>
                  <w:color w:val="002D86"/>
                  <w:sz w:val="20"/>
                  <w:szCs w:val="20"/>
                </w:rPr>
                <w:t>Passover</w:t>
              </w:r>
            </w:hyperlink>
          </w:p>
        </w:tc>
        <w:tc>
          <w:tcPr>
            <w:tcW w:w="1591" w:type="dxa"/>
            <w:tcBorders>
              <w:top w:val="single" w:sz="4" w:space="0" w:color="000000"/>
              <w:left w:val="single" w:sz="4" w:space="0" w:color="000000"/>
              <w:bottom w:val="single" w:sz="4" w:space="0" w:color="000000"/>
              <w:right w:val="single" w:sz="4" w:space="0" w:color="000000"/>
            </w:tcBorders>
          </w:tcPr>
          <w:p w14:paraId="22C23BF0" w14:textId="77777777" w:rsidR="00B959E4" w:rsidRPr="00B959E4" w:rsidRDefault="00000000" w:rsidP="00B959E4">
            <w:pPr>
              <w:jc w:val="center"/>
              <w:rPr>
                <w:noProof/>
                <w:sz w:val="20"/>
                <w:szCs w:val="20"/>
              </w:rPr>
            </w:pPr>
            <w:hyperlink r:id="rId19" w:history="1">
              <w:r w:rsidR="00B959E4" w:rsidRPr="00B959E4">
                <w:rPr>
                  <w:noProof/>
                  <w:color w:val="002D86"/>
                  <w:sz w:val="20"/>
                  <w:szCs w:val="20"/>
                </w:rPr>
                <w:t>Rosh HaShana</w:t>
              </w:r>
            </w:hyperlink>
            <w:r w:rsidR="00B959E4" w:rsidRPr="00B959E4">
              <w:rPr>
                <w:noProof/>
                <w:sz w:val="20"/>
                <w:szCs w:val="20"/>
              </w:rPr>
              <w:t>h &amp;</w:t>
            </w:r>
          </w:p>
          <w:p w14:paraId="10823338" w14:textId="77777777" w:rsidR="00B959E4" w:rsidRPr="00B959E4" w:rsidRDefault="00000000" w:rsidP="00B959E4">
            <w:pPr>
              <w:jc w:val="center"/>
              <w:rPr>
                <w:noProof/>
                <w:sz w:val="20"/>
                <w:szCs w:val="20"/>
              </w:rPr>
            </w:pPr>
            <w:hyperlink r:id="rId20" w:history="1">
              <w:r w:rsidR="00B959E4" w:rsidRPr="00B959E4">
                <w:rPr>
                  <w:noProof/>
                  <w:color w:val="002D86"/>
                  <w:sz w:val="20"/>
                  <w:szCs w:val="20"/>
                </w:rPr>
                <w:t>New</w:t>
              </w:r>
            </w:hyperlink>
            <w:r w:rsidR="00B959E4" w:rsidRPr="00B959E4">
              <w:rPr>
                <w:noProof/>
                <w:sz w:val="20"/>
                <w:szCs w:val="20"/>
              </w:rPr>
              <w:t xml:space="preserve"> year for </w:t>
            </w:r>
            <w:hyperlink r:id="rId21" w:history="1">
              <w:r w:rsidR="00B959E4" w:rsidRPr="00B959E4">
                <w:rPr>
                  <w:noProof/>
                  <w:color w:val="002D86"/>
                  <w:sz w:val="20"/>
                  <w:szCs w:val="20"/>
                </w:rPr>
                <w:t>Gentile</w:t>
              </w:r>
            </w:hyperlink>
            <w:r w:rsidR="00B959E4" w:rsidRPr="00B959E4">
              <w:rPr>
                <w:noProof/>
                <w:sz w:val="20"/>
                <w:szCs w:val="20"/>
              </w:rPr>
              <w:t xml:space="preserve"> Kings</w:t>
            </w:r>
          </w:p>
        </w:tc>
        <w:tc>
          <w:tcPr>
            <w:tcW w:w="1560" w:type="dxa"/>
            <w:tcBorders>
              <w:top w:val="single" w:sz="4" w:space="0" w:color="000000"/>
              <w:left w:val="single" w:sz="4" w:space="0" w:color="000000"/>
              <w:bottom w:val="single" w:sz="4" w:space="0" w:color="000000"/>
              <w:right w:val="single" w:sz="4" w:space="0" w:color="000000"/>
            </w:tcBorders>
            <w:hideMark/>
          </w:tcPr>
          <w:p w14:paraId="6DF39454" w14:textId="77777777" w:rsidR="00B959E4" w:rsidRPr="00B959E4" w:rsidRDefault="00000000" w:rsidP="00B959E4">
            <w:pPr>
              <w:jc w:val="center"/>
              <w:rPr>
                <w:noProof/>
                <w:sz w:val="20"/>
                <w:szCs w:val="20"/>
              </w:rPr>
            </w:pPr>
            <w:hyperlink r:id="rId22" w:history="1">
              <w:r w:rsidR="00B959E4" w:rsidRPr="00B959E4">
                <w:rPr>
                  <w:noProof/>
                  <w:color w:val="002D86"/>
                  <w:sz w:val="20"/>
                  <w:szCs w:val="20"/>
                </w:rPr>
                <w:t>Tabernacles</w:t>
              </w:r>
            </w:hyperlink>
            <w:r w:rsidR="00B959E4" w:rsidRPr="00B959E4">
              <w:rPr>
                <w:noProof/>
                <w:sz w:val="20"/>
                <w:szCs w:val="20"/>
              </w:rPr>
              <w:t xml:space="preserve"> eve</w:t>
            </w:r>
          </w:p>
        </w:tc>
        <w:tc>
          <w:tcPr>
            <w:tcW w:w="1560" w:type="dxa"/>
            <w:tcBorders>
              <w:top w:val="single" w:sz="4" w:space="0" w:color="000000"/>
              <w:left w:val="single" w:sz="4" w:space="0" w:color="000000"/>
              <w:bottom w:val="single" w:sz="4" w:space="0" w:color="000000"/>
              <w:right w:val="single" w:sz="4" w:space="0" w:color="000000"/>
            </w:tcBorders>
            <w:hideMark/>
          </w:tcPr>
          <w:p w14:paraId="348E4211" w14:textId="77777777" w:rsidR="00B959E4" w:rsidRPr="00B959E4" w:rsidRDefault="00B959E4" w:rsidP="00B959E4">
            <w:pPr>
              <w:jc w:val="center"/>
              <w:rPr>
                <w:noProof/>
                <w:sz w:val="20"/>
                <w:szCs w:val="20"/>
              </w:rPr>
            </w:pPr>
            <w:r w:rsidRPr="00B959E4">
              <w:rPr>
                <w:noProof/>
                <w:sz w:val="20"/>
                <w:szCs w:val="20"/>
              </w:rPr>
              <w:t xml:space="preserve">Fast of </w:t>
            </w:r>
            <w:hyperlink r:id="rId23" w:history="1">
              <w:r w:rsidRPr="00B959E4">
                <w:rPr>
                  <w:noProof/>
                  <w:color w:val="002D86"/>
                  <w:sz w:val="20"/>
                  <w:szCs w:val="20"/>
                </w:rPr>
                <w:t>Esther</w:t>
              </w:r>
            </w:hyperlink>
          </w:p>
          <w:p w14:paraId="50896137" w14:textId="77777777" w:rsidR="00B959E4" w:rsidRPr="00B959E4" w:rsidRDefault="00B959E4" w:rsidP="00B959E4">
            <w:pPr>
              <w:jc w:val="center"/>
              <w:rPr>
                <w:noProof/>
                <w:sz w:val="20"/>
                <w:szCs w:val="20"/>
              </w:rPr>
            </w:pPr>
            <w:r w:rsidRPr="00B959E4">
              <w:rPr>
                <w:noProof/>
                <w:sz w:val="20"/>
                <w:szCs w:val="20"/>
              </w:rPr>
              <w:t xml:space="preserve">(The day before </w:t>
            </w:r>
            <w:hyperlink r:id="rId24" w:history="1">
              <w:r w:rsidRPr="00B959E4">
                <w:rPr>
                  <w:noProof/>
                  <w:color w:val="002D86"/>
                  <w:sz w:val="20"/>
                  <w:szCs w:val="20"/>
                </w:rPr>
                <w:t>Purim</w:t>
              </w:r>
            </w:hyperlink>
            <w:r w:rsidRPr="00B959E4">
              <w:rPr>
                <w:noProof/>
                <w:sz w:val="20"/>
                <w:szCs w:val="20"/>
              </w:rPr>
              <w:t>)</w:t>
            </w:r>
          </w:p>
        </w:tc>
      </w:tr>
      <w:tr w:rsidR="00B959E4" w:rsidRPr="00B959E4" w14:paraId="5DB5FEA4"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18F68245" w14:textId="77777777" w:rsidR="00B959E4" w:rsidRPr="00B959E4" w:rsidRDefault="00B959E4" w:rsidP="00B959E4">
            <w:pPr>
              <w:jc w:val="center"/>
              <w:rPr>
                <w:noProof/>
              </w:rPr>
            </w:pPr>
            <w:r w:rsidRPr="00B959E4">
              <w:rPr>
                <w:noProof/>
                <w:lang w:bidi="he-IL"/>
              </w:rPr>
              <w:drawing>
                <wp:anchor distT="0" distB="0" distL="114300" distR="114300" simplePos="0" relativeHeight="251663360" behindDoc="1" locked="0" layoutInCell="1" allowOverlap="1" wp14:anchorId="56458818" wp14:editId="4482F65B">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87" name="Picture 23"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43F03EEC" w14:textId="77777777" w:rsidR="00B959E4" w:rsidRPr="00B959E4" w:rsidRDefault="00B959E4" w:rsidP="00B959E4">
            <w:pPr>
              <w:jc w:val="center"/>
              <w:rPr>
                <w:noProof/>
              </w:rPr>
            </w:pPr>
            <w:r w:rsidRPr="00B959E4">
              <w:rPr>
                <w:noProof/>
                <w:lang w:bidi="he-IL"/>
              </w:rPr>
              <w:drawing>
                <wp:anchor distT="0" distB="0" distL="114300" distR="114300" simplePos="0" relativeHeight="251664384" behindDoc="1" locked="0" layoutInCell="1" allowOverlap="1" wp14:anchorId="6F31E1A3" wp14:editId="67AA2F96">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88" name="Picture 24"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hideMark/>
          </w:tcPr>
          <w:p w14:paraId="72AAC3DD" w14:textId="77777777" w:rsidR="00B959E4" w:rsidRPr="00B959E4" w:rsidRDefault="00B959E4" w:rsidP="00B959E4">
            <w:pPr>
              <w:jc w:val="center"/>
            </w:pPr>
            <w:r w:rsidRPr="00B959E4">
              <w:rPr>
                <w:noProof/>
                <w:lang w:bidi="he-IL"/>
              </w:rPr>
              <w:drawing>
                <wp:inline distT="0" distB="0" distL="0" distR="0" wp14:anchorId="06F073A0" wp14:editId="51906457">
                  <wp:extent cx="655320" cy="632460"/>
                  <wp:effectExtent l="0" t="0" r="0" b="0"/>
                  <wp:docPr id="536512788" name="Picture 53651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5320" cy="632460"/>
                          </a:xfrm>
                          <a:prstGeom prst="rect">
                            <a:avLst/>
                          </a:prstGeom>
                          <a:noFill/>
                          <a:ln>
                            <a:noFill/>
                          </a:ln>
                        </pic:spPr>
                      </pic:pic>
                    </a:graphicData>
                  </a:graphic>
                </wp:inline>
              </w:drawing>
            </w:r>
          </w:p>
        </w:tc>
        <w:tc>
          <w:tcPr>
            <w:tcW w:w="1560" w:type="dxa"/>
            <w:tcBorders>
              <w:top w:val="single" w:sz="4" w:space="0" w:color="000000"/>
              <w:left w:val="single" w:sz="4" w:space="0" w:color="000000"/>
              <w:bottom w:val="single" w:sz="4" w:space="0" w:color="000000"/>
              <w:right w:val="single" w:sz="4" w:space="0" w:color="000000"/>
            </w:tcBorders>
            <w:hideMark/>
          </w:tcPr>
          <w:p w14:paraId="1C28F737" w14:textId="77777777" w:rsidR="00B959E4" w:rsidRPr="00B959E4" w:rsidRDefault="00B959E4" w:rsidP="00B959E4">
            <w:pPr>
              <w:jc w:val="center"/>
              <w:rPr>
                <w:noProof/>
              </w:rPr>
            </w:pPr>
            <w:r w:rsidRPr="00B959E4">
              <w:rPr>
                <w:noProof/>
                <w:lang w:bidi="he-IL"/>
              </w:rPr>
              <w:drawing>
                <wp:anchor distT="0" distB="0" distL="114300" distR="114300" simplePos="0" relativeHeight="251665408" behindDoc="1" locked="0" layoutInCell="1" allowOverlap="1" wp14:anchorId="2B6645AF" wp14:editId="0D8C0984">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89" name="Picture 26"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1" w:type="dxa"/>
            <w:tcBorders>
              <w:top w:val="single" w:sz="4" w:space="0" w:color="000000"/>
              <w:left w:val="single" w:sz="4" w:space="0" w:color="000000"/>
              <w:bottom w:val="single" w:sz="4" w:space="0" w:color="000000"/>
              <w:right w:val="single" w:sz="4" w:space="0" w:color="000000"/>
            </w:tcBorders>
          </w:tcPr>
          <w:p w14:paraId="6AA0AB41" w14:textId="77777777" w:rsidR="00B959E4" w:rsidRPr="00B959E4" w:rsidRDefault="00B959E4" w:rsidP="00B959E4">
            <w:pPr>
              <w:jc w:val="center"/>
              <w:rPr>
                <w:noProof/>
              </w:rPr>
            </w:pPr>
            <w:r w:rsidRPr="00B959E4">
              <w:rPr>
                <w:rFonts w:ascii="Arial" w:hAnsi="Arial" w:cs="Arial"/>
                <w:noProof/>
                <w:color w:val="0000FF"/>
                <w:sz w:val="27"/>
                <w:szCs w:val="27"/>
                <w:lang w:bidi="he-IL"/>
              </w:rPr>
              <w:drawing>
                <wp:inline distT="0" distB="0" distL="0" distR="0" wp14:anchorId="5055D69B" wp14:editId="778154A3">
                  <wp:extent cx="86106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1060" cy="647700"/>
                          </a:xfrm>
                          <a:prstGeom prst="rect">
                            <a:avLst/>
                          </a:prstGeom>
                          <a:noFill/>
                          <a:ln>
                            <a:noFill/>
                          </a:ln>
                        </pic:spPr>
                      </pic:pic>
                    </a:graphicData>
                  </a:graphic>
                </wp:inline>
              </w:drawing>
            </w:r>
          </w:p>
        </w:tc>
        <w:tc>
          <w:tcPr>
            <w:tcW w:w="1560" w:type="dxa"/>
            <w:tcBorders>
              <w:top w:val="single" w:sz="4" w:space="0" w:color="000000"/>
              <w:left w:val="single" w:sz="4" w:space="0" w:color="000000"/>
              <w:bottom w:val="single" w:sz="4" w:space="0" w:color="000000"/>
              <w:right w:val="single" w:sz="4" w:space="0" w:color="000000"/>
            </w:tcBorders>
            <w:hideMark/>
          </w:tcPr>
          <w:p w14:paraId="30D6D83F" w14:textId="77777777" w:rsidR="00B959E4" w:rsidRPr="00B959E4" w:rsidRDefault="00B959E4" w:rsidP="00B959E4">
            <w:pPr>
              <w:jc w:val="center"/>
              <w:rPr>
                <w:noProof/>
              </w:rPr>
            </w:pPr>
            <w:r w:rsidRPr="00B959E4">
              <w:rPr>
                <w:noProof/>
                <w:lang w:bidi="he-IL"/>
              </w:rPr>
              <w:drawing>
                <wp:anchor distT="0" distB="0" distL="114300" distR="114300" simplePos="0" relativeHeight="251666432" behindDoc="1" locked="0" layoutInCell="1" allowOverlap="1" wp14:anchorId="71B648E0" wp14:editId="7916A9C4">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0" name="Picture 27"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3D32B77D" w14:textId="77777777" w:rsidR="00B959E4" w:rsidRPr="00B959E4" w:rsidRDefault="00B959E4" w:rsidP="00B959E4">
            <w:pPr>
              <w:jc w:val="center"/>
              <w:rPr>
                <w:noProof/>
              </w:rPr>
            </w:pPr>
            <w:r w:rsidRPr="00B959E4">
              <w:rPr>
                <w:noProof/>
                <w:lang w:bidi="he-IL"/>
              </w:rPr>
              <w:drawing>
                <wp:inline distT="0" distB="0" distL="0" distR="0" wp14:anchorId="757BAFB9" wp14:editId="25113F39">
                  <wp:extent cx="617220" cy="6400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inline>
              </w:drawing>
            </w:r>
          </w:p>
        </w:tc>
      </w:tr>
      <w:tr w:rsidR="00B959E4" w:rsidRPr="00B959E4" w14:paraId="0ADAE18F"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29F6B751" w14:textId="77777777" w:rsidR="00B959E4" w:rsidRPr="00B959E4" w:rsidRDefault="00000000" w:rsidP="00B959E4">
            <w:pPr>
              <w:jc w:val="center"/>
              <w:rPr>
                <w:noProof/>
                <w:sz w:val="20"/>
                <w:szCs w:val="20"/>
              </w:rPr>
            </w:pPr>
            <w:hyperlink r:id="rId29" w:history="1">
              <w:r w:rsidR="00B959E4" w:rsidRPr="00B959E4">
                <w:rPr>
                  <w:noProof/>
                  <w:color w:val="002D86"/>
                  <w:sz w:val="20"/>
                  <w:szCs w:val="20"/>
                </w:rPr>
                <w:t>Nisan</w:t>
              </w:r>
            </w:hyperlink>
            <w:r w:rsidR="00B959E4" w:rsidRPr="00B959E4">
              <w:rPr>
                <w:noProof/>
                <w:sz w:val="20"/>
                <w:szCs w:val="20"/>
              </w:rPr>
              <w:t xml:space="preserve"> 14, 5709</w:t>
            </w:r>
          </w:p>
        </w:tc>
        <w:tc>
          <w:tcPr>
            <w:tcW w:w="1560" w:type="dxa"/>
            <w:tcBorders>
              <w:top w:val="single" w:sz="4" w:space="0" w:color="000000"/>
              <w:left w:val="single" w:sz="4" w:space="0" w:color="000000"/>
              <w:bottom w:val="single" w:sz="4" w:space="0" w:color="000000"/>
              <w:right w:val="single" w:sz="4" w:space="0" w:color="000000"/>
            </w:tcBorders>
            <w:hideMark/>
          </w:tcPr>
          <w:p w14:paraId="78E35AD1" w14:textId="77777777" w:rsidR="00B959E4" w:rsidRPr="00B959E4" w:rsidRDefault="00000000" w:rsidP="00B959E4">
            <w:pPr>
              <w:jc w:val="center"/>
              <w:rPr>
                <w:noProof/>
                <w:sz w:val="20"/>
                <w:szCs w:val="20"/>
              </w:rPr>
            </w:pPr>
            <w:hyperlink r:id="rId30" w:history="1">
              <w:r w:rsidR="00B959E4" w:rsidRPr="00B959E4">
                <w:rPr>
                  <w:noProof/>
                  <w:color w:val="002D86"/>
                  <w:sz w:val="20"/>
                  <w:szCs w:val="20"/>
                </w:rPr>
                <w:t>Tishri</w:t>
              </w:r>
            </w:hyperlink>
            <w:r w:rsidR="00B959E4" w:rsidRPr="00B959E4">
              <w:rPr>
                <w:noProof/>
                <w:sz w:val="20"/>
                <w:szCs w:val="20"/>
              </w:rPr>
              <w:t xml:space="preserve"> 14, 5710</w:t>
            </w:r>
          </w:p>
        </w:tc>
        <w:tc>
          <w:tcPr>
            <w:tcW w:w="1559" w:type="dxa"/>
            <w:tcBorders>
              <w:top w:val="single" w:sz="4" w:space="0" w:color="000000"/>
              <w:left w:val="single" w:sz="4" w:space="0" w:color="000000"/>
              <w:bottom w:val="single" w:sz="4" w:space="0" w:color="000000"/>
              <w:right w:val="single" w:sz="4" w:space="0" w:color="000000"/>
            </w:tcBorders>
            <w:hideMark/>
          </w:tcPr>
          <w:p w14:paraId="451FED33" w14:textId="77777777" w:rsidR="00B959E4" w:rsidRPr="00B959E4" w:rsidRDefault="00000000" w:rsidP="00B959E4">
            <w:pPr>
              <w:jc w:val="center"/>
              <w:rPr>
                <w:noProof/>
                <w:sz w:val="20"/>
                <w:szCs w:val="20"/>
              </w:rPr>
            </w:pPr>
            <w:hyperlink r:id="rId31" w:history="1">
              <w:r w:rsidR="00B959E4" w:rsidRPr="00B959E4">
                <w:rPr>
                  <w:noProof/>
                  <w:color w:val="002D86"/>
                  <w:sz w:val="20"/>
                  <w:szCs w:val="20"/>
                </w:rPr>
                <w:t>Nisan</w:t>
              </w:r>
            </w:hyperlink>
            <w:r w:rsidR="00B959E4" w:rsidRPr="00B959E4">
              <w:rPr>
                <w:noProof/>
                <w:sz w:val="20"/>
                <w:szCs w:val="20"/>
              </w:rPr>
              <w:t xml:space="preserve"> 1, 5710</w:t>
            </w:r>
          </w:p>
        </w:tc>
        <w:tc>
          <w:tcPr>
            <w:tcW w:w="1560" w:type="dxa"/>
            <w:tcBorders>
              <w:top w:val="single" w:sz="4" w:space="0" w:color="000000"/>
              <w:left w:val="single" w:sz="4" w:space="0" w:color="000000"/>
              <w:bottom w:val="single" w:sz="4" w:space="0" w:color="000000"/>
              <w:right w:val="single" w:sz="4" w:space="0" w:color="000000"/>
            </w:tcBorders>
            <w:hideMark/>
          </w:tcPr>
          <w:p w14:paraId="74DB9F4E" w14:textId="77777777" w:rsidR="00B959E4" w:rsidRPr="00B959E4" w:rsidRDefault="00000000" w:rsidP="00B959E4">
            <w:pPr>
              <w:jc w:val="center"/>
              <w:rPr>
                <w:noProof/>
                <w:sz w:val="20"/>
                <w:szCs w:val="20"/>
              </w:rPr>
            </w:pPr>
            <w:hyperlink r:id="rId32" w:history="1">
              <w:r w:rsidR="00B959E4" w:rsidRPr="00B959E4">
                <w:rPr>
                  <w:noProof/>
                  <w:color w:val="002D86"/>
                  <w:sz w:val="20"/>
                  <w:szCs w:val="20"/>
                </w:rPr>
                <w:t>Nisan</w:t>
              </w:r>
            </w:hyperlink>
            <w:r w:rsidR="00B959E4" w:rsidRPr="00B959E4">
              <w:rPr>
                <w:noProof/>
                <w:sz w:val="20"/>
                <w:szCs w:val="20"/>
              </w:rPr>
              <w:t xml:space="preserve"> 15, 5710</w:t>
            </w:r>
          </w:p>
        </w:tc>
        <w:tc>
          <w:tcPr>
            <w:tcW w:w="1591" w:type="dxa"/>
            <w:tcBorders>
              <w:top w:val="single" w:sz="4" w:space="0" w:color="000000"/>
              <w:left w:val="single" w:sz="4" w:space="0" w:color="000000"/>
              <w:bottom w:val="single" w:sz="4" w:space="0" w:color="000000"/>
              <w:right w:val="single" w:sz="4" w:space="0" w:color="000000"/>
            </w:tcBorders>
          </w:tcPr>
          <w:p w14:paraId="287B751D" w14:textId="77777777" w:rsidR="00B959E4" w:rsidRPr="00B959E4" w:rsidRDefault="00000000" w:rsidP="00B959E4">
            <w:pPr>
              <w:jc w:val="center"/>
              <w:rPr>
                <w:noProof/>
                <w:sz w:val="20"/>
                <w:szCs w:val="20"/>
              </w:rPr>
            </w:pPr>
            <w:hyperlink r:id="rId33" w:history="1">
              <w:r w:rsidR="00B959E4" w:rsidRPr="00B959E4">
                <w:rPr>
                  <w:noProof/>
                  <w:color w:val="002D86"/>
                  <w:sz w:val="20"/>
                  <w:szCs w:val="20"/>
                </w:rPr>
                <w:t>Tishri</w:t>
              </w:r>
            </w:hyperlink>
            <w:r w:rsidR="00B959E4" w:rsidRPr="00B959E4">
              <w:rPr>
                <w:noProof/>
                <w:sz w:val="20"/>
                <w:szCs w:val="20"/>
              </w:rPr>
              <w:t xml:space="preserve"> 1, 5711</w:t>
            </w:r>
          </w:p>
        </w:tc>
        <w:tc>
          <w:tcPr>
            <w:tcW w:w="1560" w:type="dxa"/>
            <w:tcBorders>
              <w:top w:val="single" w:sz="4" w:space="0" w:color="000000"/>
              <w:left w:val="single" w:sz="4" w:space="0" w:color="000000"/>
              <w:bottom w:val="single" w:sz="4" w:space="0" w:color="000000"/>
              <w:right w:val="single" w:sz="4" w:space="0" w:color="000000"/>
            </w:tcBorders>
            <w:hideMark/>
          </w:tcPr>
          <w:p w14:paraId="2348A417" w14:textId="77777777" w:rsidR="00B959E4" w:rsidRPr="00B959E4" w:rsidRDefault="00000000" w:rsidP="00B959E4">
            <w:pPr>
              <w:jc w:val="center"/>
              <w:rPr>
                <w:noProof/>
                <w:sz w:val="20"/>
                <w:szCs w:val="20"/>
              </w:rPr>
            </w:pPr>
            <w:hyperlink r:id="rId34" w:history="1">
              <w:r w:rsidR="00B959E4" w:rsidRPr="00B959E4">
                <w:rPr>
                  <w:noProof/>
                  <w:color w:val="002D86"/>
                  <w:sz w:val="20"/>
                  <w:szCs w:val="20"/>
                </w:rPr>
                <w:t>Tishri</w:t>
              </w:r>
            </w:hyperlink>
            <w:r w:rsidR="00B959E4" w:rsidRPr="00B959E4">
              <w:rPr>
                <w:noProof/>
                <w:sz w:val="20"/>
                <w:szCs w:val="20"/>
              </w:rPr>
              <w:t xml:space="preserve"> 15, 5711</w:t>
            </w:r>
          </w:p>
        </w:tc>
        <w:tc>
          <w:tcPr>
            <w:tcW w:w="1560" w:type="dxa"/>
            <w:tcBorders>
              <w:top w:val="single" w:sz="4" w:space="0" w:color="000000"/>
              <w:left w:val="single" w:sz="4" w:space="0" w:color="000000"/>
              <w:bottom w:val="single" w:sz="4" w:space="0" w:color="000000"/>
              <w:right w:val="single" w:sz="4" w:space="0" w:color="000000"/>
            </w:tcBorders>
            <w:hideMark/>
          </w:tcPr>
          <w:p w14:paraId="34CBD5EE" w14:textId="77777777" w:rsidR="00B959E4" w:rsidRPr="00B959E4" w:rsidRDefault="00B959E4" w:rsidP="00B959E4">
            <w:pPr>
              <w:jc w:val="center"/>
              <w:rPr>
                <w:noProof/>
                <w:sz w:val="20"/>
                <w:szCs w:val="20"/>
              </w:rPr>
            </w:pPr>
            <w:r w:rsidRPr="00B959E4">
              <w:rPr>
                <w:noProof/>
                <w:sz w:val="20"/>
                <w:szCs w:val="20"/>
              </w:rPr>
              <w:t xml:space="preserve">II </w:t>
            </w:r>
            <w:hyperlink r:id="rId35" w:history="1">
              <w:r w:rsidRPr="00B959E4">
                <w:rPr>
                  <w:noProof/>
                  <w:color w:val="002D86"/>
                  <w:sz w:val="20"/>
                  <w:szCs w:val="20"/>
                </w:rPr>
                <w:t>Adar</w:t>
              </w:r>
            </w:hyperlink>
            <w:r w:rsidRPr="00B959E4">
              <w:rPr>
                <w:noProof/>
                <w:sz w:val="20"/>
                <w:szCs w:val="20"/>
              </w:rPr>
              <w:t xml:space="preserve"> 13, 5711</w:t>
            </w:r>
          </w:p>
        </w:tc>
      </w:tr>
      <w:tr w:rsidR="00B959E4" w:rsidRPr="00B959E4" w14:paraId="36940C37"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0A0BD31D" w14:textId="77777777" w:rsidR="00B959E4" w:rsidRPr="00B959E4" w:rsidRDefault="00B959E4" w:rsidP="00B959E4">
            <w:pPr>
              <w:jc w:val="center"/>
              <w:rPr>
                <w:noProof/>
                <w:color w:val="C00000"/>
                <w:sz w:val="20"/>
                <w:szCs w:val="20"/>
              </w:rPr>
            </w:pPr>
            <w:r w:rsidRPr="00B959E4">
              <w:rPr>
                <w:noProof/>
                <w:color w:val="C00000"/>
                <w:sz w:val="20"/>
                <w:szCs w:val="20"/>
              </w:rPr>
              <w:t>April 13, 1949</w:t>
            </w:r>
          </w:p>
        </w:tc>
        <w:tc>
          <w:tcPr>
            <w:tcW w:w="1560" w:type="dxa"/>
            <w:tcBorders>
              <w:top w:val="single" w:sz="4" w:space="0" w:color="000000"/>
              <w:left w:val="single" w:sz="4" w:space="0" w:color="000000"/>
              <w:bottom w:val="single" w:sz="4" w:space="0" w:color="000000"/>
              <w:right w:val="single" w:sz="4" w:space="0" w:color="000000"/>
            </w:tcBorders>
            <w:hideMark/>
          </w:tcPr>
          <w:p w14:paraId="02AEC0CD" w14:textId="77777777" w:rsidR="00B959E4" w:rsidRPr="00B959E4" w:rsidRDefault="00B959E4" w:rsidP="00B959E4">
            <w:pPr>
              <w:jc w:val="center"/>
              <w:rPr>
                <w:noProof/>
                <w:color w:val="C00000"/>
                <w:sz w:val="20"/>
                <w:szCs w:val="20"/>
              </w:rPr>
            </w:pPr>
            <w:r w:rsidRPr="00B959E4">
              <w:rPr>
                <w:noProof/>
                <w:color w:val="C00000"/>
                <w:sz w:val="20"/>
                <w:szCs w:val="20"/>
              </w:rPr>
              <w:t>October 7, 1949</w:t>
            </w:r>
          </w:p>
        </w:tc>
        <w:tc>
          <w:tcPr>
            <w:tcW w:w="1559" w:type="dxa"/>
            <w:tcBorders>
              <w:top w:val="single" w:sz="4" w:space="0" w:color="000000"/>
              <w:left w:val="single" w:sz="4" w:space="0" w:color="000000"/>
              <w:bottom w:val="single" w:sz="4" w:space="0" w:color="000000"/>
              <w:right w:val="single" w:sz="4" w:space="0" w:color="000000"/>
            </w:tcBorders>
            <w:hideMark/>
          </w:tcPr>
          <w:p w14:paraId="052733F8" w14:textId="77777777" w:rsidR="00B959E4" w:rsidRPr="00B959E4" w:rsidRDefault="00B959E4" w:rsidP="00B959E4">
            <w:pPr>
              <w:jc w:val="center"/>
              <w:rPr>
                <w:noProof/>
                <w:color w:val="C00000"/>
                <w:sz w:val="20"/>
                <w:szCs w:val="20"/>
              </w:rPr>
            </w:pPr>
            <w:r w:rsidRPr="00B959E4">
              <w:rPr>
                <w:noProof/>
                <w:color w:val="C00000"/>
                <w:sz w:val="20"/>
                <w:szCs w:val="20"/>
              </w:rPr>
              <w:t>March 18, 1950</w:t>
            </w:r>
          </w:p>
        </w:tc>
        <w:tc>
          <w:tcPr>
            <w:tcW w:w="1560" w:type="dxa"/>
            <w:tcBorders>
              <w:top w:val="single" w:sz="4" w:space="0" w:color="000000"/>
              <w:left w:val="single" w:sz="4" w:space="0" w:color="000000"/>
              <w:bottom w:val="single" w:sz="4" w:space="0" w:color="000000"/>
              <w:right w:val="single" w:sz="4" w:space="0" w:color="000000"/>
            </w:tcBorders>
            <w:hideMark/>
          </w:tcPr>
          <w:p w14:paraId="4C016D1D" w14:textId="77777777" w:rsidR="00B959E4" w:rsidRPr="00B959E4" w:rsidRDefault="00B959E4" w:rsidP="00B959E4">
            <w:pPr>
              <w:jc w:val="center"/>
              <w:rPr>
                <w:noProof/>
                <w:color w:val="C00000"/>
                <w:sz w:val="20"/>
                <w:szCs w:val="20"/>
              </w:rPr>
            </w:pPr>
            <w:r w:rsidRPr="00B959E4">
              <w:rPr>
                <w:noProof/>
                <w:color w:val="C00000"/>
                <w:sz w:val="20"/>
                <w:szCs w:val="20"/>
              </w:rPr>
              <w:t>April 2, 1950</w:t>
            </w:r>
          </w:p>
        </w:tc>
        <w:tc>
          <w:tcPr>
            <w:tcW w:w="1591" w:type="dxa"/>
            <w:tcBorders>
              <w:top w:val="single" w:sz="4" w:space="0" w:color="000000"/>
              <w:left w:val="single" w:sz="4" w:space="0" w:color="000000"/>
              <w:bottom w:val="single" w:sz="4" w:space="0" w:color="000000"/>
              <w:right w:val="single" w:sz="4" w:space="0" w:color="000000"/>
            </w:tcBorders>
          </w:tcPr>
          <w:p w14:paraId="6DC3CEF5" w14:textId="77777777" w:rsidR="00B959E4" w:rsidRPr="00B959E4" w:rsidRDefault="00B959E4" w:rsidP="00B959E4">
            <w:pPr>
              <w:jc w:val="center"/>
              <w:rPr>
                <w:noProof/>
                <w:color w:val="C00000"/>
                <w:sz w:val="20"/>
                <w:szCs w:val="20"/>
              </w:rPr>
            </w:pPr>
            <w:r w:rsidRPr="00B959E4">
              <w:rPr>
                <w:noProof/>
                <w:color w:val="C00000"/>
                <w:sz w:val="20"/>
                <w:szCs w:val="20"/>
              </w:rPr>
              <w:t>Sept. 12, 1950</w:t>
            </w:r>
          </w:p>
        </w:tc>
        <w:tc>
          <w:tcPr>
            <w:tcW w:w="1560" w:type="dxa"/>
            <w:tcBorders>
              <w:top w:val="single" w:sz="4" w:space="0" w:color="000000"/>
              <w:left w:val="single" w:sz="4" w:space="0" w:color="000000"/>
              <w:bottom w:val="single" w:sz="4" w:space="0" w:color="000000"/>
              <w:right w:val="single" w:sz="4" w:space="0" w:color="000000"/>
            </w:tcBorders>
            <w:hideMark/>
          </w:tcPr>
          <w:p w14:paraId="0BE79155" w14:textId="77777777" w:rsidR="00B959E4" w:rsidRPr="00B959E4" w:rsidRDefault="00B959E4" w:rsidP="00B959E4">
            <w:pPr>
              <w:jc w:val="center"/>
              <w:rPr>
                <w:noProof/>
                <w:color w:val="C00000"/>
                <w:sz w:val="20"/>
                <w:szCs w:val="20"/>
              </w:rPr>
            </w:pPr>
            <w:r w:rsidRPr="00B959E4">
              <w:rPr>
                <w:noProof/>
                <w:color w:val="C00000"/>
                <w:sz w:val="20"/>
                <w:szCs w:val="20"/>
              </w:rPr>
              <w:t>Sept. 26, 1950</w:t>
            </w:r>
          </w:p>
        </w:tc>
        <w:tc>
          <w:tcPr>
            <w:tcW w:w="1560" w:type="dxa"/>
            <w:tcBorders>
              <w:top w:val="single" w:sz="4" w:space="0" w:color="000000"/>
              <w:left w:val="single" w:sz="4" w:space="0" w:color="000000"/>
              <w:bottom w:val="single" w:sz="4" w:space="0" w:color="000000"/>
              <w:right w:val="single" w:sz="4" w:space="0" w:color="000000"/>
            </w:tcBorders>
            <w:hideMark/>
          </w:tcPr>
          <w:p w14:paraId="4DBF14F6" w14:textId="77777777" w:rsidR="00B959E4" w:rsidRPr="00B959E4" w:rsidRDefault="00B959E4" w:rsidP="00B959E4">
            <w:pPr>
              <w:jc w:val="center"/>
              <w:rPr>
                <w:noProof/>
                <w:color w:val="C00000"/>
                <w:sz w:val="20"/>
                <w:szCs w:val="20"/>
              </w:rPr>
            </w:pPr>
            <w:r w:rsidRPr="00B959E4">
              <w:rPr>
                <w:noProof/>
                <w:color w:val="C00000"/>
                <w:sz w:val="20"/>
                <w:szCs w:val="20"/>
              </w:rPr>
              <w:t>March 21, 1951</w:t>
            </w:r>
          </w:p>
        </w:tc>
      </w:tr>
      <w:tr w:rsidR="00B959E4" w:rsidRPr="00B959E4" w14:paraId="7E7B9D02"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tcPr>
          <w:p w14:paraId="68A57491"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2E75CFAB"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78ACA9A9" w14:textId="77777777" w:rsidR="00B959E4" w:rsidRPr="00B959E4" w:rsidRDefault="00B959E4" w:rsidP="00B959E4">
            <w:pPr>
              <w:jc w:val="center"/>
              <w:rPr>
                <w:noProof/>
                <w:sz w:val="20"/>
                <w:szCs w:val="20"/>
              </w:rPr>
            </w:pPr>
            <w:r w:rsidRPr="00B959E4">
              <w:rPr>
                <w:b/>
                <w:bCs/>
                <w:noProof/>
                <w:sz w:val="20"/>
                <w:szCs w:val="20"/>
              </w:rPr>
              <w:t>Annular</w:t>
            </w:r>
            <w:r w:rsidRPr="00B959E4">
              <w:rPr>
                <w:noProof/>
                <w:sz w:val="20"/>
                <w:szCs w:val="20"/>
              </w:rPr>
              <w:t xml:space="preserve"> solar</w:t>
            </w:r>
          </w:p>
        </w:tc>
        <w:tc>
          <w:tcPr>
            <w:tcW w:w="1560" w:type="dxa"/>
            <w:tcBorders>
              <w:top w:val="single" w:sz="4" w:space="0" w:color="000000"/>
              <w:left w:val="single" w:sz="4" w:space="0" w:color="000000"/>
              <w:bottom w:val="single" w:sz="4" w:space="0" w:color="000000"/>
              <w:right w:val="single" w:sz="4" w:space="0" w:color="000000"/>
            </w:tcBorders>
          </w:tcPr>
          <w:p w14:paraId="12F5B0BC"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91" w:type="dxa"/>
            <w:tcBorders>
              <w:top w:val="single" w:sz="4" w:space="0" w:color="000000"/>
              <w:left w:val="single" w:sz="4" w:space="0" w:color="000000"/>
              <w:bottom w:val="single" w:sz="4" w:space="0" w:color="000000"/>
              <w:right w:val="single" w:sz="4" w:space="0" w:color="000000"/>
            </w:tcBorders>
          </w:tcPr>
          <w:p w14:paraId="7689C4FB" w14:textId="77777777" w:rsidR="00B959E4" w:rsidRPr="00B959E4" w:rsidRDefault="00B959E4" w:rsidP="00B959E4">
            <w:pPr>
              <w:jc w:val="center"/>
              <w:rPr>
                <w:noProof/>
                <w:sz w:val="20"/>
                <w:szCs w:val="20"/>
              </w:rPr>
            </w:pPr>
            <w:r w:rsidRPr="00B959E4">
              <w:rPr>
                <w:noProof/>
                <w:sz w:val="20"/>
                <w:szCs w:val="20"/>
              </w:rPr>
              <w:t>Partial solar</w:t>
            </w:r>
          </w:p>
        </w:tc>
        <w:tc>
          <w:tcPr>
            <w:tcW w:w="1560" w:type="dxa"/>
            <w:tcBorders>
              <w:top w:val="single" w:sz="4" w:space="0" w:color="000000"/>
              <w:left w:val="single" w:sz="4" w:space="0" w:color="000000"/>
              <w:bottom w:val="single" w:sz="4" w:space="0" w:color="000000"/>
              <w:right w:val="single" w:sz="4" w:space="0" w:color="000000"/>
            </w:tcBorders>
          </w:tcPr>
          <w:p w14:paraId="1E56C33A"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018C4D3C" w14:textId="77777777" w:rsidR="00B959E4" w:rsidRPr="00B959E4" w:rsidRDefault="00B959E4" w:rsidP="00B959E4">
            <w:pPr>
              <w:jc w:val="center"/>
              <w:rPr>
                <w:noProof/>
                <w:sz w:val="20"/>
                <w:szCs w:val="20"/>
              </w:rPr>
            </w:pPr>
            <w:r w:rsidRPr="00B959E4">
              <w:rPr>
                <w:noProof/>
                <w:sz w:val="20"/>
                <w:szCs w:val="20"/>
              </w:rPr>
              <w:t>Penumbral lunar</w:t>
            </w:r>
          </w:p>
        </w:tc>
      </w:tr>
    </w:tbl>
    <w:p w14:paraId="674347FE" w14:textId="77777777" w:rsidR="00B959E4" w:rsidRPr="00B959E4" w:rsidRDefault="00B959E4" w:rsidP="00B959E4">
      <w:pPr>
        <w:jc w:val="center"/>
        <w:rPr>
          <w:noProof/>
        </w:rPr>
      </w:pPr>
      <w:r w:rsidRPr="00B959E4">
        <w:rPr>
          <w:noProof/>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50"/>
        <w:gridCol w:w="1551"/>
        <w:gridCol w:w="1518"/>
        <w:gridCol w:w="1552"/>
        <w:gridCol w:w="1518"/>
        <w:gridCol w:w="1552"/>
        <w:gridCol w:w="1549"/>
      </w:tblGrid>
      <w:tr w:rsidR="00B959E4" w:rsidRPr="00B959E4" w14:paraId="20A15BCB"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tcPr>
          <w:p w14:paraId="1B2DC0CE" w14:textId="77777777" w:rsidR="00B959E4" w:rsidRPr="00B959E4" w:rsidRDefault="00B959E4" w:rsidP="00B959E4">
            <w:pPr>
              <w:jc w:val="center"/>
              <w:rPr>
                <w:noProof/>
                <w:sz w:val="20"/>
                <w:szCs w:val="20"/>
              </w:rPr>
            </w:pPr>
            <w:r w:rsidRPr="00B959E4">
              <w:rPr>
                <w:noProof/>
                <w:sz w:val="20"/>
                <w:szCs w:val="20"/>
              </w:rPr>
              <w:t>1st</w:t>
            </w:r>
          </w:p>
        </w:tc>
        <w:tc>
          <w:tcPr>
            <w:tcW w:w="1560" w:type="dxa"/>
            <w:tcBorders>
              <w:top w:val="single" w:sz="4" w:space="0" w:color="000000"/>
              <w:left w:val="single" w:sz="4" w:space="0" w:color="000000"/>
              <w:bottom w:val="single" w:sz="4" w:space="0" w:color="000000"/>
              <w:right w:val="single" w:sz="4" w:space="0" w:color="000000"/>
            </w:tcBorders>
          </w:tcPr>
          <w:p w14:paraId="454A5708" w14:textId="77777777" w:rsidR="00B959E4" w:rsidRPr="00B959E4" w:rsidRDefault="00B959E4" w:rsidP="00B959E4">
            <w:pPr>
              <w:jc w:val="center"/>
              <w:rPr>
                <w:noProof/>
                <w:sz w:val="20"/>
                <w:szCs w:val="20"/>
              </w:rPr>
            </w:pPr>
            <w:r w:rsidRPr="00B959E4">
              <w:rPr>
                <w:noProof/>
                <w:sz w:val="20"/>
                <w:szCs w:val="20"/>
              </w:rPr>
              <w:t>2nd</w:t>
            </w:r>
          </w:p>
        </w:tc>
        <w:tc>
          <w:tcPr>
            <w:tcW w:w="1559" w:type="dxa"/>
            <w:tcBorders>
              <w:top w:val="single" w:sz="4" w:space="0" w:color="000000"/>
              <w:left w:val="single" w:sz="4" w:space="0" w:color="000000"/>
              <w:bottom w:val="single" w:sz="4" w:space="0" w:color="000000"/>
              <w:right w:val="single" w:sz="4" w:space="0" w:color="000000"/>
            </w:tcBorders>
          </w:tcPr>
          <w:p w14:paraId="4FF9B096"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8F84CCD" w14:textId="77777777" w:rsidR="00B959E4" w:rsidRPr="00B959E4" w:rsidRDefault="00B959E4" w:rsidP="00B959E4">
            <w:pPr>
              <w:jc w:val="center"/>
              <w:rPr>
                <w:noProof/>
                <w:sz w:val="20"/>
                <w:szCs w:val="20"/>
              </w:rPr>
            </w:pPr>
            <w:r w:rsidRPr="00B959E4">
              <w:rPr>
                <w:noProof/>
                <w:sz w:val="20"/>
                <w:szCs w:val="20"/>
              </w:rPr>
              <w:t>2nd</w:t>
            </w:r>
          </w:p>
        </w:tc>
        <w:tc>
          <w:tcPr>
            <w:tcW w:w="1559" w:type="dxa"/>
            <w:tcBorders>
              <w:top w:val="single" w:sz="4" w:space="0" w:color="000000"/>
              <w:left w:val="single" w:sz="4" w:space="0" w:color="000000"/>
              <w:bottom w:val="single" w:sz="4" w:space="0" w:color="000000"/>
              <w:right w:val="single" w:sz="4" w:space="0" w:color="000000"/>
            </w:tcBorders>
          </w:tcPr>
          <w:p w14:paraId="28A713F0"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CB4B242" w14:textId="77777777" w:rsidR="00B959E4" w:rsidRPr="00B959E4" w:rsidRDefault="00B959E4" w:rsidP="00B959E4">
            <w:pPr>
              <w:jc w:val="center"/>
              <w:rPr>
                <w:noProof/>
                <w:sz w:val="20"/>
                <w:szCs w:val="20"/>
              </w:rPr>
            </w:pPr>
            <w:r w:rsidRPr="00B959E4">
              <w:rPr>
                <w:noProof/>
                <w:sz w:val="20"/>
                <w:szCs w:val="20"/>
              </w:rPr>
              <w:t>3rd</w:t>
            </w:r>
          </w:p>
        </w:tc>
        <w:tc>
          <w:tcPr>
            <w:tcW w:w="1560" w:type="dxa"/>
            <w:tcBorders>
              <w:top w:val="single" w:sz="4" w:space="0" w:color="000000"/>
              <w:left w:val="single" w:sz="4" w:space="0" w:color="000000"/>
              <w:bottom w:val="single" w:sz="4" w:space="0" w:color="000000"/>
              <w:right w:val="single" w:sz="4" w:space="0" w:color="000000"/>
            </w:tcBorders>
          </w:tcPr>
          <w:p w14:paraId="2B27602D" w14:textId="77777777" w:rsidR="00B959E4" w:rsidRPr="00B959E4" w:rsidRDefault="00B959E4" w:rsidP="00B959E4">
            <w:pPr>
              <w:jc w:val="center"/>
              <w:rPr>
                <w:noProof/>
                <w:sz w:val="20"/>
                <w:szCs w:val="20"/>
              </w:rPr>
            </w:pPr>
            <w:r w:rsidRPr="00B959E4">
              <w:rPr>
                <w:noProof/>
                <w:sz w:val="20"/>
                <w:szCs w:val="20"/>
              </w:rPr>
              <w:t>3rd</w:t>
            </w:r>
          </w:p>
        </w:tc>
      </w:tr>
      <w:tr w:rsidR="00B959E4" w:rsidRPr="00B959E4" w14:paraId="3827A53C"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694B2C1F" w14:textId="77777777" w:rsidR="00B959E4" w:rsidRPr="00B959E4" w:rsidRDefault="00000000" w:rsidP="00B959E4">
            <w:pPr>
              <w:jc w:val="center"/>
              <w:rPr>
                <w:noProof/>
                <w:sz w:val="20"/>
                <w:szCs w:val="20"/>
              </w:rPr>
            </w:pPr>
            <w:hyperlink r:id="rId36" w:history="1">
              <w:r w:rsidR="00B959E4" w:rsidRPr="00B959E4">
                <w:rPr>
                  <w:noProof/>
                  <w:color w:val="002D86"/>
                  <w:sz w:val="20"/>
                  <w:szCs w:val="20"/>
                </w:rPr>
                <w:t>Passover</w:t>
              </w:r>
            </w:hyperlink>
            <w:r w:rsidR="00B959E4" w:rsidRPr="00B959E4">
              <w:rPr>
                <w:noProof/>
                <w:sz w:val="20"/>
                <w:szCs w:val="20"/>
              </w:rPr>
              <w:t xml:space="preserve"> eve</w:t>
            </w:r>
          </w:p>
        </w:tc>
        <w:tc>
          <w:tcPr>
            <w:tcW w:w="1560" w:type="dxa"/>
            <w:tcBorders>
              <w:top w:val="single" w:sz="4" w:space="0" w:color="000000"/>
              <w:left w:val="single" w:sz="4" w:space="0" w:color="000000"/>
              <w:bottom w:val="single" w:sz="4" w:space="0" w:color="000000"/>
              <w:right w:val="single" w:sz="4" w:space="0" w:color="000000"/>
            </w:tcBorders>
            <w:hideMark/>
          </w:tcPr>
          <w:p w14:paraId="03E89601" w14:textId="77777777" w:rsidR="00B959E4" w:rsidRPr="00B959E4" w:rsidRDefault="00000000" w:rsidP="00B959E4">
            <w:pPr>
              <w:jc w:val="center"/>
              <w:rPr>
                <w:noProof/>
                <w:sz w:val="20"/>
                <w:szCs w:val="20"/>
              </w:rPr>
            </w:pPr>
            <w:hyperlink r:id="rId37" w:history="1">
              <w:r w:rsidR="00B959E4" w:rsidRPr="00B959E4">
                <w:rPr>
                  <w:noProof/>
                  <w:color w:val="002D86"/>
                  <w:sz w:val="20"/>
                  <w:szCs w:val="20"/>
                </w:rPr>
                <w:t>Tabernacles</w:t>
              </w:r>
            </w:hyperlink>
            <w:r w:rsidR="00B959E4" w:rsidRPr="00B959E4">
              <w:rPr>
                <w:noProof/>
                <w:sz w:val="20"/>
                <w:szCs w:val="20"/>
              </w:rPr>
              <w:t xml:space="preserve"> eve</w:t>
            </w:r>
          </w:p>
        </w:tc>
        <w:tc>
          <w:tcPr>
            <w:tcW w:w="1559" w:type="dxa"/>
            <w:tcBorders>
              <w:top w:val="single" w:sz="4" w:space="0" w:color="000000"/>
              <w:left w:val="single" w:sz="4" w:space="0" w:color="000000"/>
              <w:bottom w:val="single" w:sz="4" w:space="0" w:color="000000"/>
              <w:right w:val="single" w:sz="4" w:space="0" w:color="000000"/>
            </w:tcBorders>
            <w:hideMark/>
          </w:tcPr>
          <w:p w14:paraId="0CCF57B1"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14:paraId="0963E50A" w14:textId="77777777" w:rsidR="00B959E4" w:rsidRPr="00B959E4" w:rsidRDefault="00000000" w:rsidP="00B959E4">
            <w:pPr>
              <w:jc w:val="center"/>
              <w:rPr>
                <w:noProof/>
                <w:sz w:val="20"/>
                <w:szCs w:val="20"/>
              </w:rPr>
            </w:pPr>
            <w:hyperlink r:id="rId38" w:history="1">
              <w:r w:rsidR="00B959E4" w:rsidRPr="00B959E4">
                <w:rPr>
                  <w:noProof/>
                  <w:color w:val="002D86"/>
                  <w:sz w:val="20"/>
                  <w:szCs w:val="20"/>
                </w:rPr>
                <w:t>Passover</w:t>
              </w:r>
            </w:hyperlink>
          </w:p>
        </w:tc>
        <w:tc>
          <w:tcPr>
            <w:tcW w:w="1559" w:type="dxa"/>
            <w:tcBorders>
              <w:top w:val="single" w:sz="4" w:space="0" w:color="000000"/>
              <w:left w:val="single" w:sz="4" w:space="0" w:color="000000"/>
              <w:bottom w:val="single" w:sz="4" w:space="0" w:color="000000"/>
              <w:right w:val="single" w:sz="4" w:space="0" w:color="000000"/>
            </w:tcBorders>
          </w:tcPr>
          <w:p w14:paraId="58566BE6"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14:paraId="06764A66" w14:textId="77777777" w:rsidR="00B959E4" w:rsidRPr="00B959E4" w:rsidRDefault="00000000" w:rsidP="00B959E4">
            <w:pPr>
              <w:jc w:val="center"/>
              <w:rPr>
                <w:noProof/>
                <w:sz w:val="20"/>
                <w:szCs w:val="20"/>
              </w:rPr>
            </w:pPr>
            <w:hyperlink r:id="rId39" w:history="1">
              <w:r w:rsidR="00B959E4" w:rsidRPr="00B959E4">
                <w:rPr>
                  <w:noProof/>
                  <w:color w:val="002D86"/>
                  <w:sz w:val="20"/>
                  <w:szCs w:val="20"/>
                </w:rPr>
                <w:t>Tabernacles</w:t>
              </w:r>
            </w:hyperlink>
            <w:r w:rsidR="00B959E4" w:rsidRPr="00B959E4">
              <w:rPr>
                <w:noProof/>
                <w:sz w:val="20"/>
                <w:szCs w:val="20"/>
              </w:rPr>
              <w:t xml:space="preserve"> eve</w:t>
            </w:r>
          </w:p>
        </w:tc>
        <w:tc>
          <w:tcPr>
            <w:tcW w:w="1560" w:type="dxa"/>
            <w:tcBorders>
              <w:top w:val="single" w:sz="4" w:space="0" w:color="000000"/>
              <w:left w:val="single" w:sz="4" w:space="0" w:color="000000"/>
              <w:bottom w:val="single" w:sz="4" w:space="0" w:color="000000"/>
              <w:right w:val="single" w:sz="4" w:space="0" w:color="000000"/>
            </w:tcBorders>
            <w:hideMark/>
          </w:tcPr>
          <w:p w14:paraId="0310D77E" w14:textId="77777777" w:rsidR="00B959E4" w:rsidRPr="00B959E4" w:rsidRDefault="00000000" w:rsidP="00B959E4">
            <w:pPr>
              <w:jc w:val="center"/>
              <w:rPr>
                <w:noProof/>
                <w:sz w:val="20"/>
                <w:szCs w:val="20"/>
              </w:rPr>
            </w:pPr>
            <w:hyperlink r:id="rId40" w:history="1">
              <w:r w:rsidR="00B959E4" w:rsidRPr="00B959E4">
                <w:rPr>
                  <w:noProof/>
                  <w:color w:val="002D86"/>
                  <w:sz w:val="20"/>
                  <w:szCs w:val="20"/>
                </w:rPr>
                <w:t>Passover</w:t>
              </w:r>
            </w:hyperlink>
            <w:r w:rsidR="00B959E4" w:rsidRPr="00B959E4">
              <w:rPr>
                <w:noProof/>
                <w:sz w:val="20"/>
                <w:szCs w:val="20"/>
              </w:rPr>
              <w:t xml:space="preserve"> eve</w:t>
            </w:r>
          </w:p>
        </w:tc>
      </w:tr>
      <w:tr w:rsidR="00B959E4" w:rsidRPr="00B959E4" w14:paraId="5E83F7AE"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63FACBEF" w14:textId="77777777" w:rsidR="00B959E4" w:rsidRPr="00B959E4" w:rsidRDefault="00B959E4" w:rsidP="00B959E4">
            <w:pPr>
              <w:jc w:val="center"/>
              <w:rPr>
                <w:noProof/>
              </w:rPr>
            </w:pPr>
            <w:r w:rsidRPr="00B959E4">
              <w:rPr>
                <w:noProof/>
                <w:lang w:bidi="he-IL"/>
              </w:rPr>
              <w:drawing>
                <wp:anchor distT="0" distB="0" distL="114300" distR="114300" simplePos="0" relativeHeight="251667456" behindDoc="1" locked="0" layoutInCell="1" allowOverlap="1" wp14:anchorId="21B340A8" wp14:editId="74C4236D">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1" name="Picture 23"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276E7833" w14:textId="77777777" w:rsidR="00B959E4" w:rsidRPr="00B959E4" w:rsidRDefault="00B959E4" w:rsidP="00B959E4">
            <w:pPr>
              <w:jc w:val="center"/>
              <w:rPr>
                <w:noProof/>
              </w:rPr>
            </w:pPr>
            <w:r w:rsidRPr="00B959E4">
              <w:rPr>
                <w:noProof/>
                <w:lang w:bidi="he-IL"/>
              </w:rPr>
              <w:drawing>
                <wp:anchor distT="0" distB="0" distL="114300" distR="114300" simplePos="0" relativeHeight="251668480" behindDoc="1" locked="0" layoutInCell="1" allowOverlap="1" wp14:anchorId="239007DB" wp14:editId="678A2EC1">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2" name="Picture 24"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hideMark/>
          </w:tcPr>
          <w:p w14:paraId="54061757" w14:textId="77777777" w:rsidR="00B959E4" w:rsidRPr="00B959E4" w:rsidRDefault="00B959E4" w:rsidP="00B959E4">
            <w:pPr>
              <w:jc w:val="center"/>
              <w:rPr>
                <w:noProof/>
              </w:rPr>
            </w:pPr>
          </w:p>
        </w:tc>
        <w:tc>
          <w:tcPr>
            <w:tcW w:w="1560" w:type="dxa"/>
            <w:tcBorders>
              <w:top w:val="single" w:sz="4" w:space="0" w:color="000000"/>
              <w:left w:val="single" w:sz="4" w:space="0" w:color="000000"/>
              <w:bottom w:val="single" w:sz="4" w:space="0" w:color="000000"/>
              <w:right w:val="single" w:sz="4" w:space="0" w:color="000000"/>
            </w:tcBorders>
            <w:hideMark/>
          </w:tcPr>
          <w:p w14:paraId="08BA4425" w14:textId="77777777" w:rsidR="00B959E4" w:rsidRPr="00B959E4" w:rsidRDefault="00B959E4" w:rsidP="00B959E4">
            <w:pPr>
              <w:jc w:val="center"/>
              <w:rPr>
                <w:noProof/>
              </w:rPr>
            </w:pPr>
            <w:r w:rsidRPr="00B959E4">
              <w:rPr>
                <w:noProof/>
                <w:lang w:bidi="he-IL"/>
              </w:rPr>
              <w:drawing>
                <wp:anchor distT="0" distB="0" distL="114300" distR="114300" simplePos="0" relativeHeight="251669504" behindDoc="1" locked="0" layoutInCell="1" allowOverlap="1" wp14:anchorId="3B3085EB" wp14:editId="4F8E601D">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3" name="Picture 26"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tcPr>
          <w:p w14:paraId="6CD4E341" w14:textId="77777777" w:rsidR="00B959E4" w:rsidRPr="00B959E4" w:rsidRDefault="00B959E4" w:rsidP="00B959E4">
            <w:pPr>
              <w:jc w:val="center"/>
              <w:rPr>
                <w:noProof/>
              </w:rPr>
            </w:pPr>
          </w:p>
        </w:tc>
        <w:tc>
          <w:tcPr>
            <w:tcW w:w="1560" w:type="dxa"/>
            <w:tcBorders>
              <w:top w:val="single" w:sz="4" w:space="0" w:color="000000"/>
              <w:left w:val="single" w:sz="4" w:space="0" w:color="000000"/>
              <w:bottom w:val="single" w:sz="4" w:space="0" w:color="000000"/>
              <w:right w:val="single" w:sz="4" w:space="0" w:color="000000"/>
            </w:tcBorders>
            <w:hideMark/>
          </w:tcPr>
          <w:p w14:paraId="3E1F2E13" w14:textId="77777777" w:rsidR="00B959E4" w:rsidRPr="00B959E4" w:rsidRDefault="00B959E4" w:rsidP="00B959E4">
            <w:pPr>
              <w:jc w:val="center"/>
              <w:rPr>
                <w:noProof/>
              </w:rPr>
            </w:pPr>
            <w:r w:rsidRPr="00B959E4">
              <w:rPr>
                <w:noProof/>
                <w:lang w:bidi="he-IL"/>
              </w:rPr>
              <w:drawing>
                <wp:anchor distT="0" distB="0" distL="114300" distR="114300" simplePos="0" relativeHeight="251670528" behindDoc="1" locked="0" layoutInCell="1" allowOverlap="1" wp14:anchorId="240A06EA" wp14:editId="2FB7F256">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4" name="Picture 27"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4D375350" w14:textId="77777777" w:rsidR="00B959E4" w:rsidRPr="00B959E4" w:rsidRDefault="00B959E4" w:rsidP="00B959E4">
            <w:pPr>
              <w:jc w:val="center"/>
              <w:rPr>
                <w:noProof/>
              </w:rPr>
            </w:pPr>
            <w:r w:rsidRPr="00B959E4">
              <w:rPr>
                <w:noProof/>
                <w:lang w:bidi="he-IL"/>
              </w:rPr>
              <w:drawing>
                <wp:inline distT="0" distB="0" distL="0" distR="0" wp14:anchorId="3ED890FA" wp14:editId="153EA874">
                  <wp:extent cx="617220" cy="6400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inline>
              </w:drawing>
            </w:r>
          </w:p>
        </w:tc>
      </w:tr>
      <w:tr w:rsidR="00B959E4" w:rsidRPr="00B959E4" w14:paraId="1578D97C"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07C1C354" w14:textId="77777777" w:rsidR="00B959E4" w:rsidRPr="00B959E4" w:rsidRDefault="00000000" w:rsidP="00B959E4">
            <w:pPr>
              <w:jc w:val="center"/>
              <w:rPr>
                <w:noProof/>
                <w:sz w:val="20"/>
                <w:szCs w:val="20"/>
              </w:rPr>
            </w:pPr>
            <w:hyperlink r:id="rId41" w:history="1">
              <w:r w:rsidR="00B959E4" w:rsidRPr="00B959E4">
                <w:rPr>
                  <w:noProof/>
                  <w:color w:val="002D86"/>
                  <w:sz w:val="20"/>
                  <w:szCs w:val="20"/>
                </w:rPr>
                <w:t>Nisan</w:t>
              </w:r>
            </w:hyperlink>
            <w:r w:rsidR="00B959E4" w:rsidRPr="00B959E4">
              <w:rPr>
                <w:noProof/>
                <w:sz w:val="20"/>
                <w:szCs w:val="20"/>
              </w:rPr>
              <w:t xml:space="preserve"> 14, 5727</w:t>
            </w:r>
          </w:p>
        </w:tc>
        <w:tc>
          <w:tcPr>
            <w:tcW w:w="1560" w:type="dxa"/>
            <w:tcBorders>
              <w:top w:val="single" w:sz="4" w:space="0" w:color="000000"/>
              <w:left w:val="single" w:sz="4" w:space="0" w:color="000000"/>
              <w:bottom w:val="single" w:sz="4" w:space="0" w:color="000000"/>
              <w:right w:val="single" w:sz="4" w:space="0" w:color="000000"/>
            </w:tcBorders>
            <w:hideMark/>
          </w:tcPr>
          <w:p w14:paraId="2F6F1D52" w14:textId="77777777" w:rsidR="00B959E4" w:rsidRPr="00B959E4" w:rsidRDefault="00000000" w:rsidP="00B959E4">
            <w:pPr>
              <w:jc w:val="center"/>
              <w:rPr>
                <w:noProof/>
                <w:sz w:val="20"/>
                <w:szCs w:val="20"/>
              </w:rPr>
            </w:pPr>
            <w:hyperlink r:id="rId42" w:history="1">
              <w:r w:rsidR="00B959E4" w:rsidRPr="00B959E4">
                <w:rPr>
                  <w:noProof/>
                  <w:color w:val="002D86"/>
                  <w:sz w:val="20"/>
                  <w:szCs w:val="20"/>
                </w:rPr>
                <w:t>Tishri</w:t>
              </w:r>
            </w:hyperlink>
            <w:r w:rsidR="00B959E4" w:rsidRPr="00B959E4">
              <w:rPr>
                <w:noProof/>
                <w:sz w:val="20"/>
                <w:szCs w:val="20"/>
              </w:rPr>
              <w:t xml:space="preserve"> 14, 5728</w:t>
            </w:r>
          </w:p>
        </w:tc>
        <w:tc>
          <w:tcPr>
            <w:tcW w:w="1559" w:type="dxa"/>
            <w:tcBorders>
              <w:top w:val="single" w:sz="4" w:space="0" w:color="000000"/>
              <w:left w:val="single" w:sz="4" w:space="0" w:color="000000"/>
              <w:bottom w:val="single" w:sz="4" w:space="0" w:color="000000"/>
              <w:right w:val="single" w:sz="4" w:space="0" w:color="000000"/>
            </w:tcBorders>
            <w:hideMark/>
          </w:tcPr>
          <w:p w14:paraId="54C4A848"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14:paraId="1778B5AA" w14:textId="77777777" w:rsidR="00B959E4" w:rsidRPr="00B959E4" w:rsidRDefault="00000000" w:rsidP="00B959E4">
            <w:pPr>
              <w:jc w:val="center"/>
              <w:rPr>
                <w:noProof/>
                <w:sz w:val="20"/>
                <w:szCs w:val="20"/>
              </w:rPr>
            </w:pPr>
            <w:hyperlink r:id="rId43" w:history="1">
              <w:r w:rsidR="00B959E4" w:rsidRPr="00B959E4">
                <w:rPr>
                  <w:noProof/>
                  <w:color w:val="002D86"/>
                  <w:sz w:val="20"/>
                  <w:szCs w:val="20"/>
                </w:rPr>
                <w:t>Nisan</w:t>
              </w:r>
            </w:hyperlink>
            <w:r w:rsidR="00B959E4" w:rsidRPr="00B959E4">
              <w:rPr>
                <w:noProof/>
                <w:sz w:val="20"/>
                <w:szCs w:val="20"/>
              </w:rPr>
              <w:t xml:space="preserve"> 15, 5728</w:t>
            </w:r>
          </w:p>
        </w:tc>
        <w:tc>
          <w:tcPr>
            <w:tcW w:w="1559" w:type="dxa"/>
            <w:tcBorders>
              <w:top w:val="single" w:sz="4" w:space="0" w:color="000000"/>
              <w:left w:val="single" w:sz="4" w:space="0" w:color="000000"/>
              <w:bottom w:val="single" w:sz="4" w:space="0" w:color="000000"/>
              <w:right w:val="single" w:sz="4" w:space="0" w:color="000000"/>
            </w:tcBorders>
          </w:tcPr>
          <w:p w14:paraId="0CDDF6A1"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14:paraId="3A4B36FC" w14:textId="77777777" w:rsidR="00B959E4" w:rsidRPr="00B959E4" w:rsidRDefault="00000000" w:rsidP="00B959E4">
            <w:pPr>
              <w:jc w:val="center"/>
              <w:rPr>
                <w:noProof/>
                <w:sz w:val="20"/>
                <w:szCs w:val="20"/>
              </w:rPr>
            </w:pPr>
            <w:hyperlink r:id="rId44" w:history="1">
              <w:r w:rsidR="00B959E4" w:rsidRPr="00B959E4">
                <w:rPr>
                  <w:noProof/>
                  <w:color w:val="002D86"/>
                  <w:sz w:val="20"/>
                  <w:szCs w:val="20"/>
                </w:rPr>
                <w:t>Tishri</w:t>
              </w:r>
            </w:hyperlink>
            <w:r w:rsidR="00B959E4" w:rsidRPr="00B959E4">
              <w:rPr>
                <w:noProof/>
                <w:sz w:val="20"/>
                <w:szCs w:val="20"/>
              </w:rPr>
              <w:t xml:space="preserve"> 14, 5729</w:t>
            </w:r>
          </w:p>
        </w:tc>
        <w:tc>
          <w:tcPr>
            <w:tcW w:w="1560" w:type="dxa"/>
            <w:tcBorders>
              <w:top w:val="single" w:sz="4" w:space="0" w:color="000000"/>
              <w:left w:val="single" w:sz="4" w:space="0" w:color="000000"/>
              <w:bottom w:val="single" w:sz="4" w:space="0" w:color="000000"/>
              <w:right w:val="single" w:sz="4" w:space="0" w:color="000000"/>
            </w:tcBorders>
            <w:hideMark/>
          </w:tcPr>
          <w:p w14:paraId="728939BC" w14:textId="77777777" w:rsidR="00B959E4" w:rsidRPr="00B959E4" w:rsidRDefault="00000000" w:rsidP="00B959E4">
            <w:pPr>
              <w:jc w:val="center"/>
              <w:rPr>
                <w:noProof/>
                <w:sz w:val="20"/>
                <w:szCs w:val="20"/>
              </w:rPr>
            </w:pPr>
            <w:hyperlink r:id="rId45" w:history="1">
              <w:r w:rsidR="00B959E4" w:rsidRPr="00B959E4">
                <w:rPr>
                  <w:noProof/>
                  <w:color w:val="002D86"/>
                  <w:sz w:val="20"/>
                  <w:szCs w:val="20"/>
                </w:rPr>
                <w:t>Nisan</w:t>
              </w:r>
            </w:hyperlink>
            <w:r w:rsidR="00B959E4" w:rsidRPr="00B959E4">
              <w:rPr>
                <w:noProof/>
                <w:sz w:val="20"/>
                <w:szCs w:val="20"/>
              </w:rPr>
              <w:t xml:space="preserve"> 14, 5729</w:t>
            </w:r>
          </w:p>
        </w:tc>
      </w:tr>
      <w:tr w:rsidR="00B959E4" w:rsidRPr="00B959E4" w14:paraId="1246F373"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583C2B02" w14:textId="77777777" w:rsidR="00B959E4" w:rsidRPr="00B959E4" w:rsidRDefault="00B959E4" w:rsidP="00B959E4">
            <w:pPr>
              <w:jc w:val="center"/>
              <w:rPr>
                <w:noProof/>
                <w:color w:val="C00000"/>
                <w:sz w:val="20"/>
                <w:szCs w:val="20"/>
              </w:rPr>
            </w:pPr>
            <w:r w:rsidRPr="00B959E4">
              <w:rPr>
                <w:noProof/>
                <w:color w:val="C00000"/>
                <w:sz w:val="20"/>
                <w:szCs w:val="20"/>
              </w:rPr>
              <w:t>April 24, 1967</w:t>
            </w:r>
          </w:p>
        </w:tc>
        <w:tc>
          <w:tcPr>
            <w:tcW w:w="1560" w:type="dxa"/>
            <w:tcBorders>
              <w:top w:val="single" w:sz="4" w:space="0" w:color="000000"/>
              <w:left w:val="single" w:sz="4" w:space="0" w:color="000000"/>
              <w:bottom w:val="single" w:sz="4" w:space="0" w:color="000000"/>
              <w:right w:val="single" w:sz="4" w:space="0" w:color="000000"/>
            </w:tcBorders>
            <w:hideMark/>
          </w:tcPr>
          <w:p w14:paraId="174AD813" w14:textId="77777777" w:rsidR="00B959E4" w:rsidRPr="00B959E4" w:rsidRDefault="00B959E4" w:rsidP="00B959E4">
            <w:pPr>
              <w:jc w:val="center"/>
              <w:rPr>
                <w:noProof/>
                <w:color w:val="C00000"/>
                <w:sz w:val="20"/>
                <w:szCs w:val="20"/>
              </w:rPr>
            </w:pPr>
            <w:r w:rsidRPr="00B959E4">
              <w:rPr>
                <w:noProof/>
                <w:color w:val="C00000"/>
                <w:sz w:val="20"/>
                <w:szCs w:val="20"/>
              </w:rPr>
              <w:t>Oct. 18, 1967</w:t>
            </w:r>
          </w:p>
        </w:tc>
        <w:tc>
          <w:tcPr>
            <w:tcW w:w="1559" w:type="dxa"/>
            <w:tcBorders>
              <w:top w:val="single" w:sz="4" w:space="0" w:color="000000"/>
              <w:left w:val="single" w:sz="4" w:space="0" w:color="000000"/>
              <w:bottom w:val="single" w:sz="4" w:space="0" w:color="000000"/>
              <w:right w:val="single" w:sz="4" w:space="0" w:color="000000"/>
            </w:tcBorders>
            <w:hideMark/>
          </w:tcPr>
          <w:p w14:paraId="2D501D68" w14:textId="77777777" w:rsidR="00B959E4" w:rsidRPr="00B959E4" w:rsidRDefault="00B959E4" w:rsidP="00B959E4">
            <w:pPr>
              <w:jc w:val="center"/>
              <w:rPr>
                <w:noProof/>
                <w:color w:val="C00000"/>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14:paraId="7584E3B6" w14:textId="77777777" w:rsidR="00B959E4" w:rsidRPr="00B959E4" w:rsidRDefault="00B959E4" w:rsidP="00B959E4">
            <w:pPr>
              <w:jc w:val="center"/>
              <w:rPr>
                <w:noProof/>
                <w:color w:val="C00000"/>
                <w:sz w:val="20"/>
                <w:szCs w:val="20"/>
              </w:rPr>
            </w:pPr>
            <w:r w:rsidRPr="00B959E4">
              <w:rPr>
                <w:noProof/>
                <w:color w:val="C00000"/>
                <w:sz w:val="20"/>
                <w:szCs w:val="20"/>
              </w:rPr>
              <w:t>April 13, 1968</w:t>
            </w:r>
          </w:p>
        </w:tc>
        <w:tc>
          <w:tcPr>
            <w:tcW w:w="1559" w:type="dxa"/>
            <w:tcBorders>
              <w:top w:val="single" w:sz="4" w:space="0" w:color="000000"/>
              <w:left w:val="single" w:sz="4" w:space="0" w:color="000000"/>
              <w:bottom w:val="single" w:sz="4" w:space="0" w:color="000000"/>
              <w:right w:val="single" w:sz="4" w:space="0" w:color="000000"/>
            </w:tcBorders>
          </w:tcPr>
          <w:p w14:paraId="0620C185" w14:textId="77777777" w:rsidR="00B959E4" w:rsidRPr="00B959E4" w:rsidRDefault="00B959E4" w:rsidP="00B959E4">
            <w:pPr>
              <w:jc w:val="center"/>
              <w:rPr>
                <w:noProof/>
                <w:color w:val="C00000"/>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14:paraId="31ACBD4B" w14:textId="77777777" w:rsidR="00B959E4" w:rsidRPr="00B959E4" w:rsidRDefault="00B959E4" w:rsidP="00B959E4">
            <w:pPr>
              <w:jc w:val="center"/>
              <w:rPr>
                <w:noProof/>
                <w:color w:val="C00000"/>
                <w:sz w:val="20"/>
                <w:szCs w:val="20"/>
              </w:rPr>
            </w:pPr>
            <w:r w:rsidRPr="00B959E4">
              <w:rPr>
                <w:noProof/>
                <w:color w:val="C00000"/>
                <w:sz w:val="20"/>
                <w:szCs w:val="20"/>
              </w:rPr>
              <w:t>October 6, 1968</w:t>
            </w:r>
          </w:p>
        </w:tc>
        <w:tc>
          <w:tcPr>
            <w:tcW w:w="1560" w:type="dxa"/>
            <w:tcBorders>
              <w:top w:val="single" w:sz="4" w:space="0" w:color="000000"/>
              <w:left w:val="single" w:sz="4" w:space="0" w:color="000000"/>
              <w:bottom w:val="single" w:sz="4" w:space="0" w:color="000000"/>
              <w:right w:val="single" w:sz="4" w:space="0" w:color="000000"/>
            </w:tcBorders>
            <w:hideMark/>
          </w:tcPr>
          <w:p w14:paraId="4AE6C601" w14:textId="77777777" w:rsidR="00B959E4" w:rsidRPr="00B959E4" w:rsidRDefault="00B959E4" w:rsidP="00B959E4">
            <w:pPr>
              <w:jc w:val="center"/>
              <w:rPr>
                <w:noProof/>
                <w:color w:val="C00000"/>
                <w:sz w:val="20"/>
                <w:szCs w:val="20"/>
              </w:rPr>
            </w:pPr>
            <w:r w:rsidRPr="00B959E4">
              <w:rPr>
                <w:noProof/>
                <w:color w:val="C00000"/>
                <w:sz w:val="20"/>
                <w:szCs w:val="20"/>
              </w:rPr>
              <w:t>April 2, 1969</w:t>
            </w:r>
          </w:p>
        </w:tc>
      </w:tr>
      <w:tr w:rsidR="00B959E4" w:rsidRPr="00B959E4" w14:paraId="185EF7B7"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tcPr>
          <w:p w14:paraId="46F64982"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716EEC0C"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476270CF"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68E9722"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4748B656" w14:textId="77777777" w:rsidR="00B959E4" w:rsidRPr="00B959E4" w:rsidRDefault="00B959E4" w:rsidP="00B959E4">
            <w:pPr>
              <w:jc w:val="center"/>
              <w:rPr>
                <w:noProof/>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B87E9EB"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3825ACB2" w14:textId="77777777" w:rsidR="00B959E4" w:rsidRPr="00B959E4" w:rsidRDefault="00B959E4" w:rsidP="00B959E4">
            <w:pPr>
              <w:jc w:val="center"/>
              <w:rPr>
                <w:noProof/>
                <w:sz w:val="20"/>
                <w:szCs w:val="20"/>
              </w:rPr>
            </w:pPr>
            <w:r w:rsidRPr="00B959E4">
              <w:rPr>
                <w:noProof/>
                <w:sz w:val="20"/>
                <w:szCs w:val="20"/>
              </w:rPr>
              <w:t>Penumbral lunar</w:t>
            </w:r>
          </w:p>
        </w:tc>
      </w:tr>
    </w:tbl>
    <w:p w14:paraId="0E51F329" w14:textId="77777777" w:rsidR="00B959E4" w:rsidRPr="00B959E4" w:rsidRDefault="00B959E4" w:rsidP="00B959E4">
      <w:pPr>
        <w:jc w:val="center"/>
        <w:rPr>
          <w:noProof/>
          <w:szCs w:val="20"/>
        </w:rPr>
      </w:pPr>
      <w:r w:rsidRPr="00B959E4">
        <w:rPr>
          <w:noProof/>
          <w:szCs w:val="20"/>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47"/>
        <w:gridCol w:w="1547"/>
        <w:gridCol w:w="1522"/>
        <w:gridCol w:w="1552"/>
        <w:gridCol w:w="1522"/>
        <w:gridCol w:w="1551"/>
        <w:gridCol w:w="1549"/>
      </w:tblGrid>
      <w:tr w:rsidR="00B959E4" w:rsidRPr="00B959E4" w14:paraId="75ED8B18" w14:textId="77777777" w:rsidTr="00C4702D">
        <w:trPr>
          <w:jc w:val="center"/>
        </w:trPr>
        <w:tc>
          <w:tcPr>
            <w:tcW w:w="1558" w:type="dxa"/>
          </w:tcPr>
          <w:p w14:paraId="78EA30E6" w14:textId="77777777" w:rsidR="00B959E4" w:rsidRPr="00B959E4" w:rsidRDefault="00B959E4" w:rsidP="00B959E4">
            <w:pPr>
              <w:jc w:val="center"/>
              <w:rPr>
                <w:noProof/>
                <w:sz w:val="20"/>
                <w:szCs w:val="20"/>
              </w:rPr>
            </w:pPr>
            <w:r w:rsidRPr="00B959E4">
              <w:rPr>
                <w:noProof/>
                <w:sz w:val="20"/>
                <w:szCs w:val="20"/>
              </w:rPr>
              <w:t>1st</w:t>
            </w:r>
          </w:p>
        </w:tc>
        <w:tc>
          <w:tcPr>
            <w:tcW w:w="1558" w:type="dxa"/>
          </w:tcPr>
          <w:p w14:paraId="4B62F2EC" w14:textId="77777777" w:rsidR="00B959E4" w:rsidRPr="00B959E4" w:rsidRDefault="00B959E4" w:rsidP="00B959E4">
            <w:pPr>
              <w:jc w:val="center"/>
              <w:rPr>
                <w:noProof/>
                <w:sz w:val="20"/>
                <w:szCs w:val="20"/>
              </w:rPr>
            </w:pPr>
            <w:r w:rsidRPr="00B959E4">
              <w:rPr>
                <w:noProof/>
                <w:sz w:val="20"/>
                <w:szCs w:val="20"/>
              </w:rPr>
              <w:t>2nd</w:t>
            </w:r>
          </w:p>
        </w:tc>
        <w:tc>
          <w:tcPr>
            <w:tcW w:w="1558" w:type="dxa"/>
          </w:tcPr>
          <w:p w14:paraId="2E0E1BE1" w14:textId="77777777" w:rsidR="00B959E4" w:rsidRPr="00B959E4" w:rsidRDefault="00B959E4" w:rsidP="00B959E4">
            <w:pPr>
              <w:jc w:val="center"/>
              <w:rPr>
                <w:noProof/>
                <w:sz w:val="20"/>
                <w:szCs w:val="20"/>
              </w:rPr>
            </w:pPr>
          </w:p>
        </w:tc>
        <w:tc>
          <w:tcPr>
            <w:tcW w:w="1559" w:type="dxa"/>
          </w:tcPr>
          <w:p w14:paraId="6E505FE7" w14:textId="77777777" w:rsidR="00B959E4" w:rsidRPr="00B959E4" w:rsidRDefault="00B959E4" w:rsidP="00B959E4">
            <w:pPr>
              <w:jc w:val="center"/>
              <w:rPr>
                <w:noProof/>
                <w:sz w:val="20"/>
                <w:szCs w:val="20"/>
              </w:rPr>
            </w:pPr>
            <w:r w:rsidRPr="00B959E4">
              <w:rPr>
                <w:noProof/>
                <w:sz w:val="20"/>
                <w:szCs w:val="20"/>
              </w:rPr>
              <w:t>2nd</w:t>
            </w:r>
          </w:p>
        </w:tc>
        <w:tc>
          <w:tcPr>
            <w:tcW w:w="1558" w:type="dxa"/>
          </w:tcPr>
          <w:p w14:paraId="1C7C009B" w14:textId="77777777" w:rsidR="00B959E4" w:rsidRPr="00B959E4" w:rsidRDefault="00B959E4" w:rsidP="00B959E4">
            <w:pPr>
              <w:jc w:val="center"/>
              <w:rPr>
                <w:noProof/>
                <w:sz w:val="20"/>
                <w:szCs w:val="20"/>
              </w:rPr>
            </w:pPr>
          </w:p>
        </w:tc>
        <w:tc>
          <w:tcPr>
            <w:tcW w:w="1558" w:type="dxa"/>
          </w:tcPr>
          <w:p w14:paraId="5C2FEC22" w14:textId="77777777" w:rsidR="00B959E4" w:rsidRPr="00B959E4" w:rsidRDefault="00B959E4" w:rsidP="00B959E4">
            <w:pPr>
              <w:jc w:val="center"/>
              <w:rPr>
                <w:noProof/>
                <w:sz w:val="20"/>
                <w:szCs w:val="20"/>
              </w:rPr>
            </w:pPr>
            <w:r w:rsidRPr="00B959E4">
              <w:rPr>
                <w:noProof/>
                <w:sz w:val="20"/>
                <w:szCs w:val="20"/>
              </w:rPr>
              <w:t>3rd</w:t>
            </w:r>
          </w:p>
        </w:tc>
        <w:tc>
          <w:tcPr>
            <w:tcW w:w="1559" w:type="dxa"/>
          </w:tcPr>
          <w:p w14:paraId="3582CC8A" w14:textId="77777777" w:rsidR="00B959E4" w:rsidRPr="00B959E4" w:rsidRDefault="00B959E4" w:rsidP="00B959E4">
            <w:pPr>
              <w:jc w:val="center"/>
              <w:rPr>
                <w:noProof/>
                <w:sz w:val="20"/>
                <w:szCs w:val="20"/>
              </w:rPr>
            </w:pPr>
            <w:r w:rsidRPr="00B959E4">
              <w:rPr>
                <w:noProof/>
                <w:sz w:val="20"/>
                <w:szCs w:val="20"/>
              </w:rPr>
              <w:t>3rd</w:t>
            </w:r>
          </w:p>
        </w:tc>
      </w:tr>
      <w:tr w:rsidR="00B959E4" w:rsidRPr="00B959E4" w14:paraId="69086957" w14:textId="77777777" w:rsidTr="00C4702D">
        <w:trPr>
          <w:jc w:val="center"/>
        </w:trPr>
        <w:tc>
          <w:tcPr>
            <w:tcW w:w="1558" w:type="dxa"/>
            <w:hideMark/>
          </w:tcPr>
          <w:p w14:paraId="34FE0411" w14:textId="77777777" w:rsidR="00B959E4" w:rsidRPr="00B959E4" w:rsidRDefault="00000000" w:rsidP="00B959E4">
            <w:pPr>
              <w:jc w:val="center"/>
              <w:rPr>
                <w:noProof/>
                <w:sz w:val="20"/>
                <w:szCs w:val="20"/>
              </w:rPr>
            </w:pPr>
            <w:hyperlink r:id="rId46" w:history="1">
              <w:r w:rsidR="00B959E4" w:rsidRPr="00B959E4">
                <w:rPr>
                  <w:noProof/>
                  <w:color w:val="002D86"/>
                  <w:sz w:val="20"/>
                  <w:szCs w:val="20"/>
                </w:rPr>
                <w:t>Passover</w:t>
              </w:r>
            </w:hyperlink>
          </w:p>
        </w:tc>
        <w:tc>
          <w:tcPr>
            <w:tcW w:w="1558" w:type="dxa"/>
            <w:hideMark/>
          </w:tcPr>
          <w:p w14:paraId="0FEECCD5" w14:textId="77777777" w:rsidR="00B959E4" w:rsidRPr="00B959E4" w:rsidRDefault="00000000" w:rsidP="00B959E4">
            <w:pPr>
              <w:jc w:val="center"/>
              <w:rPr>
                <w:noProof/>
                <w:sz w:val="20"/>
                <w:szCs w:val="20"/>
              </w:rPr>
            </w:pPr>
            <w:hyperlink r:id="rId47" w:history="1">
              <w:r w:rsidR="00B959E4" w:rsidRPr="00B959E4">
                <w:rPr>
                  <w:noProof/>
                  <w:color w:val="002D86"/>
                  <w:sz w:val="20"/>
                  <w:szCs w:val="20"/>
                </w:rPr>
                <w:t>Tabernacles</w:t>
              </w:r>
            </w:hyperlink>
            <w:r w:rsidR="00B959E4" w:rsidRPr="00B959E4">
              <w:rPr>
                <w:noProof/>
                <w:sz w:val="20"/>
                <w:szCs w:val="20"/>
              </w:rPr>
              <w:t xml:space="preserve"> eve</w:t>
            </w:r>
          </w:p>
        </w:tc>
        <w:tc>
          <w:tcPr>
            <w:tcW w:w="1558" w:type="dxa"/>
            <w:hideMark/>
          </w:tcPr>
          <w:p w14:paraId="5734B3E3" w14:textId="77777777" w:rsidR="00B959E4" w:rsidRPr="00B959E4" w:rsidRDefault="00B959E4" w:rsidP="00B959E4">
            <w:pPr>
              <w:jc w:val="center"/>
              <w:rPr>
                <w:noProof/>
                <w:sz w:val="20"/>
                <w:szCs w:val="20"/>
              </w:rPr>
            </w:pPr>
          </w:p>
        </w:tc>
        <w:tc>
          <w:tcPr>
            <w:tcW w:w="1559" w:type="dxa"/>
            <w:hideMark/>
          </w:tcPr>
          <w:p w14:paraId="1BE5E143" w14:textId="77777777" w:rsidR="00B959E4" w:rsidRPr="00B959E4" w:rsidRDefault="00000000" w:rsidP="00B959E4">
            <w:pPr>
              <w:jc w:val="center"/>
              <w:rPr>
                <w:noProof/>
                <w:sz w:val="20"/>
                <w:szCs w:val="20"/>
              </w:rPr>
            </w:pPr>
            <w:hyperlink r:id="rId48" w:history="1">
              <w:r w:rsidR="00B959E4" w:rsidRPr="00B959E4">
                <w:rPr>
                  <w:noProof/>
                  <w:color w:val="002D86"/>
                  <w:sz w:val="20"/>
                  <w:szCs w:val="20"/>
                </w:rPr>
                <w:t>Passover</w:t>
              </w:r>
            </w:hyperlink>
            <w:r w:rsidR="00B959E4" w:rsidRPr="00B959E4">
              <w:rPr>
                <w:noProof/>
                <w:sz w:val="20"/>
                <w:szCs w:val="20"/>
              </w:rPr>
              <w:t xml:space="preserve"> &amp;</w:t>
            </w:r>
          </w:p>
          <w:p w14:paraId="5CFF79FD" w14:textId="77777777" w:rsidR="00B959E4" w:rsidRPr="00B959E4" w:rsidRDefault="00000000" w:rsidP="00B959E4">
            <w:pPr>
              <w:jc w:val="center"/>
              <w:rPr>
                <w:noProof/>
                <w:sz w:val="20"/>
                <w:szCs w:val="20"/>
              </w:rPr>
            </w:pPr>
            <w:hyperlink r:id="rId49" w:history="1">
              <w:r w:rsidR="00B959E4" w:rsidRPr="00B959E4">
                <w:rPr>
                  <w:noProof/>
                  <w:color w:val="002D86"/>
                  <w:sz w:val="20"/>
                  <w:szCs w:val="20"/>
                </w:rPr>
                <w:t>Sabbath</w:t>
              </w:r>
            </w:hyperlink>
          </w:p>
        </w:tc>
        <w:tc>
          <w:tcPr>
            <w:tcW w:w="1558" w:type="dxa"/>
          </w:tcPr>
          <w:p w14:paraId="4FF7D705" w14:textId="77777777" w:rsidR="00B959E4" w:rsidRPr="00B959E4" w:rsidRDefault="00B959E4" w:rsidP="00B959E4">
            <w:pPr>
              <w:jc w:val="center"/>
              <w:rPr>
                <w:noProof/>
                <w:sz w:val="20"/>
                <w:szCs w:val="20"/>
              </w:rPr>
            </w:pPr>
          </w:p>
        </w:tc>
        <w:tc>
          <w:tcPr>
            <w:tcW w:w="1558" w:type="dxa"/>
            <w:hideMark/>
          </w:tcPr>
          <w:p w14:paraId="7200BB2C" w14:textId="77777777" w:rsidR="00B959E4" w:rsidRPr="00B959E4" w:rsidRDefault="00000000" w:rsidP="00B959E4">
            <w:pPr>
              <w:jc w:val="center"/>
              <w:rPr>
                <w:noProof/>
                <w:sz w:val="20"/>
                <w:szCs w:val="20"/>
              </w:rPr>
            </w:pPr>
            <w:hyperlink r:id="rId50" w:history="1">
              <w:r w:rsidR="00B959E4" w:rsidRPr="00B959E4">
                <w:rPr>
                  <w:noProof/>
                  <w:color w:val="002D86"/>
                  <w:sz w:val="20"/>
                  <w:szCs w:val="20"/>
                </w:rPr>
                <w:t>Tabernacles</w:t>
              </w:r>
            </w:hyperlink>
          </w:p>
        </w:tc>
        <w:tc>
          <w:tcPr>
            <w:tcW w:w="1559" w:type="dxa"/>
            <w:hideMark/>
          </w:tcPr>
          <w:p w14:paraId="21197774" w14:textId="77777777" w:rsidR="00B959E4" w:rsidRPr="00B959E4" w:rsidRDefault="00B959E4" w:rsidP="00B959E4">
            <w:pPr>
              <w:jc w:val="center"/>
              <w:rPr>
                <w:noProof/>
                <w:sz w:val="20"/>
                <w:szCs w:val="20"/>
              </w:rPr>
            </w:pPr>
            <w:r w:rsidRPr="00B959E4">
              <w:rPr>
                <w:noProof/>
                <w:sz w:val="20"/>
                <w:szCs w:val="20"/>
              </w:rPr>
              <w:t xml:space="preserve">Shushan </w:t>
            </w:r>
            <w:hyperlink r:id="rId51" w:history="1">
              <w:r w:rsidRPr="00B959E4">
                <w:rPr>
                  <w:noProof/>
                  <w:color w:val="002D86"/>
                  <w:sz w:val="20"/>
                  <w:szCs w:val="20"/>
                </w:rPr>
                <w:t>Purim</w:t>
              </w:r>
            </w:hyperlink>
          </w:p>
        </w:tc>
      </w:tr>
      <w:tr w:rsidR="00B959E4" w:rsidRPr="00B959E4" w14:paraId="7224911D" w14:textId="77777777" w:rsidTr="00C4702D">
        <w:trPr>
          <w:jc w:val="center"/>
        </w:trPr>
        <w:tc>
          <w:tcPr>
            <w:tcW w:w="1558" w:type="dxa"/>
            <w:vAlign w:val="center"/>
            <w:hideMark/>
          </w:tcPr>
          <w:p w14:paraId="02BE2466" w14:textId="77777777" w:rsidR="00B959E4" w:rsidRPr="00B959E4" w:rsidRDefault="00B959E4" w:rsidP="00B959E4">
            <w:pPr>
              <w:jc w:val="center"/>
              <w:rPr>
                <w:lang w:val="en"/>
              </w:rPr>
            </w:pPr>
            <w:r w:rsidRPr="00B959E4">
              <w:rPr>
                <w:noProof/>
                <w:lang w:bidi="he-IL"/>
              </w:rPr>
              <w:lastRenderedPageBreak/>
              <w:drawing>
                <wp:inline distT="0" distB="0" distL="0" distR="0" wp14:anchorId="1FD1379E" wp14:editId="384F7B32">
                  <wp:extent cx="601980" cy="601980"/>
                  <wp:effectExtent l="0" t="0" r="0" b="0"/>
                  <wp:docPr id="8" name="Picture 8" descr="partial lunar eclipse april 15, 1995 (L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rtial lunar eclipse april 15, 1995 (Laos)"/>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tc>
        <w:tc>
          <w:tcPr>
            <w:tcW w:w="1558" w:type="dxa"/>
            <w:vAlign w:val="center"/>
            <w:hideMark/>
          </w:tcPr>
          <w:p w14:paraId="5386FED9" w14:textId="77777777" w:rsidR="00B959E4" w:rsidRPr="00B959E4" w:rsidRDefault="00B959E4" w:rsidP="00B959E4">
            <w:pPr>
              <w:jc w:val="center"/>
              <w:rPr>
                <w:lang w:val="en"/>
              </w:rPr>
            </w:pPr>
            <w:r w:rsidRPr="00B959E4">
              <w:rPr>
                <w:noProof/>
                <w:lang w:bidi="he-IL"/>
              </w:rPr>
              <w:drawing>
                <wp:inline distT="0" distB="0" distL="0" distR="0" wp14:anchorId="5C35FBFD" wp14:editId="1E10F60C">
                  <wp:extent cx="601980" cy="58674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1980" cy="586740"/>
                          </a:xfrm>
                          <a:prstGeom prst="rect">
                            <a:avLst/>
                          </a:prstGeom>
                          <a:noFill/>
                          <a:ln>
                            <a:noFill/>
                          </a:ln>
                        </pic:spPr>
                      </pic:pic>
                    </a:graphicData>
                  </a:graphic>
                </wp:inline>
              </w:drawing>
            </w:r>
          </w:p>
        </w:tc>
        <w:tc>
          <w:tcPr>
            <w:tcW w:w="1558" w:type="dxa"/>
            <w:vAlign w:val="center"/>
            <w:hideMark/>
          </w:tcPr>
          <w:p w14:paraId="7CEBA199" w14:textId="77777777" w:rsidR="00B959E4" w:rsidRPr="00B959E4" w:rsidRDefault="00B959E4" w:rsidP="00B959E4">
            <w:pPr>
              <w:jc w:val="center"/>
              <w:rPr>
                <w:noProof/>
              </w:rPr>
            </w:pPr>
          </w:p>
        </w:tc>
        <w:tc>
          <w:tcPr>
            <w:tcW w:w="1559" w:type="dxa"/>
            <w:vAlign w:val="center"/>
            <w:hideMark/>
          </w:tcPr>
          <w:p w14:paraId="76A36875" w14:textId="77777777" w:rsidR="00B959E4" w:rsidRPr="00B959E4" w:rsidRDefault="00B959E4" w:rsidP="00B959E4">
            <w:pPr>
              <w:jc w:val="center"/>
              <w:rPr>
                <w:noProof/>
              </w:rPr>
            </w:pPr>
            <w:r w:rsidRPr="00B959E4">
              <w:rPr>
                <w:noProof/>
                <w:lang w:bidi="he-IL"/>
              </w:rPr>
              <w:drawing>
                <wp:anchor distT="0" distB="0" distL="114300" distR="114300" simplePos="0" relativeHeight="251661312" behindDoc="1" locked="0" layoutInCell="1" allowOverlap="1" wp14:anchorId="0BBBFBBC" wp14:editId="45B518D0">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76" name="Picture 31"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8" w:type="dxa"/>
          </w:tcPr>
          <w:p w14:paraId="75EB56B3" w14:textId="77777777" w:rsidR="00B959E4" w:rsidRPr="00B959E4" w:rsidRDefault="00B959E4" w:rsidP="00B959E4">
            <w:pPr>
              <w:jc w:val="center"/>
              <w:rPr>
                <w:noProof/>
              </w:rPr>
            </w:pPr>
          </w:p>
        </w:tc>
        <w:tc>
          <w:tcPr>
            <w:tcW w:w="1558" w:type="dxa"/>
            <w:vAlign w:val="center"/>
            <w:hideMark/>
          </w:tcPr>
          <w:p w14:paraId="6069F727" w14:textId="77777777" w:rsidR="00B959E4" w:rsidRPr="00B959E4" w:rsidRDefault="00B959E4" w:rsidP="00B959E4">
            <w:pPr>
              <w:jc w:val="center"/>
              <w:rPr>
                <w:noProof/>
              </w:rPr>
            </w:pPr>
            <w:r w:rsidRPr="00B959E4">
              <w:rPr>
                <w:noProof/>
                <w:lang w:bidi="he-IL"/>
              </w:rPr>
              <w:drawing>
                <wp:anchor distT="0" distB="0" distL="114300" distR="114300" simplePos="0" relativeHeight="251662336" behindDoc="1" locked="0" layoutInCell="1" allowOverlap="0" wp14:anchorId="4F85C245" wp14:editId="597AC1AF">
                  <wp:simplePos x="0" y="0"/>
                  <wp:positionH relativeFrom="column">
                    <wp:align>center</wp:align>
                  </wp:positionH>
                  <wp:positionV relativeFrom="line">
                    <wp:align>top</wp:align>
                  </wp:positionV>
                  <wp:extent cx="676275" cy="636905"/>
                  <wp:effectExtent l="0" t="0" r="0" b="0"/>
                  <wp:wrapSquare wrapText="bothSides"/>
                  <wp:docPr id="77" name="Picture 32"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Align w:val="center"/>
            <w:hideMark/>
          </w:tcPr>
          <w:p w14:paraId="5C3B832F" w14:textId="77777777" w:rsidR="00B959E4" w:rsidRPr="00B959E4" w:rsidRDefault="00B959E4" w:rsidP="00B959E4">
            <w:pPr>
              <w:jc w:val="center"/>
              <w:rPr>
                <w:noProof/>
              </w:rPr>
            </w:pPr>
            <w:r w:rsidRPr="00B959E4">
              <w:rPr>
                <w:noProof/>
                <w:lang w:bidi="he-IL"/>
              </w:rPr>
              <w:drawing>
                <wp:inline distT="0" distB="0" distL="0" distR="0" wp14:anchorId="556530A3" wp14:editId="2607C3CB">
                  <wp:extent cx="609600" cy="63246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9600" cy="632460"/>
                          </a:xfrm>
                          <a:prstGeom prst="rect">
                            <a:avLst/>
                          </a:prstGeom>
                          <a:noFill/>
                          <a:ln>
                            <a:noFill/>
                          </a:ln>
                        </pic:spPr>
                      </pic:pic>
                    </a:graphicData>
                  </a:graphic>
                </wp:inline>
              </w:drawing>
            </w:r>
          </w:p>
        </w:tc>
      </w:tr>
      <w:tr w:rsidR="00B959E4" w:rsidRPr="00B959E4" w14:paraId="1C16EE2E" w14:textId="77777777" w:rsidTr="00C4702D">
        <w:trPr>
          <w:jc w:val="center"/>
        </w:trPr>
        <w:tc>
          <w:tcPr>
            <w:tcW w:w="1558" w:type="dxa"/>
            <w:hideMark/>
          </w:tcPr>
          <w:p w14:paraId="7FE00D14" w14:textId="77777777" w:rsidR="00B959E4" w:rsidRPr="00B959E4" w:rsidRDefault="00000000" w:rsidP="00B959E4">
            <w:pPr>
              <w:jc w:val="center"/>
              <w:rPr>
                <w:noProof/>
                <w:sz w:val="20"/>
                <w:szCs w:val="20"/>
              </w:rPr>
            </w:pPr>
            <w:hyperlink r:id="rId55" w:history="1">
              <w:r w:rsidR="00B959E4" w:rsidRPr="00B959E4">
                <w:rPr>
                  <w:noProof/>
                  <w:color w:val="002D86"/>
                  <w:sz w:val="20"/>
                  <w:szCs w:val="20"/>
                </w:rPr>
                <w:t>Nisan</w:t>
              </w:r>
            </w:hyperlink>
            <w:r w:rsidR="00B959E4" w:rsidRPr="00B959E4">
              <w:rPr>
                <w:noProof/>
                <w:sz w:val="20"/>
                <w:szCs w:val="20"/>
              </w:rPr>
              <w:t xml:space="preserve"> 15, 5755</w:t>
            </w:r>
          </w:p>
        </w:tc>
        <w:tc>
          <w:tcPr>
            <w:tcW w:w="1558" w:type="dxa"/>
            <w:hideMark/>
          </w:tcPr>
          <w:p w14:paraId="5162A8BB" w14:textId="77777777" w:rsidR="00B959E4" w:rsidRPr="00B959E4" w:rsidRDefault="00000000" w:rsidP="00B959E4">
            <w:pPr>
              <w:jc w:val="center"/>
              <w:rPr>
                <w:noProof/>
                <w:sz w:val="20"/>
                <w:szCs w:val="20"/>
              </w:rPr>
            </w:pPr>
            <w:hyperlink r:id="rId56" w:history="1">
              <w:r w:rsidR="00B959E4" w:rsidRPr="00B959E4">
                <w:rPr>
                  <w:noProof/>
                  <w:color w:val="002D86"/>
                  <w:sz w:val="20"/>
                  <w:szCs w:val="20"/>
                </w:rPr>
                <w:t>Tishri</w:t>
              </w:r>
            </w:hyperlink>
            <w:r w:rsidR="00B959E4" w:rsidRPr="00B959E4">
              <w:rPr>
                <w:noProof/>
                <w:sz w:val="20"/>
                <w:szCs w:val="20"/>
              </w:rPr>
              <w:t xml:space="preserve"> 14, 5756</w:t>
            </w:r>
          </w:p>
        </w:tc>
        <w:tc>
          <w:tcPr>
            <w:tcW w:w="1558" w:type="dxa"/>
            <w:hideMark/>
          </w:tcPr>
          <w:p w14:paraId="50F00080" w14:textId="77777777" w:rsidR="00B959E4" w:rsidRPr="00B959E4" w:rsidRDefault="00B959E4" w:rsidP="00B959E4">
            <w:pPr>
              <w:keepNext/>
              <w:keepLines/>
              <w:jc w:val="center"/>
              <w:rPr>
                <w:noProof/>
                <w:sz w:val="20"/>
                <w:szCs w:val="20"/>
              </w:rPr>
            </w:pPr>
          </w:p>
        </w:tc>
        <w:tc>
          <w:tcPr>
            <w:tcW w:w="1559" w:type="dxa"/>
            <w:hideMark/>
          </w:tcPr>
          <w:p w14:paraId="224FFDED" w14:textId="77777777" w:rsidR="00B959E4" w:rsidRPr="00B959E4" w:rsidRDefault="00000000" w:rsidP="00B959E4">
            <w:pPr>
              <w:jc w:val="center"/>
              <w:rPr>
                <w:noProof/>
                <w:sz w:val="20"/>
                <w:szCs w:val="20"/>
              </w:rPr>
            </w:pPr>
            <w:hyperlink r:id="rId57" w:history="1">
              <w:r w:rsidR="00B959E4" w:rsidRPr="00B959E4">
                <w:rPr>
                  <w:noProof/>
                  <w:color w:val="002D86"/>
                  <w:sz w:val="20"/>
                  <w:szCs w:val="20"/>
                </w:rPr>
                <w:t>Nisan</w:t>
              </w:r>
            </w:hyperlink>
            <w:r w:rsidR="00B959E4" w:rsidRPr="00B959E4">
              <w:rPr>
                <w:noProof/>
                <w:sz w:val="20"/>
                <w:szCs w:val="20"/>
              </w:rPr>
              <w:t xml:space="preserve"> 15, 5756</w:t>
            </w:r>
          </w:p>
        </w:tc>
        <w:tc>
          <w:tcPr>
            <w:tcW w:w="1558" w:type="dxa"/>
          </w:tcPr>
          <w:p w14:paraId="71CD3540" w14:textId="77777777" w:rsidR="00B959E4" w:rsidRPr="00B959E4" w:rsidRDefault="00B959E4" w:rsidP="00B959E4">
            <w:pPr>
              <w:jc w:val="center"/>
              <w:rPr>
                <w:noProof/>
                <w:sz w:val="20"/>
                <w:szCs w:val="20"/>
              </w:rPr>
            </w:pPr>
          </w:p>
        </w:tc>
        <w:tc>
          <w:tcPr>
            <w:tcW w:w="1558" w:type="dxa"/>
            <w:hideMark/>
          </w:tcPr>
          <w:p w14:paraId="6880D561" w14:textId="77777777" w:rsidR="00B959E4" w:rsidRPr="00B959E4" w:rsidRDefault="00000000" w:rsidP="00B959E4">
            <w:pPr>
              <w:jc w:val="center"/>
              <w:rPr>
                <w:noProof/>
                <w:sz w:val="20"/>
                <w:szCs w:val="20"/>
              </w:rPr>
            </w:pPr>
            <w:hyperlink r:id="rId58" w:history="1">
              <w:r w:rsidR="00B959E4" w:rsidRPr="00B959E4">
                <w:rPr>
                  <w:noProof/>
                  <w:color w:val="002D86"/>
                  <w:sz w:val="20"/>
                  <w:szCs w:val="20"/>
                </w:rPr>
                <w:t>Tishri</w:t>
              </w:r>
            </w:hyperlink>
            <w:r w:rsidR="00B959E4" w:rsidRPr="00B959E4">
              <w:rPr>
                <w:noProof/>
                <w:sz w:val="20"/>
                <w:szCs w:val="20"/>
              </w:rPr>
              <w:t xml:space="preserve"> 15, 5757</w:t>
            </w:r>
          </w:p>
        </w:tc>
        <w:tc>
          <w:tcPr>
            <w:tcW w:w="1559" w:type="dxa"/>
            <w:hideMark/>
          </w:tcPr>
          <w:p w14:paraId="3186D144" w14:textId="77777777" w:rsidR="00B959E4" w:rsidRPr="00B959E4" w:rsidRDefault="00B959E4" w:rsidP="00B959E4">
            <w:pPr>
              <w:jc w:val="center"/>
              <w:rPr>
                <w:noProof/>
                <w:sz w:val="20"/>
                <w:szCs w:val="20"/>
              </w:rPr>
            </w:pPr>
            <w:r w:rsidRPr="00B959E4">
              <w:rPr>
                <w:noProof/>
                <w:sz w:val="20"/>
                <w:szCs w:val="20"/>
              </w:rPr>
              <w:t xml:space="preserve">II </w:t>
            </w:r>
            <w:hyperlink r:id="rId59" w:history="1">
              <w:r w:rsidRPr="00B959E4">
                <w:rPr>
                  <w:noProof/>
                  <w:color w:val="002D86"/>
                  <w:sz w:val="20"/>
                  <w:szCs w:val="20"/>
                </w:rPr>
                <w:t>Adar</w:t>
              </w:r>
            </w:hyperlink>
            <w:r w:rsidRPr="00B959E4">
              <w:rPr>
                <w:noProof/>
                <w:sz w:val="20"/>
                <w:szCs w:val="20"/>
              </w:rPr>
              <w:t xml:space="preserve"> 15, 5757</w:t>
            </w:r>
          </w:p>
        </w:tc>
      </w:tr>
      <w:tr w:rsidR="00B959E4" w:rsidRPr="00B959E4" w14:paraId="7850861C" w14:textId="77777777" w:rsidTr="00C4702D">
        <w:trPr>
          <w:jc w:val="center"/>
        </w:trPr>
        <w:tc>
          <w:tcPr>
            <w:tcW w:w="1558" w:type="dxa"/>
            <w:hideMark/>
          </w:tcPr>
          <w:p w14:paraId="36BC1156" w14:textId="77777777" w:rsidR="00B959E4" w:rsidRPr="00B959E4" w:rsidRDefault="00B959E4" w:rsidP="00B959E4">
            <w:pPr>
              <w:jc w:val="center"/>
              <w:rPr>
                <w:noProof/>
                <w:color w:val="C00000"/>
                <w:sz w:val="20"/>
                <w:szCs w:val="20"/>
              </w:rPr>
            </w:pPr>
            <w:r w:rsidRPr="00B959E4">
              <w:rPr>
                <w:noProof/>
                <w:color w:val="C00000"/>
                <w:sz w:val="20"/>
                <w:szCs w:val="20"/>
              </w:rPr>
              <w:t>April 15, 1995</w:t>
            </w:r>
          </w:p>
        </w:tc>
        <w:tc>
          <w:tcPr>
            <w:tcW w:w="1558" w:type="dxa"/>
            <w:hideMark/>
          </w:tcPr>
          <w:p w14:paraId="67F1D3AD" w14:textId="77777777" w:rsidR="00B959E4" w:rsidRPr="00B959E4" w:rsidRDefault="00B959E4" w:rsidP="00B959E4">
            <w:pPr>
              <w:jc w:val="center"/>
              <w:rPr>
                <w:noProof/>
                <w:color w:val="C00000"/>
                <w:sz w:val="20"/>
                <w:szCs w:val="20"/>
              </w:rPr>
            </w:pPr>
            <w:r w:rsidRPr="00B959E4">
              <w:rPr>
                <w:noProof/>
                <w:color w:val="C00000"/>
                <w:sz w:val="20"/>
                <w:szCs w:val="20"/>
              </w:rPr>
              <w:t>October 8, 1995</w:t>
            </w:r>
          </w:p>
        </w:tc>
        <w:tc>
          <w:tcPr>
            <w:tcW w:w="1558" w:type="dxa"/>
            <w:hideMark/>
          </w:tcPr>
          <w:p w14:paraId="43527FF8" w14:textId="77777777" w:rsidR="00B959E4" w:rsidRPr="00B959E4" w:rsidRDefault="00B959E4" w:rsidP="00B959E4">
            <w:pPr>
              <w:jc w:val="center"/>
              <w:rPr>
                <w:noProof/>
                <w:color w:val="C00000"/>
                <w:sz w:val="20"/>
                <w:szCs w:val="20"/>
              </w:rPr>
            </w:pPr>
          </w:p>
        </w:tc>
        <w:tc>
          <w:tcPr>
            <w:tcW w:w="1559" w:type="dxa"/>
            <w:hideMark/>
          </w:tcPr>
          <w:p w14:paraId="4F042B0E" w14:textId="77777777" w:rsidR="00B959E4" w:rsidRPr="00B959E4" w:rsidRDefault="00B959E4" w:rsidP="00B959E4">
            <w:pPr>
              <w:jc w:val="center"/>
              <w:rPr>
                <w:noProof/>
                <w:color w:val="C00000"/>
                <w:sz w:val="20"/>
                <w:szCs w:val="20"/>
              </w:rPr>
            </w:pPr>
            <w:r w:rsidRPr="00B959E4">
              <w:rPr>
                <w:noProof/>
                <w:color w:val="C00000"/>
                <w:sz w:val="20"/>
                <w:szCs w:val="20"/>
              </w:rPr>
              <w:t>April 3, 1996</w:t>
            </w:r>
          </w:p>
        </w:tc>
        <w:tc>
          <w:tcPr>
            <w:tcW w:w="1558" w:type="dxa"/>
          </w:tcPr>
          <w:p w14:paraId="6DF48961" w14:textId="77777777" w:rsidR="00B959E4" w:rsidRPr="00B959E4" w:rsidRDefault="00B959E4" w:rsidP="00B959E4">
            <w:pPr>
              <w:jc w:val="center"/>
              <w:rPr>
                <w:noProof/>
                <w:color w:val="C00000"/>
                <w:sz w:val="20"/>
                <w:szCs w:val="20"/>
              </w:rPr>
            </w:pPr>
          </w:p>
        </w:tc>
        <w:tc>
          <w:tcPr>
            <w:tcW w:w="1558" w:type="dxa"/>
            <w:hideMark/>
          </w:tcPr>
          <w:p w14:paraId="59475183" w14:textId="77777777" w:rsidR="00B959E4" w:rsidRPr="00B959E4" w:rsidRDefault="00B959E4" w:rsidP="00B959E4">
            <w:pPr>
              <w:jc w:val="center"/>
              <w:rPr>
                <w:noProof/>
                <w:color w:val="C00000"/>
                <w:sz w:val="20"/>
                <w:szCs w:val="20"/>
              </w:rPr>
            </w:pPr>
            <w:r w:rsidRPr="00B959E4">
              <w:rPr>
                <w:noProof/>
                <w:color w:val="C00000"/>
                <w:sz w:val="20"/>
                <w:szCs w:val="20"/>
              </w:rPr>
              <w:t>Sept. 28, 1996</w:t>
            </w:r>
          </w:p>
        </w:tc>
        <w:tc>
          <w:tcPr>
            <w:tcW w:w="1559" w:type="dxa"/>
            <w:hideMark/>
          </w:tcPr>
          <w:p w14:paraId="200EF16C" w14:textId="77777777" w:rsidR="00B959E4" w:rsidRPr="00B959E4" w:rsidRDefault="00B959E4" w:rsidP="00B959E4">
            <w:pPr>
              <w:jc w:val="center"/>
              <w:rPr>
                <w:noProof/>
                <w:color w:val="C00000"/>
                <w:sz w:val="20"/>
                <w:szCs w:val="20"/>
              </w:rPr>
            </w:pPr>
            <w:r w:rsidRPr="00B959E4">
              <w:rPr>
                <w:noProof/>
                <w:color w:val="C00000"/>
                <w:sz w:val="20"/>
                <w:szCs w:val="20"/>
              </w:rPr>
              <w:t>March 23, 1997</w:t>
            </w:r>
          </w:p>
        </w:tc>
      </w:tr>
      <w:tr w:rsidR="00B959E4" w:rsidRPr="00B959E4" w14:paraId="4A0A0BCB" w14:textId="77777777" w:rsidTr="00C4702D">
        <w:trPr>
          <w:jc w:val="center"/>
        </w:trPr>
        <w:tc>
          <w:tcPr>
            <w:tcW w:w="1558" w:type="dxa"/>
          </w:tcPr>
          <w:p w14:paraId="4435E41F" w14:textId="77777777" w:rsidR="00B959E4" w:rsidRPr="00B959E4" w:rsidRDefault="00B959E4" w:rsidP="00B959E4">
            <w:pPr>
              <w:jc w:val="center"/>
              <w:rPr>
                <w:noProof/>
                <w:sz w:val="20"/>
                <w:szCs w:val="20"/>
              </w:rPr>
            </w:pPr>
            <w:r w:rsidRPr="00B959E4">
              <w:rPr>
                <w:noProof/>
                <w:sz w:val="20"/>
                <w:szCs w:val="20"/>
              </w:rPr>
              <w:t>Partial lunar</w:t>
            </w:r>
          </w:p>
        </w:tc>
        <w:tc>
          <w:tcPr>
            <w:tcW w:w="1558" w:type="dxa"/>
          </w:tcPr>
          <w:p w14:paraId="627D4E27" w14:textId="77777777" w:rsidR="00B959E4" w:rsidRPr="00B959E4" w:rsidRDefault="00B959E4" w:rsidP="00B959E4">
            <w:pPr>
              <w:jc w:val="center"/>
              <w:rPr>
                <w:noProof/>
                <w:sz w:val="20"/>
                <w:szCs w:val="20"/>
              </w:rPr>
            </w:pPr>
            <w:r w:rsidRPr="00B959E4">
              <w:rPr>
                <w:noProof/>
                <w:sz w:val="20"/>
                <w:szCs w:val="20"/>
              </w:rPr>
              <w:t>Penumbral lunar</w:t>
            </w:r>
          </w:p>
        </w:tc>
        <w:tc>
          <w:tcPr>
            <w:tcW w:w="1558" w:type="dxa"/>
          </w:tcPr>
          <w:p w14:paraId="7C2C26A6" w14:textId="77777777" w:rsidR="00B959E4" w:rsidRPr="00B959E4" w:rsidRDefault="00B959E4" w:rsidP="00B959E4">
            <w:pPr>
              <w:jc w:val="center"/>
              <w:rPr>
                <w:noProof/>
                <w:sz w:val="20"/>
                <w:szCs w:val="20"/>
              </w:rPr>
            </w:pPr>
          </w:p>
        </w:tc>
        <w:tc>
          <w:tcPr>
            <w:tcW w:w="1559" w:type="dxa"/>
          </w:tcPr>
          <w:p w14:paraId="44D3B181"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58" w:type="dxa"/>
          </w:tcPr>
          <w:p w14:paraId="084D7DCE" w14:textId="77777777" w:rsidR="00B959E4" w:rsidRPr="00B959E4" w:rsidRDefault="00B959E4" w:rsidP="00B959E4">
            <w:pPr>
              <w:jc w:val="center"/>
              <w:rPr>
                <w:b/>
                <w:bCs/>
                <w:noProof/>
                <w:sz w:val="20"/>
                <w:szCs w:val="20"/>
              </w:rPr>
            </w:pPr>
          </w:p>
        </w:tc>
        <w:tc>
          <w:tcPr>
            <w:tcW w:w="1558" w:type="dxa"/>
          </w:tcPr>
          <w:p w14:paraId="1FDFF672"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59" w:type="dxa"/>
          </w:tcPr>
          <w:p w14:paraId="6DFE2623" w14:textId="77777777" w:rsidR="00B959E4" w:rsidRPr="00B959E4" w:rsidRDefault="00B959E4" w:rsidP="00B959E4">
            <w:pPr>
              <w:jc w:val="center"/>
              <w:rPr>
                <w:noProof/>
                <w:sz w:val="20"/>
                <w:szCs w:val="20"/>
              </w:rPr>
            </w:pPr>
            <w:r w:rsidRPr="00B959E4">
              <w:rPr>
                <w:noProof/>
                <w:sz w:val="20"/>
                <w:szCs w:val="20"/>
              </w:rPr>
              <w:t>Partial lunar</w:t>
            </w:r>
          </w:p>
        </w:tc>
      </w:tr>
    </w:tbl>
    <w:p w14:paraId="7E7346FB" w14:textId="77777777" w:rsidR="00B959E4" w:rsidRPr="00B959E4" w:rsidRDefault="00B959E4" w:rsidP="00B959E4">
      <w:pPr>
        <w:jc w:val="center"/>
        <w:rPr>
          <w:noProof/>
        </w:rPr>
      </w:pPr>
      <w:r w:rsidRPr="00B959E4">
        <w:rPr>
          <w:noProof/>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34"/>
        <w:gridCol w:w="1535"/>
        <w:gridCol w:w="1539"/>
        <w:gridCol w:w="1535"/>
        <w:gridCol w:w="1586"/>
        <w:gridCol w:w="1535"/>
        <w:gridCol w:w="1526"/>
      </w:tblGrid>
      <w:tr w:rsidR="00B959E4" w:rsidRPr="00B959E4" w14:paraId="5B6F66BF"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tcPr>
          <w:p w14:paraId="2776FC07" w14:textId="77777777" w:rsidR="00B959E4" w:rsidRPr="00B959E4" w:rsidRDefault="00B959E4" w:rsidP="00B959E4">
            <w:pPr>
              <w:jc w:val="center"/>
              <w:rPr>
                <w:noProof/>
                <w:sz w:val="20"/>
                <w:szCs w:val="20"/>
              </w:rPr>
            </w:pPr>
          </w:p>
        </w:tc>
        <w:tc>
          <w:tcPr>
            <w:tcW w:w="6238" w:type="dxa"/>
            <w:gridSpan w:val="4"/>
            <w:tcBorders>
              <w:top w:val="single" w:sz="4" w:space="0" w:color="000000"/>
              <w:left w:val="single" w:sz="4" w:space="0" w:color="000000"/>
              <w:bottom w:val="single" w:sz="4" w:space="0" w:color="000000"/>
              <w:right w:val="single" w:sz="4" w:space="0" w:color="000000"/>
            </w:tcBorders>
          </w:tcPr>
          <w:p w14:paraId="1AAF614D" w14:textId="77777777" w:rsidR="00B959E4" w:rsidRPr="00B959E4" w:rsidRDefault="00B959E4" w:rsidP="00B959E4">
            <w:pPr>
              <w:jc w:val="center"/>
              <w:rPr>
                <w:noProof/>
                <w:sz w:val="20"/>
                <w:szCs w:val="20"/>
              </w:rPr>
            </w:pPr>
            <w:r w:rsidRPr="00B959E4">
              <w:rPr>
                <w:b/>
                <w:noProof/>
                <w:color w:val="C00000"/>
                <w:sz w:val="20"/>
                <w:szCs w:val="20"/>
              </w:rPr>
              <w:t xml:space="preserve">5775 is a </w:t>
            </w:r>
            <w:hyperlink r:id="rId60" w:history="1">
              <w:r w:rsidRPr="00B959E4">
                <w:rPr>
                  <w:b/>
                  <w:noProof/>
                  <w:color w:val="002D86"/>
                  <w:sz w:val="20"/>
                  <w:szCs w:val="20"/>
                </w:rPr>
                <w:t>Shmita</w:t>
              </w:r>
            </w:hyperlink>
            <w:r w:rsidRPr="00B959E4">
              <w:rPr>
                <w:b/>
                <w:noProof/>
                <w:color w:val="C00000"/>
                <w:sz w:val="20"/>
                <w:szCs w:val="20"/>
              </w:rPr>
              <w:t xml:space="preserve"> Year</w:t>
            </w:r>
          </w:p>
        </w:tc>
        <w:tc>
          <w:tcPr>
            <w:tcW w:w="3120" w:type="dxa"/>
            <w:gridSpan w:val="2"/>
            <w:tcBorders>
              <w:top w:val="single" w:sz="4" w:space="0" w:color="000000"/>
              <w:left w:val="single" w:sz="4" w:space="0" w:color="000000"/>
              <w:bottom w:val="single" w:sz="4" w:space="0" w:color="000000"/>
              <w:right w:val="single" w:sz="4" w:space="0" w:color="000000"/>
            </w:tcBorders>
          </w:tcPr>
          <w:p w14:paraId="553488C2" w14:textId="77777777" w:rsidR="00B959E4" w:rsidRPr="00B959E4" w:rsidRDefault="00B959E4" w:rsidP="00B959E4">
            <w:pPr>
              <w:jc w:val="center"/>
              <w:rPr>
                <w:noProof/>
                <w:sz w:val="20"/>
                <w:szCs w:val="20"/>
              </w:rPr>
            </w:pPr>
            <w:r w:rsidRPr="00B959E4">
              <w:rPr>
                <w:b/>
                <w:noProof/>
                <w:color w:val="C00000"/>
                <w:sz w:val="20"/>
                <w:szCs w:val="20"/>
              </w:rPr>
              <w:t xml:space="preserve">5776 is a </w:t>
            </w:r>
            <w:hyperlink r:id="rId61" w:history="1">
              <w:r w:rsidRPr="00B959E4">
                <w:rPr>
                  <w:b/>
                  <w:noProof/>
                  <w:color w:val="002D86"/>
                  <w:sz w:val="20"/>
                  <w:szCs w:val="20"/>
                </w:rPr>
                <w:t>Yovel</w:t>
              </w:r>
            </w:hyperlink>
            <w:r w:rsidRPr="00B959E4">
              <w:rPr>
                <w:b/>
                <w:noProof/>
                <w:color w:val="C00000"/>
                <w:sz w:val="20"/>
                <w:szCs w:val="20"/>
              </w:rPr>
              <w:t xml:space="preserve"> (</w:t>
            </w:r>
            <w:hyperlink r:id="rId62" w:history="1">
              <w:r w:rsidRPr="00B959E4">
                <w:rPr>
                  <w:b/>
                  <w:noProof/>
                  <w:color w:val="002D86"/>
                  <w:sz w:val="20"/>
                  <w:szCs w:val="20"/>
                </w:rPr>
                <w:t>Jubilee</w:t>
              </w:r>
            </w:hyperlink>
            <w:r w:rsidRPr="00B959E4">
              <w:rPr>
                <w:b/>
                <w:noProof/>
                <w:color w:val="C00000"/>
                <w:sz w:val="20"/>
                <w:szCs w:val="20"/>
              </w:rPr>
              <w:t>) Year</w:t>
            </w:r>
          </w:p>
        </w:tc>
      </w:tr>
      <w:tr w:rsidR="00B959E4" w:rsidRPr="00B959E4" w14:paraId="66A0F5A1"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tcPr>
          <w:p w14:paraId="5BC59948" w14:textId="77777777" w:rsidR="00B959E4" w:rsidRPr="00B959E4" w:rsidRDefault="00B959E4" w:rsidP="00B959E4">
            <w:pPr>
              <w:jc w:val="center"/>
              <w:rPr>
                <w:noProof/>
                <w:sz w:val="20"/>
                <w:szCs w:val="20"/>
              </w:rPr>
            </w:pPr>
            <w:r w:rsidRPr="00B959E4">
              <w:rPr>
                <w:noProof/>
                <w:sz w:val="20"/>
                <w:szCs w:val="20"/>
              </w:rPr>
              <w:t>6th</w:t>
            </w:r>
          </w:p>
        </w:tc>
        <w:tc>
          <w:tcPr>
            <w:tcW w:w="1560" w:type="dxa"/>
            <w:tcBorders>
              <w:top w:val="single" w:sz="4" w:space="0" w:color="000000"/>
              <w:left w:val="single" w:sz="4" w:space="0" w:color="000000"/>
              <w:bottom w:val="single" w:sz="4" w:space="0" w:color="000000"/>
              <w:right w:val="single" w:sz="4" w:space="0" w:color="000000"/>
            </w:tcBorders>
          </w:tcPr>
          <w:p w14:paraId="46964E93" w14:textId="77777777" w:rsidR="00B959E4" w:rsidRPr="00B959E4" w:rsidRDefault="00B959E4" w:rsidP="00B959E4">
            <w:pPr>
              <w:jc w:val="center"/>
              <w:rPr>
                <w:noProof/>
                <w:sz w:val="20"/>
                <w:szCs w:val="20"/>
              </w:rPr>
            </w:pPr>
            <w:r w:rsidRPr="00B959E4">
              <w:rPr>
                <w:noProof/>
                <w:sz w:val="20"/>
                <w:szCs w:val="20"/>
              </w:rPr>
              <w:t>7th</w:t>
            </w:r>
          </w:p>
        </w:tc>
        <w:tc>
          <w:tcPr>
            <w:tcW w:w="1559" w:type="dxa"/>
            <w:tcBorders>
              <w:top w:val="single" w:sz="4" w:space="0" w:color="000000"/>
              <w:left w:val="single" w:sz="4" w:space="0" w:color="000000"/>
              <w:bottom w:val="single" w:sz="4" w:space="0" w:color="000000"/>
              <w:right w:val="single" w:sz="4" w:space="0" w:color="000000"/>
            </w:tcBorders>
          </w:tcPr>
          <w:p w14:paraId="0F513B11" w14:textId="77777777" w:rsidR="00B959E4" w:rsidRPr="00B959E4" w:rsidRDefault="00B959E4" w:rsidP="00B959E4">
            <w:pPr>
              <w:jc w:val="center"/>
              <w:rPr>
                <w:noProof/>
                <w:sz w:val="20"/>
                <w:szCs w:val="20"/>
              </w:rPr>
            </w:pPr>
            <w:r w:rsidRPr="00B959E4">
              <w:rPr>
                <w:noProof/>
                <w:sz w:val="20"/>
                <w:szCs w:val="20"/>
              </w:rPr>
              <w:t>7th</w:t>
            </w:r>
          </w:p>
        </w:tc>
        <w:tc>
          <w:tcPr>
            <w:tcW w:w="1560" w:type="dxa"/>
            <w:tcBorders>
              <w:top w:val="single" w:sz="4" w:space="0" w:color="000000"/>
              <w:left w:val="single" w:sz="4" w:space="0" w:color="000000"/>
              <w:bottom w:val="single" w:sz="4" w:space="0" w:color="000000"/>
              <w:right w:val="single" w:sz="4" w:space="0" w:color="000000"/>
            </w:tcBorders>
          </w:tcPr>
          <w:p w14:paraId="3A53B09A" w14:textId="77777777" w:rsidR="00B959E4" w:rsidRPr="00B959E4" w:rsidRDefault="00B959E4" w:rsidP="00B959E4">
            <w:pPr>
              <w:jc w:val="center"/>
              <w:rPr>
                <w:noProof/>
                <w:sz w:val="20"/>
                <w:szCs w:val="20"/>
              </w:rPr>
            </w:pPr>
            <w:r w:rsidRPr="00B959E4">
              <w:rPr>
                <w:noProof/>
                <w:sz w:val="20"/>
                <w:szCs w:val="20"/>
              </w:rPr>
              <w:t>7th</w:t>
            </w:r>
          </w:p>
        </w:tc>
        <w:tc>
          <w:tcPr>
            <w:tcW w:w="1559" w:type="dxa"/>
            <w:tcBorders>
              <w:top w:val="single" w:sz="4" w:space="0" w:color="000000"/>
              <w:left w:val="single" w:sz="4" w:space="0" w:color="000000"/>
              <w:bottom w:val="single" w:sz="4" w:space="0" w:color="000000"/>
              <w:right w:val="single" w:sz="4" w:space="0" w:color="000000"/>
            </w:tcBorders>
          </w:tcPr>
          <w:p w14:paraId="37AACAFA" w14:textId="77777777" w:rsidR="00B959E4" w:rsidRPr="00B959E4" w:rsidRDefault="00B959E4" w:rsidP="00B959E4">
            <w:pPr>
              <w:jc w:val="center"/>
              <w:rPr>
                <w:noProof/>
                <w:sz w:val="20"/>
                <w:szCs w:val="20"/>
              </w:rPr>
            </w:pPr>
            <w:r w:rsidRPr="00B959E4">
              <w:rPr>
                <w:noProof/>
                <w:sz w:val="20"/>
                <w:szCs w:val="20"/>
              </w:rPr>
              <w:t>7th</w:t>
            </w:r>
          </w:p>
        </w:tc>
        <w:tc>
          <w:tcPr>
            <w:tcW w:w="1560" w:type="dxa"/>
            <w:tcBorders>
              <w:top w:val="single" w:sz="4" w:space="0" w:color="000000"/>
              <w:left w:val="single" w:sz="4" w:space="0" w:color="000000"/>
              <w:bottom w:val="single" w:sz="4" w:space="0" w:color="000000"/>
              <w:right w:val="single" w:sz="4" w:space="0" w:color="000000"/>
            </w:tcBorders>
          </w:tcPr>
          <w:p w14:paraId="2E39BA27" w14:textId="77777777" w:rsidR="00B959E4" w:rsidRPr="00B959E4" w:rsidRDefault="00B959E4" w:rsidP="00B959E4">
            <w:pPr>
              <w:jc w:val="center"/>
              <w:rPr>
                <w:noProof/>
                <w:sz w:val="20"/>
                <w:szCs w:val="20"/>
              </w:rPr>
            </w:pPr>
            <w:r w:rsidRPr="00B959E4">
              <w:rPr>
                <w:noProof/>
                <w:sz w:val="20"/>
                <w:szCs w:val="20"/>
              </w:rPr>
              <w:t>1st</w:t>
            </w:r>
          </w:p>
        </w:tc>
        <w:tc>
          <w:tcPr>
            <w:tcW w:w="1560" w:type="dxa"/>
            <w:tcBorders>
              <w:top w:val="single" w:sz="4" w:space="0" w:color="000000"/>
              <w:left w:val="single" w:sz="4" w:space="0" w:color="000000"/>
              <w:bottom w:val="single" w:sz="4" w:space="0" w:color="000000"/>
              <w:right w:val="single" w:sz="4" w:space="0" w:color="000000"/>
            </w:tcBorders>
          </w:tcPr>
          <w:p w14:paraId="77A74221" w14:textId="77777777" w:rsidR="00B959E4" w:rsidRPr="00B959E4" w:rsidRDefault="00B959E4" w:rsidP="00B959E4">
            <w:pPr>
              <w:jc w:val="center"/>
              <w:rPr>
                <w:noProof/>
                <w:sz w:val="20"/>
                <w:szCs w:val="20"/>
              </w:rPr>
            </w:pPr>
            <w:r w:rsidRPr="00B959E4">
              <w:rPr>
                <w:noProof/>
                <w:sz w:val="20"/>
                <w:szCs w:val="20"/>
              </w:rPr>
              <w:t>1st</w:t>
            </w:r>
          </w:p>
        </w:tc>
      </w:tr>
      <w:tr w:rsidR="00B959E4" w:rsidRPr="00B959E4" w14:paraId="53D4686A"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47FC1541" w14:textId="77777777" w:rsidR="00B959E4" w:rsidRPr="00B959E4" w:rsidRDefault="00000000" w:rsidP="00B959E4">
            <w:pPr>
              <w:jc w:val="center"/>
              <w:rPr>
                <w:noProof/>
                <w:sz w:val="20"/>
                <w:szCs w:val="20"/>
              </w:rPr>
            </w:pPr>
            <w:hyperlink r:id="rId63" w:history="1">
              <w:r w:rsidR="00B959E4" w:rsidRPr="00B959E4">
                <w:rPr>
                  <w:noProof/>
                  <w:color w:val="002D86"/>
                  <w:sz w:val="20"/>
                  <w:szCs w:val="20"/>
                </w:rPr>
                <w:t>Passover</w:t>
              </w:r>
            </w:hyperlink>
          </w:p>
        </w:tc>
        <w:tc>
          <w:tcPr>
            <w:tcW w:w="1560" w:type="dxa"/>
            <w:tcBorders>
              <w:top w:val="single" w:sz="4" w:space="0" w:color="000000"/>
              <w:left w:val="single" w:sz="4" w:space="0" w:color="000000"/>
              <w:bottom w:val="single" w:sz="4" w:space="0" w:color="000000"/>
              <w:right w:val="single" w:sz="4" w:space="0" w:color="000000"/>
            </w:tcBorders>
            <w:hideMark/>
          </w:tcPr>
          <w:p w14:paraId="2CC82A71" w14:textId="77777777" w:rsidR="00B959E4" w:rsidRPr="00B959E4" w:rsidRDefault="00000000" w:rsidP="00B959E4">
            <w:pPr>
              <w:jc w:val="center"/>
              <w:rPr>
                <w:noProof/>
                <w:sz w:val="20"/>
                <w:szCs w:val="20"/>
              </w:rPr>
            </w:pPr>
            <w:hyperlink r:id="rId64" w:history="1">
              <w:r w:rsidR="00B959E4" w:rsidRPr="00B959E4">
                <w:rPr>
                  <w:noProof/>
                  <w:color w:val="002D86"/>
                  <w:sz w:val="20"/>
                  <w:szCs w:val="20"/>
                </w:rPr>
                <w:t>Tabernacles</w:t>
              </w:r>
            </w:hyperlink>
            <w:r w:rsidR="00B959E4" w:rsidRPr="00B959E4">
              <w:rPr>
                <w:noProof/>
                <w:sz w:val="20"/>
                <w:szCs w:val="20"/>
              </w:rPr>
              <w:t xml:space="preserve"> eve</w:t>
            </w:r>
          </w:p>
        </w:tc>
        <w:tc>
          <w:tcPr>
            <w:tcW w:w="1559" w:type="dxa"/>
            <w:tcBorders>
              <w:top w:val="single" w:sz="4" w:space="0" w:color="000000"/>
              <w:left w:val="single" w:sz="4" w:space="0" w:color="000000"/>
              <w:bottom w:val="single" w:sz="4" w:space="0" w:color="000000"/>
              <w:right w:val="single" w:sz="4" w:space="0" w:color="000000"/>
            </w:tcBorders>
            <w:hideMark/>
          </w:tcPr>
          <w:p w14:paraId="16110400" w14:textId="77777777" w:rsidR="00B959E4" w:rsidRPr="00B959E4" w:rsidRDefault="00000000" w:rsidP="00B959E4">
            <w:pPr>
              <w:jc w:val="center"/>
              <w:rPr>
                <w:noProof/>
                <w:sz w:val="20"/>
                <w:szCs w:val="20"/>
              </w:rPr>
            </w:pPr>
            <w:hyperlink r:id="rId65" w:history="1">
              <w:r w:rsidR="00B959E4" w:rsidRPr="00B959E4">
                <w:rPr>
                  <w:noProof/>
                  <w:color w:val="002D86"/>
                  <w:sz w:val="20"/>
                  <w:szCs w:val="20"/>
                </w:rPr>
                <w:t>New</w:t>
              </w:r>
            </w:hyperlink>
            <w:r w:rsidR="00B959E4" w:rsidRPr="00B959E4">
              <w:rPr>
                <w:noProof/>
                <w:sz w:val="20"/>
                <w:szCs w:val="20"/>
              </w:rPr>
              <w:t xml:space="preserve"> Year for </w:t>
            </w:r>
            <w:hyperlink r:id="rId66" w:history="1">
              <w:r w:rsidR="00B959E4" w:rsidRPr="00B959E4">
                <w:rPr>
                  <w:noProof/>
                  <w:color w:val="002D86"/>
                  <w:sz w:val="20"/>
                  <w:szCs w:val="20"/>
                </w:rPr>
                <w:t>festivals</w:t>
              </w:r>
            </w:hyperlink>
            <w:r w:rsidR="00B959E4" w:rsidRPr="00B959E4">
              <w:rPr>
                <w:noProof/>
                <w:sz w:val="20"/>
                <w:szCs w:val="20"/>
              </w:rPr>
              <w:t xml:space="preserve"> &amp; for </w:t>
            </w:r>
            <w:hyperlink r:id="rId67" w:history="1">
              <w:r w:rsidR="00B959E4" w:rsidRPr="00B959E4">
                <w:rPr>
                  <w:noProof/>
                  <w:color w:val="002D86"/>
                  <w:sz w:val="20"/>
                  <w:szCs w:val="20"/>
                </w:rPr>
                <w:t>Jewish</w:t>
              </w:r>
            </w:hyperlink>
            <w:r w:rsidR="00B959E4" w:rsidRPr="00B959E4">
              <w:rPr>
                <w:noProof/>
                <w:sz w:val="20"/>
                <w:szCs w:val="20"/>
              </w:rPr>
              <w:t xml:space="preserve"> Kings</w:t>
            </w:r>
          </w:p>
        </w:tc>
        <w:tc>
          <w:tcPr>
            <w:tcW w:w="1560" w:type="dxa"/>
            <w:tcBorders>
              <w:top w:val="single" w:sz="4" w:space="0" w:color="000000"/>
              <w:left w:val="single" w:sz="4" w:space="0" w:color="000000"/>
              <w:bottom w:val="single" w:sz="4" w:space="0" w:color="000000"/>
              <w:right w:val="single" w:sz="4" w:space="0" w:color="000000"/>
            </w:tcBorders>
            <w:hideMark/>
          </w:tcPr>
          <w:p w14:paraId="25D32A66" w14:textId="77777777" w:rsidR="00B959E4" w:rsidRPr="00B959E4" w:rsidRDefault="00000000" w:rsidP="00B959E4">
            <w:pPr>
              <w:jc w:val="center"/>
              <w:rPr>
                <w:noProof/>
                <w:sz w:val="20"/>
                <w:szCs w:val="20"/>
              </w:rPr>
            </w:pPr>
            <w:hyperlink r:id="rId68" w:history="1">
              <w:r w:rsidR="00B959E4" w:rsidRPr="00B959E4">
                <w:rPr>
                  <w:noProof/>
                  <w:color w:val="002D86"/>
                  <w:sz w:val="20"/>
                  <w:szCs w:val="20"/>
                </w:rPr>
                <w:t>Passover</w:t>
              </w:r>
            </w:hyperlink>
            <w:r w:rsidR="00B959E4" w:rsidRPr="00B959E4">
              <w:rPr>
                <w:noProof/>
                <w:sz w:val="20"/>
                <w:szCs w:val="20"/>
              </w:rPr>
              <w:t xml:space="preserve"> &amp;</w:t>
            </w:r>
          </w:p>
          <w:p w14:paraId="310E5FF3" w14:textId="77777777" w:rsidR="00B959E4" w:rsidRPr="00B959E4" w:rsidRDefault="00000000" w:rsidP="00B959E4">
            <w:pPr>
              <w:jc w:val="center"/>
              <w:rPr>
                <w:noProof/>
                <w:sz w:val="20"/>
                <w:szCs w:val="20"/>
              </w:rPr>
            </w:pPr>
            <w:hyperlink r:id="rId69" w:history="1">
              <w:r w:rsidR="00B959E4" w:rsidRPr="00B959E4">
                <w:rPr>
                  <w:noProof/>
                  <w:color w:val="002D86"/>
                  <w:sz w:val="20"/>
                  <w:szCs w:val="20"/>
                </w:rPr>
                <w:t>Sabbath</w:t>
              </w:r>
            </w:hyperlink>
          </w:p>
        </w:tc>
        <w:tc>
          <w:tcPr>
            <w:tcW w:w="1559" w:type="dxa"/>
            <w:tcBorders>
              <w:top w:val="single" w:sz="4" w:space="0" w:color="000000"/>
              <w:left w:val="single" w:sz="4" w:space="0" w:color="000000"/>
              <w:bottom w:val="single" w:sz="4" w:space="0" w:color="000000"/>
              <w:right w:val="single" w:sz="4" w:space="0" w:color="000000"/>
            </w:tcBorders>
          </w:tcPr>
          <w:p w14:paraId="0F83BF67" w14:textId="77777777" w:rsidR="00B959E4" w:rsidRPr="00B959E4" w:rsidRDefault="00000000" w:rsidP="00B959E4">
            <w:pPr>
              <w:jc w:val="center"/>
              <w:rPr>
                <w:noProof/>
                <w:sz w:val="20"/>
                <w:szCs w:val="20"/>
              </w:rPr>
            </w:pPr>
            <w:hyperlink r:id="rId70" w:history="1">
              <w:r w:rsidR="00B959E4" w:rsidRPr="00B959E4">
                <w:rPr>
                  <w:noProof/>
                  <w:color w:val="002D86"/>
                  <w:sz w:val="20"/>
                  <w:szCs w:val="20"/>
                </w:rPr>
                <w:t>Rosh HaShana</w:t>
              </w:r>
            </w:hyperlink>
            <w:r w:rsidR="00B959E4" w:rsidRPr="00B959E4">
              <w:rPr>
                <w:noProof/>
                <w:sz w:val="20"/>
                <w:szCs w:val="20"/>
              </w:rPr>
              <w:t xml:space="preserve"> eve &amp;</w:t>
            </w:r>
          </w:p>
          <w:p w14:paraId="4C5288E4" w14:textId="77777777" w:rsidR="00B959E4" w:rsidRPr="00B959E4" w:rsidRDefault="00000000" w:rsidP="00B959E4">
            <w:pPr>
              <w:jc w:val="center"/>
              <w:rPr>
                <w:noProof/>
                <w:sz w:val="20"/>
                <w:szCs w:val="20"/>
              </w:rPr>
            </w:pPr>
            <w:hyperlink r:id="rId71" w:history="1">
              <w:r w:rsidR="00B959E4" w:rsidRPr="00B959E4">
                <w:rPr>
                  <w:noProof/>
                  <w:color w:val="002D86"/>
                  <w:sz w:val="20"/>
                  <w:szCs w:val="20"/>
                </w:rPr>
                <w:t>New</w:t>
              </w:r>
            </w:hyperlink>
            <w:r w:rsidR="00B959E4" w:rsidRPr="00B959E4">
              <w:rPr>
                <w:noProof/>
                <w:sz w:val="20"/>
                <w:szCs w:val="20"/>
              </w:rPr>
              <w:t xml:space="preserve"> year for </w:t>
            </w:r>
            <w:hyperlink r:id="rId72" w:history="1">
              <w:r w:rsidR="00B959E4" w:rsidRPr="00B959E4">
                <w:rPr>
                  <w:noProof/>
                  <w:color w:val="002D86"/>
                  <w:sz w:val="20"/>
                  <w:szCs w:val="20"/>
                </w:rPr>
                <w:t>Gentile</w:t>
              </w:r>
            </w:hyperlink>
            <w:r w:rsidR="00B959E4" w:rsidRPr="00B959E4">
              <w:rPr>
                <w:noProof/>
                <w:sz w:val="20"/>
                <w:szCs w:val="20"/>
              </w:rPr>
              <w:t xml:space="preserve"> Kings</w:t>
            </w:r>
          </w:p>
        </w:tc>
        <w:tc>
          <w:tcPr>
            <w:tcW w:w="1560" w:type="dxa"/>
            <w:tcBorders>
              <w:top w:val="single" w:sz="4" w:space="0" w:color="000000"/>
              <w:left w:val="single" w:sz="4" w:space="0" w:color="000000"/>
              <w:bottom w:val="single" w:sz="4" w:space="0" w:color="000000"/>
              <w:right w:val="single" w:sz="4" w:space="0" w:color="000000"/>
            </w:tcBorders>
            <w:hideMark/>
          </w:tcPr>
          <w:p w14:paraId="155A6EB1" w14:textId="77777777" w:rsidR="00B959E4" w:rsidRPr="00B959E4" w:rsidRDefault="00000000" w:rsidP="00B959E4">
            <w:pPr>
              <w:jc w:val="center"/>
              <w:rPr>
                <w:noProof/>
                <w:sz w:val="20"/>
                <w:szCs w:val="20"/>
              </w:rPr>
            </w:pPr>
            <w:hyperlink r:id="rId73" w:history="1">
              <w:r w:rsidR="00B959E4" w:rsidRPr="00B959E4">
                <w:rPr>
                  <w:noProof/>
                  <w:color w:val="002D86"/>
                  <w:sz w:val="20"/>
                  <w:szCs w:val="20"/>
                </w:rPr>
                <w:t>Tabernacles</w:t>
              </w:r>
            </w:hyperlink>
          </w:p>
        </w:tc>
        <w:tc>
          <w:tcPr>
            <w:tcW w:w="1560" w:type="dxa"/>
            <w:tcBorders>
              <w:top w:val="single" w:sz="4" w:space="0" w:color="000000"/>
              <w:left w:val="single" w:sz="4" w:space="0" w:color="000000"/>
              <w:bottom w:val="single" w:sz="4" w:space="0" w:color="000000"/>
              <w:right w:val="single" w:sz="4" w:space="0" w:color="000000"/>
            </w:tcBorders>
            <w:hideMark/>
          </w:tcPr>
          <w:p w14:paraId="49554A4D" w14:textId="77777777" w:rsidR="00B959E4" w:rsidRPr="00B959E4" w:rsidRDefault="00B959E4" w:rsidP="00B959E4">
            <w:pPr>
              <w:jc w:val="center"/>
              <w:rPr>
                <w:noProof/>
                <w:sz w:val="20"/>
                <w:szCs w:val="20"/>
              </w:rPr>
            </w:pPr>
            <w:r w:rsidRPr="00B959E4">
              <w:rPr>
                <w:noProof/>
                <w:sz w:val="20"/>
                <w:szCs w:val="20"/>
              </w:rPr>
              <w:t xml:space="preserve">Fast of </w:t>
            </w:r>
            <w:hyperlink r:id="rId74" w:history="1">
              <w:r w:rsidRPr="00B959E4">
                <w:rPr>
                  <w:noProof/>
                  <w:color w:val="002D86"/>
                  <w:sz w:val="20"/>
                  <w:szCs w:val="20"/>
                </w:rPr>
                <w:t>Esther</w:t>
              </w:r>
            </w:hyperlink>
          </w:p>
          <w:p w14:paraId="6810492E" w14:textId="77777777" w:rsidR="00B959E4" w:rsidRPr="00B959E4" w:rsidRDefault="00B959E4" w:rsidP="00B959E4">
            <w:pPr>
              <w:jc w:val="center"/>
              <w:rPr>
                <w:noProof/>
                <w:sz w:val="20"/>
                <w:szCs w:val="20"/>
              </w:rPr>
            </w:pPr>
            <w:r w:rsidRPr="00B959E4">
              <w:rPr>
                <w:noProof/>
                <w:sz w:val="20"/>
                <w:szCs w:val="20"/>
              </w:rPr>
              <w:t xml:space="preserve">(The day before </w:t>
            </w:r>
            <w:hyperlink r:id="rId75" w:history="1">
              <w:r w:rsidRPr="00B959E4">
                <w:rPr>
                  <w:noProof/>
                  <w:color w:val="002D86"/>
                  <w:sz w:val="20"/>
                  <w:szCs w:val="20"/>
                </w:rPr>
                <w:t>Purim</w:t>
              </w:r>
            </w:hyperlink>
            <w:r w:rsidRPr="00B959E4">
              <w:rPr>
                <w:noProof/>
                <w:sz w:val="20"/>
                <w:szCs w:val="20"/>
              </w:rPr>
              <w:t>)</w:t>
            </w:r>
          </w:p>
        </w:tc>
      </w:tr>
      <w:tr w:rsidR="00B959E4" w:rsidRPr="00B959E4" w14:paraId="24632CD6"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16B68A45" w14:textId="77777777" w:rsidR="00B959E4" w:rsidRPr="00B959E4" w:rsidRDefault="00B959E4" w:rsidP="00B959E4">
            <w:pPr>
              <w:jc w:val="center"/>
              <w:rPr>
                <w:noProof/>
              </w:rPr>
            </w:pPr>
            <w:r w:rsidRPr="00B959E4">
              <w:rPr>
                <w:noProof/>
                <w:lang w:bidi="he-IL"/>
              </w:rPr>
              <w:drawing>
                <wp:anchor distT="0" distB="0" distL="114300" distR="114300" simplePos="0" relativeHeight="251671552" behindDoc="1" locked="0" layoutInCell="1" allowOverlap="1" wp14:anchorId="12EF0FC7" wp14:editId="783CEE47">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5" name="Picture 23"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73E331C9" w14:textId="77777777" w:rsidR="00B959E4" w:rsidRPr="00B959E4" w:rsidRDefault="00B959E4" w:rsidP="00B959E4">
            <w:pPr>
              <w:jc w:val="center"/>
              <w:rPr>
                <w:noProof/>
              </w:rPr>
            </w:pPr>
            <w:r w:rsidRPr="00B959E4">
              <w:rPr>
                <w:noProof/>
                <w:lang w:bidi="he-IL"/>
              </w:rPr>
              <w:drawing>
                <wp:anchor distT="0" distB="0" distL="114300" distR="114300" simplePos="0" relativeHeight="251672576" behindDoc="1" locked="0" layoutInCell="1" allowOverlap="1" wp14:anchorId="548E0158" wp14:editId="66D66801">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6" name="Picture 24"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hideMark/>
          </w:tcPr>
          <w:p w14:paraId="6DF9D91D" w14:textId="77777777" w:rsidR="00B959E4" w:rsidRPr="00B959E4" w:rsidRDefault="00B959E4" w:rsidP="00B959E4">
            <w:pPr>
              <w:jc w:val="center"/>
              <w:rPr>
                <w:noProof/>
              </w:rPr>
            </w:pPr>
            <w:r w:rsidRPr="00B959E4">
              <w:rPr>
                <w:noProof/>
                <w:lang w:bidi="he-IL"/>
              </w:rPr>
              <w:drawing>
                <wp:anchor distT="0" distB="0" distL="114300" distR="114300" simplePos="0" relativeHeight="251675648" behindDoc="1" locked="0" layoutInCell="1" allowOverlap="1" wp14:anchorId="4A60E2CD" wp14:editId="01E9B6A8">
                  <wp:simplePos x="0" y="0"/>
                  <wp:positionH relativeFrom="column">
                    <wp:posOffset>64770</wp:posOffset>
                  </wp:positionH>
                  <wp:positionV relativeFrom="paragraph">
                    <wp:posOffset>0</wp:posOffset>
                  </wp:positionV>
                  <wp:extent cx="712470" cy="624205"/>
                  <wp:effectExtent l="0" t="0" r="0" b="0"/>
                  <wp:wrapTight wrapText="bothSides">
                    <wp:wrapPolygon edited="0">
                      <wp:start x="0" y="0"/>
                      <wp:lineTo x="0" y="21095"/>
                      <wp:lineTo x="20791" y="21095"/>
                      <wp:lineTo x="20791" y="0"/>
                      <wp:lineTo x="0" y="0"/>
                    </wp:wrapPolygon>
                  </wp:wrapTight>
                  <wp:docPr id="101" name="Picture 25" descr="Description: Description: sol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solar eclips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1247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250B195C" w14:textId="77777777" w:rsidR="00B959E4" w:rsidRPr="00B959E4" w:rsidRDefault="00B959E4" w:rsidP="00B959E4">
            <w:pPr>
              <w:jc w:val="center"/>
              <w:rPr>
                <w:noProof/>
              </w:rPr>
            </w:pPr>
            <w:r w:rsidRPr="00B959E4">
              <w:rPr>
                <w:noProof/>
                <w:lang w:bidi="he-IL"/>
              </w:rPr>
              <w:drawing>
                <wp:anchor distT="0" distB="0" distL="114300" distR="114300" simplePos="0" relativeHeight="251673600" behindDoc="1" locked="0" layoutInCell="1" allowOverlap="1" wp14:anchorId="7E10F8E2" wp14:editId="6C28FC99">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7" name="Picture 26"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tcPr>
          <w:p w14:paraId="35D8A096" w14:textId="77777777" w:rsidR="00B959E4" w:rsidRPr="00B959E4" w:rsidRDefault="00B959E4" w:rsidP="00B959E4">
            <w:pPr>
              <w:jc w:val="center"/>
              <w:rPr>
                <w:noProof/>
              </w:rPr>
            </w:pPr>
            <w:r w:rsidRPr="00B959E4">
              <w:rPr>
                <w:rFonts w:ascii="Arial" w:hAnsi="Arial" w:cs="Arial"/>
                <w:noProof/>
                <w:color w:val="0000FF"/>
                <w:sz w:val="27"/>
                <w:szCs w:val="27"/>
                <w:lang w:bidi="he-IL"/>
              </w:rPr>
              <w:drawing>
                <wp:inline distT="0" distB="0" distL="0" distR="0" wp14:anchorId="7B6F6C25" wp14:editId="30EC623C">
                  <wp:extent cx="861060" cy="64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1060" cy="647700"/>
                          </a:xfrm>
                          <a:prstGeom prst="rect">
                            <a:avLst/>
                          </a:prstGeom>
                          <a:noFill/>
                          <a:ln>
                            <a:noFill/>
                          </a:ln>
                        </pic:spPr>
                      </pic:pic>
                    </a:graphicData>
                  </a:graphic>
                </wp:inline>
              </w:drawing>
            </w:r>
          </w:p>
        </w:tc>
        <w:tc>
          <w:tcPr>
            <w:tcW w:w="1560" w:type="dxa"/>
            <w:tcBorders>
              <w:top w:val="single" w:sz="4" w:space="0" w:color="000000"/>
              <w:left w:val="single" w:sz="4" w:space="0" w:color="000000"/>
              <w:bottom w:val="single" w:sz="4" w:space="0" w:color="000000"/>
              <w:right w:val="single" w:sz="4" w:space="0" w:color="000000"/>
            </w:tcBorders>
            <w:hideMark/>
          </w:tcPr>
          <w:p w14:paraId="52955CE1" w14:textId="77777777" w:rsidR="00B959E4" w:rsidRPr="00B959E4" w:rsidRDefault="00B959E4" w:rsidP="00B959E4">
            <w:pPr>
              <w:jc w:val="center"/>
              <w:rPr>
                <w:noProof/>
              </w:rPr>
            </w:pPr>
            <w:r w:rsidRPr="00B959E4">
              <w:rPr>
                <w:noProof/>
                <w:lang w:bidi="he-IL"/>
              </w:rPr>
              <w:drawing>
                <wp:anchor distT="0" distB="0" distL="114300" distR="114300" simplePos="0" relativeHeight="251674624" behindDoc="1" locked="0" layoutInCell="1" allowOverlap="1" wp14:anchorId="712F2888" wp14:editId="3932E976">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8" name="Picture 27"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lunar eclip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4718FB08" w14:textId="77777777" w:rsidR="00B959E4" w:rsidRPr="00B959E4" w:rsidRDefault="00B959E4" w:rsidP="00B959E4">
            <w:pPr>
              <w:jc w:val="center"/>
              <w:rPr>
                <w:noProof/>
              </w:rPr>
            </w:pPr>
            <w:r w:rsidRPr="00B959E4">
              <w:rPr>
                <w:noProof/>
                <w:lang w:bidi="he-IL"/>
              </w:rPr>
              <w:drawing>
                <wp:inline distT="0" distB="0" distL="0" distR="0" wp14:anchorId="713317AD" wp14:editId="50203072">
                  <wp:extent cx="617220" cy="64008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inline>
              </w:drawing>
            </w:r>
          </w:p>
        </w:tc>
      </w:tr>
      <w:tr w:rsidR="00B959E4" w:rsidRPr="00B959E4" w14:paraId="010CDDDB"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0BBBD9CC" w14:textId="77777777" w:rsidR="00B959E4" w:rsidRPr="00B959E4" w:rsidRDefault="00000000" w:rsidP="00B959E4">
            <w:pPr>
              <w:jc w:val="center"/>
              <w:rPr>
                <w:noProof/>
                <w:sz w:val="20"/>
                <w:szCs w:val="20"/>
              </w:rPr>
            </w:pPr>
            <w:hyperlink r:id="rId77" w:history="1">
              <w:r w:rsidR="00B959E4" w:rsidRPr="00B959E4">
                <w:rPr>
                  <w:noProof/>
                  <w:color w:val="002D86"/>
                  <w:sz w:val="20"/>
                  <w:szCs w:val="20"/>
                </w:rPr>
                <w:t>Nisan</w:t>
              </w:r>
            </w:hyperlink>
            <w:r w:rsidR="00B959E4" w:rsidRPr="00B959E4">
              <w:rPr>
                <w:noProof/>
                <w:sz w:val="20"/>
                <w:szCs w:val="20"/>
              </w:rPr>
              <w:t xml:space="preserve"> 15, 5774</w:t>
            </w:r>
          </w:p>
        </w:tc>
        <w:tc>
          <w:tcPr>
            <w:tcW w:w="1560" w:type="dxa"/>
            <w:tcBorders>
              <w:top w:val="single" w:sz="4" w:space="0" w:color="000000"/>
              <w:left w:val="single" w:sz="4" w:space="0" w:color="000000"/>
              <w:bottom w:val="single" w:sz="4" w:space="0" w:color="000000"/>
              <w:right w:val="single" w:sz="4" w:space="0" w:color="000000"/>
            </w:tcBorders>
            <w:hideMark/>
          </w:tcPr>
          <w:p w14:paraId="409F2899" w14:textId="77777777" w:rsidR="00B959E4" w:rsidRPr="00B959E4" w:rsidRDefault="00000000" w:rsidP="00B959E4">
            <w:pPr>
              <w:jc w:val="center"/>
              <w:rPr>
                <w:noProof/>
                <w:sz w:val="20"/>
                <w:szCs w:val="20"/>
              </w:rPr>
            </w:pPr>
            <w:hyperlink r:id="rId78" w:history="1">
              <w:r w:rsidR="00B959E4" w:rsidRPr="00B959E4">
                <w:rPr>
                  <w:noProof/>
                  <w:color w:val="002D86"/>
                  <w:sz w:val="20"/>
                  <w:szCs w:val="20"/>
                </w:rPr>
                <w:t>Tishri</w:t>
              </w:r>
            </w:hyperlink>
            <w:r w:rsidR="00B959E4" w:rsidRPr="00B959E4">
              <w:rPr>
                <w:noProof/>
                <w:sz w:val="20"/>
                <w:szCs w:val="20"/>
              </w:rPr>
              <w:t xml:space="preserve"> 14, 5775</w:t>
            </w:r>
          </w:p>
        </w:tc>
        <w:tc>
          <w:tcPr>
            <w:tcW w:w="1559" w:type="dxa"/>
            <w:tcBorders>
              <w:top w:val="single" w:sz="4" w:space="0" w:color="000000"/>
              <w:left w:val="single" w:sz="4" w:space="0" w:color="000000"/>
              <w:bottom w:val="single" w:sz="4" w:space="0" w:color="000000"/>
              <w:right w:val="single" w:sz="4" w:space="0" w:color="000000"/>
            </w:tcBorders>
            <w:hideMark/>
          </w:tcPr>
          <w:p w14:paraId="34E545FB" w14:textId="77777777" w:rsidR="00B959E4" w:rsidRPr="00B959E4" w:rsidRDefault="00000000" w:rsidP="00B959E4">
            <w:pPr>
              <w:jc w:val="center"/>
              <w:rPr>
                <w:noProof/>
                <w:sz w:val="20"/>
                <w:szCs w:val="20"/>
              </w:rPr>
            </w:pPr>
            <w:hyperlink r:id="rId79" w:history="1">
              <w:r w:rsidR="00B959E4" w:rsidRPr="00B959E4">
                <w:rPr>
                  <w:noProof/>
                  <w:color w:val="002D86"/>
                  <w:sz w:val="20"/>
                  <w:szCs w:val="20"/>
                </w:rPr>
                <w:t>Adar</w:t>
              </w:r>
            </w:hyperlink>
            <w:r w:rsidR="00B959E4" w:rsidRPr="00B959E4">
              <w:rPr>
                <w:noProof/>
                <w:sz w:val="20"/>
                <w:szCs w:val="20"/>
              </w:rPr>
              <w:t xml:space="preserve"> 29, 5775</w:t>
            </w:r>
          </w:p>
        </w:tc>
        <w:tc>
          <w:tcPr>
            <w:tcW w:w="1560" w:type="dxa"/>
            <w:tcBorders>
              <w:top w:val="single" w:sz="4" w:space="0" w:color="000000"/>
              <w:left w:val="single" w:sz="4" w:space="0" w:color="000000"/>
              <w:bottom w:val="single" w:sz="4" w:space="0" w:color="000000"/>
              <w:right w:val="single" w:sz="4" w:space="0" w:color="000000"/>
            </w:tcBorders>
            <w:hideMark/>
          </w:tcPr>
          <w:p w14:paraId="5ABA8433" w14:textId="77777777" w:rsidR="00B959E4" w:rsidRPr="00B959E4" w:rsidRDefault="00000000" w:rsidP="00B959E4">
            <w:pPr>
              <w:jc w:val="center"/>
              <w:rPr>
                <w:noProof/>
                <w:sz w:val="20"/>
                <w:szCs w:val="20"/>
              </w:rPr>
            </w:pPr>
            <w:hyperlink r:id="rId80" w:history="1">
              <w:r w:rsidR="00B959E4" w:rsidRPr="00B959E4">
                <w:rPr>
                  <w:noProof/>
                  <w:color w:val="002D86"/>
                  <w:sz w:val="20"/>
                  <w:szCs w:val="20"/>
                </w:rPr>
                <w:t>Nisan</w:t>
              </w:r>
            </w:hyperlink>
            <w:r w:rsidR="00B959E4" w:rsidRPr="00B959E4">
              <w:rPr>
                <w:noProof/>
                <w:sz w:val="20"/>
                <w:szCs w:val="20"/>
              </w:rPr>
              <w:t xml:space="preserve"> 15, 5775</w:t>
            </w:r>
          </w:p>
        </w:tc>
        <w:tc>
          <w:tcPr>
            <w:tcW w:w="1559" w:type="dxa"/>
            <w:tcBorders>
              <w:top w:val="single" w:sz="4" w:space="0" w:color="000000"/>
              <w:left w:val="single" w:sz="4" w:space="0" w:color="000000"/>
              <w:bottom w:val="single" w:sz="4" w:space="0" w:color="000000"/>
              <w:right w:val="single" w:sz="4" w:space="0" w:color="000000"/>
            </w:tcBorders>
          </w:tcPr>
          <w:p w14:paraId="406E8673" w14:textId="77777777" w:rsidR="00B959E4" w:rsidRPr="00B959E4" w:rsidRDefault="00000000" w:rsidP="00B959E4">
            <w:pPr>
              <w:jc w:val="center"/>
              <w:rPr>
                <w:noProof/>
                <w:sz w:val="20"/>
                <w:szCs w:val="20"/>
              </w:rPr>
            </w:pPr>
            <w:hyperlink r:id="rId81" w:history="1">
              <w:r w:rsidR="00B959E4" w:rsidRPr="00B959E4">
                <w:rPr>
                  <w:noProof/>
                  <w:color w:val="002D86"/>
                  <w:sz w:val="20"/>
                  <w:szCs w:val="20"/>
                </w:rPr>
                <w:t>Elul</w:t>
              </w:r>
            </w:hyperlink>
            <w:r w:rsidR="00B959E4" w:rsidRPr="00B959E4">
              <w:rPr>
                <w:noProof/>
                <w:sz w:val="20"/>
                <w:szCs w:val="20"/>
              </w:rPr>
              <w:t xml:space="preserve"> 29, 5775</w:t>
            </w:r>
          </w:p>
        </w:tc>
        <w:tc>
          <w:tcPr>
            <w:tcW w:w="1560" w:type="dxa"/>
            <w:tcBorders>
              <w:top w:val="single" w:sz="4" w:space="0" w:color="000000"/>
              <w:left w:val="single" w:sz="4" w:space="0" w:color="000000"/>
              <w:bottom w:val="single" w:sz="4" w:space="0" w:color="000000"/>
              <w:right w:val="single" w:sz="4" w:space="0" w:color="000000"/>
            </w:tcBorders>
            <w:hideMark/>
          </w:tcPr>
          <w:p w14:paraId="6B28AF29" w14:textId="77777777" w:rsidR="00B959E4" w:rsidRPr="00B959E4" w:rsidRDefault="00000000" w:rsidP="00B959E4">
            <w:pPr>
              <w:jc w:val="center"/>
              <w:rPr>
                <w:noProof/>
                <w:sz w:val="20"/>
                <w:szCs w:val="20"/>
              </w:rPr>
            </w:pPr>
            <w:hyperlink r:id="rId82" w:history="1">
              <w:r w:rsidR="00B959E4" w:rsidRPr="00B959E4">
                <w:rPr>
                  <w:noProof/>
                  <w:color w:val="002D86"/>
                  <w:sz w:val="20"/>
                  <w:szCs w:val="20"/>
                </w:rPr>
                <w:t>Tishri</w:t>
              </w:r>
            </w:hyperlink>
            <w:r w:rsidR="00B959E4" w:rsidRPr="00B959E4">
              <w:rPr>
                <w:noProof/>
                <w:sz w:val="20"/>
                <w:szCs w:val="20"/>
              </w:rPr>
              <w:t xml:space="preserve"> 15, 5776</w:t>
            </w:r>
          </w:p>
        </w:tc>
        <w:tc>
          <w:tcPr>
            <w:tcW w:w="1560" w:type="dxa"/>
            <w:tcBorders>
              <w:top w:val="single" w:sz="4" w:space="0" w:color="000000"/>
              <w:left w:val="single" w:sz="4" w:space="0" w:color="000000"/>
              <w:bottom w:val="single" w:sz="4" w:space="0" w:color="000000"/>
              <w:right w:val="single" w:sz="4" w:space="0" w:color="000000"/>
            </w:tcBorders>
            <w:hideMark/>
          </w:tcPr>
          <w:p w14:paraId="12D49961" w14:textId="77777777" w:rsidR="00B959E4" w:rsidRPr="00B959E4" w:rsidRDefault="00B959E4" w:rsidP="00B959E4">
            <w:pPr>
              <w:jc w:val="center"/>
              <w:rPr>
                <w:noProof/>
                <w:sz w:val="20"/>
                <w:szCs w:val="20"/>
              </w:rPr>
            </w:pPr>
            <w:r w:rsidRPr="00B959E4">
              <w:rPr>
                <w:noProof/>
                <w:sz w:val="20"/>
                <w:szCs w:val="20"/>
              </w:rPr>
              <w:t xml:space="preserve">II </w:t>
            </w:r>
            <w:hyperlink r:id="rId83" w:history="1">
              <w:r w:rsidRPr="00B959E4">
                <w:rPr>
                  <w:noProof/>
                  <w:color w:val="002D86"/>
                  <w:sz w:val="20"/>
                  <w:szCs w:val="20"/>
                </w:rPr>
                <w:t>Adar</w:t>
              </w:r>
            </w:hyperlink>
            <w:r w:rsidRPr="00B959E4">
              <w:rPr>
                <w:noProof/>
                <w:sz w:val="20"/>
                <w:szCs w:val="20"/>
              </w:rPr>
              <w:t xml:space="preserve"> 13, 5776</w:t>
            </w:r>
          </w:p>
        </w:tc>
      </w:tr>
      <w:tr w:rsidR="00B959E4" w:rsidRPr="00B959E4" w14:paraId="30372FB0"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65A7D633" w14:textId="77777777" w:rsidR="00B959E4" w:rsidRPr="00B959E4" w:rsidRDefault="00B959E4" w:rsidP="00B959E4">
            <w:pPr>
              <w:jc w:val="center"/>
              <w:rPr>
                <w:noProof/>
                <w:color w:val="C00000"/>
                <w:sz w:val="20"/>
                <w:szCs w:val="20"/>
              </w:rPr>
            </w:pPr>
            <w:r w:rsidRPr="00B959E4">
              <w:rPr>
                <w:noProof/>
                <w:color w:val="C00000"/>
                <w:sz w:val="20"/>
                <w:szCs w:val="20"/>
              </w:rPr>
              <w:t>April 15, 2014</w:t>
            </w:r>
          </w:p>
        </w:tc>
        <w:tc>
          <w:tcPr>
            <w:tcW w:w="1560" w:type="dxa"/>
            <w:tcBorders>
              <w:top w:val="single" w:sz="4" w:space="0" w:color="000000"/>
              <w:left w:val="single" w:sz="4" w:space="0" w:color="000000"/>
              <w:bottom w:val="single" w:sz="4" w:space="0" w:color="000000"/>
              <w:right w:val="single" w:sz="4" w:space="0" w:color="000000"/>
            </w:tcBorders>
            <w:hideMark/>
          </w:tcPr>
          <w:p w14:paraId="72D152D8" w14:textId="77777777" w:rsidR="00B959E4" w:rsidRPr="00B959E4" w:rsidRDefault="00B959E4" w:rsidP="00B959E4">
            <w:pPr>
              <w:jc w:val="center"/>
              <w:rPr>
                <w:noProof/>
                <w:color w:val="C00000"/>
                <w:sz w:val="20"/>
                <w:szCs w:val="20"/>
              </w:rPr>
            </w:pPr>
            <w:r w:rsidRPr="00B959E4">
              <w:rPr>
                <w:noProof/>
                <w:color w:val="C00000"/>
                <w:sz w:val="20"/>
                <w:szCs w:val="20"/>
              </w:rPr>
              <w:t>October 8, 2014</w:t>
            </w:r>
          </w:p>
        </w:tc>
        <w:tc>
          <w:tcPr>
            <w:tcW w:w="1559" w:type="dxa"/>
            <w:tcBorders>
              <w:top w:val="single" w:sz="4" w:space="0" w:color="000000"/>
              <w:left w:val="single" w:sz="4" w:space="0" w:color="000000"/>
              <w:bottom w:val="single" w:sz="4" w:space="0" w:color="000000"/>
              <w:right w:val="single" w:sz="4" w:space="0" w:color="000000"/>
            </w:tcBorders>
            <w:hideMark/>
          </w:tcPr>
          <w:p w14:paraId="6364187C" w14:textId="77777777" w:rsidR="00B959E4" w:rsidRPr="00B959E4" w:rsidRDefault="00B959E4" w:rsidP="00B959E4">
            <w:pPr>
              <w:jc w:val="center"/>
              <w:rPr>
                <w:noProof/>
                <w:color w:val="C00000"/>
                <w:sz w:val="20"/>
                <w:szCs w:val="20"/>
              </w:rPr>
            </w:pPr>
            <w:r w:rsidRPr="00B959E4">
              <w:rPr>
                <w:noProof/>
                <w:color w:val="C00000"/>
                <w:sz w:val="20"/>
                <w:szCs w:val="20"/>
              </w:rPr>
              <w:t>March 20, 2015</w:t>
            </w:r>
          </w:p>
        </w:tc>
        <w:tc>
          <w:tcPr>
            <w:tcW w:w="1560" w:type="dxa"/>
            <w:tcBorders>
              <w:top w:val="single" w:sz="4" w:space="0" w:color="000000"/>
              <w:left w:val="single" w:sz="4" w:space="0" w:color="000000"/>
              <w:bottom w:val="single" w:sz="4" w:space="0" w:color="000000"/>
              <w:right w:val="single" w:sz="4" w:space="0" w:color="000000"/>
            </w:tcBorders>
            <w:hideMark/>
          </w:tcPr>
          <w:p w14:paraId="120C3C2B" w14:textId="77777777" w:rsidR="00B959E4" w:rsidRPr="00B959E4" w:rsidRDefault="00B959E4" w:rsidP="00B959E4">
            <w:pPr>
              <w:jc w:val="center"/>
              <w:rPr>
                <w:noProof/>
                <w:color w:val="C00000"/>
                <w:sz w:val="20"/>
                <w:szCs w:val="20"/>
              </w:rPr>
            </w:pPr>
            <w:r w:rsidRPr="00B959E4">
              <w:rPr>
                <w:noProof/>
                <w:color w:val="C00000"/>
                <w:sz w:val="20"/>
                <w:szCs w:val="20"/>
              </w:rPr>
              <w:t>April 4, 2015</w:t>
            </w:r>
          </w:p>
        </w:tc>
        <w:tc>
          <w:tcPr>
            <w:tcW w:w="1559" w:type="dxa"/>
            <w:tcBorders>
              <w:top w:val="single" w:sz="4" w:space="0" w:color="000000"/>
              <w:left w:val="single" w:sz="4" w:space="0" w:color="000000"/>
              <w:bottom w:val="single" w:sz="4" w:space="0" w:color="000000"/>
              <w:right w:val="single" w:sz="4" w:space="0" w:color="000000"/>
            </w:tcBorders>
          </w:tcPr>
          <w:p w14:paraId="7A6CFF68" w14:textId="77777777" w:rsidR="00B959E4" w:rsidRPr="00B959E4" w:rsidRDefault="00B959E4" w:rsidP="00B959E4">
            <w:pPr>
              <w:jc w:val="center"/>
              <w:rPr>
                <w:noProof/>
                <w:color w:val="C00000"/>
                <w:sz w:val="20"/>
                <w:szCs w:val="20"/>
              </w:rPr>
            </w:pPr>
            <w:r w:rsidRPr="00B959E4">
              <w:rPr>
                <w:noProof/>
                <w:color w:val="C00000"/>
                <w:sz w:val="20"/>
                <w:szCs w:val="20"/>
              </w:rPr>
              <w:t>Sept. 13, 2015</w:t>
            </w:r>
          </w:p>
        </w:tc>
        <w:tc>
          <w:tcPr>
            <w:tcW w:w="1560" w:type="dxa"/>
            <w:tcBorders>
              <w:top w:val="single" w:sz="4" w:space="0" w:color="000000"/>
              <w:left w:val="single" w:sz="4" w:space="0" w:color="000000"/>
              <w:bottom w:val="single" w:sz="4" w:space="0" w:color="000000"/>
              <w:right w:val="single" w:sz="4" w:space="0" w:color="000000"/>
            </w:tcBorders>
            <w:hideMark/>
          </w:tcPr>
          <w:p w14:paraId="428F250E" w14:textId="77777777" w:rsidR="00B959E4" w:rsidRPr="00B959E4" w:rsidRDefault="00B959E4" w:rsidP="00B959E4">
            <w:pPr>
              <w:jc w:val="center"/>
              <w:rPr>
                <w:noProof/>
                <w:color w:val="C00000"/>
                <w:sz w:val="20"/>
                <w:szCs w:val="20"/>
              </w:rPr>
            </w:pPr>
            <w:r w:rsidRPr="00B959E4">
              <w:rPr>
                <w:noProof/>
                <w:color w:val="C00000"/>
                <w:sz w:val="20"/>
                <w:szCs w:val="20"/>
              </w:rPr>
              <w:t>Sept. 28, 2015</w:t>
            </w:r>
          </w:p>
        </w:tc>
        <w:tc>
          <w:tcPr>
            <w:tcW w:w="1560" w:type="dxa"/>
            <w:tcBorders>
              <w:top w:val="single" w:sz="4" w:space="0" w:color="000000"/>
              <w:left w:val="single" w:sz="4" w:space="0" w:color="000000"/>
              <w:bottom w:val="single" w:sz="4" w:space="0" w:color="000000"/>
              <w:right w:val="single" w:sz="4" w:space="0" w:color="000000"/>
            </w:tcBorders>
            <w:hideMark/>
          </w:tcPr>
          <w:p w14:paraId="088D4FB3" w14:textId="77777777" w:rsidR="00B959E4" w:rsidRPr="00B959E4" w:rsidRDefault="00B959E4" w:rsidP="00B959E4">
            <w:pPr>
              <w:jc w:val="center"/>
              <w:rPr>
                <w:noProof/>
                <w:color w:val="C00000"/>
                <w:sz w:val="20"/>
                <w:szCs w:val="20"/>
              </w:rPr>
            </w:pPr>
            <w:r w:rsidRPr="00B959E4">
              <w:rPr>
                <w:noProof/>
                <w:color w:val="C00000"/>
                <w:sz w:val="20"/>
                <w:szCs w:val="20"/>
              </w:rPr>
              <w:t>March 23, 2016</w:t>
            </w:r>
          </w:p>
        </w:tc>
      </w:tr>
      <w:tr w:rsidR="00B959E4" w:rsidRPr="00B959E4" w14:paraId="053B0669" w14:textId="77777777" w:rsidTr="00C4702D">
        <w:trPr>
          <w:jc w:val="center"/>
        </w:trPr>
        <w:tc>
          <w:tcPr>
            <w:tcW w:w="1559" w:type="dxa"/>
            <w:tcBorders>
              <w:top w:val="single" w:sz="4" w:space="0" w:color="000000"/>
              <w:left w:val="single" w:sz="4" w:space="0" w:color="000000"/>
              <w:bottom w:val="single" w:sz="4" w:space="0" w:color="000000"/>
              <w:right w:val="single" w:sz="4" w:space="0" w:color="000000"/>
            </w:tcBorders>
          </w:tcPr>
          <w:p w14:paraId="502D4C7A"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74DBC07B"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2D74188F"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solar</w:t>
            </w:r>
            <w:r w:rsidRPr="00B959E4">
              <w:rPr>
                <w:noProof/>
                <w:sz w:val="20"/>
                <w:szCs w:val="20"/>
                <w:vertAlign w:val="superscript"/>
              </w:rPr>
              <w:footnoteReference w:id="30"/>
            </w:r>
          </w:p>
        </w:tc>
        <w:tc>
          <w:tcPr>
            <w:tcW w:w="1560" w:type="dxa"/>
            <w:tcBorders>
              <w:top w:val="single" w:sz="4" w:space="0" w:color="000000"/>
              <w:left w:val="single" w:sz="4" w:space="0" w:color="000000"/>
              <w:bottom w:val="single" w:sz="4" w:space="0" w:color="000000"/>
              <w:right w:val="single" w:sz="4" w:space="0" w:color="000000"/>
            </w:tcBorders>
          </w:tcPr>
          <w:p w14:paraId="59DEF2C0"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5913908E" w14:textId="77777777" w:rsidR="00B959E4" w:rsidRPr="00B959E4" w:rsidRDefault="00B959E4" w:rsidP="00B959E4">
            <w:pPr>
              <w:jc w:val="center"/>
              <w:rPr>
                <w:noProof/>
                <w:sz w:val="20"/>
                <w:szCs w:val="20"/>
              </w:rPr>
            </w:pPr>
            <w:r w:rsidRPr="00B959E4">
              <w:rPr>
                <w:noProof/>
                <w:sz w:val="20"/>
                <w:szCs w:val="20"/>
              </w:rPr>
              <w:t>Partial solar</w:t>
            </w:r>
          </w:p>
        </w:tc>
        <w:tc>
          <w:tcPr>
            <w:tcW w:w="1560" w:type="dxa"/>
            <w:tcBorders>
              <w:top w:val="single" w:sz="4" w:space="0" w:color="000000"/>
              <w:left w:val="single" w:sz="4" w:space="0" w:color="000000"/>
              <w:bottom w:val="single" w:sz="4" w:space="0" w:color="000000"/>
              <w:right w:val="single" w:sz="4" w:space="0" w:color="000000"/>
            </w:tcBorders>
          </w:tcPr>
          <w:p w14:paraId="5E9D8B80" w14:textId="77777777" w:rsidR="00B959E4" w:rsidRPr="00B959E4" w:rsidRDefault="00B959E4" w:rsidP="00B959E4">
            <w:pPr>
              <w:jc w:val="center"/>
              <w:rPr>
                <w:noProof/>
                <w:sz w:val="20"/>
                <w:szCs w:val="20"/>
              </w:rPr>
            </w:pPr>
            <w:r w:rsidRPr="00B959E4">
              <w:rPr>
                <w:b/>
                <w:bCs/>
                <w:noProof/>
                <w:sz w:val="20"/>
                <w:szCs w:val="20"/>
              </w:rPr>
              <w:t>Total</w:t>
            </w:r>
            <w:r w:rsidRPr="00B959E4">
              <w:rPr>
                <w:noProof/>
                <w:sz w:val="20"/>
                <w:szCs w:val="20"/>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5CFD8743" w14:textId="77777777" w:rsidR="00B959E4" w:rsidRPr="00B959E4" w:rsidRDefault="00B959E4" w:rsidP="00B959E4">
            <w:pPr>
              <w:jc w:val="center"/>
              <w:rPr>
                <w:noProof/>
                <w:sz w:val="20"/>
                <w:szCs w:val="20"/>
              </w:rPr>
            </w:pPr>
            <w:r w:rsidRPr="00B959E4">
              <w:rPr>
                <w:noProof/>
                <w:sz w:val="20"/>
                <w:szCs w:val="20"/>
              </w:rPr>
              <w:t>Penumbral lunar</w:t>
            </w:r>
          </w:p>
        </w:tc>
      </w:tr>
    </w:tbl>
    <w:p w14:paraId="1DE93514" w14:textId="77777777" w:rsidR="00B959E4" w:rsidRDefault="00B959E4" w:rsidP="00F91C57">
      <w:pPr>
        <w:rPr>
          <w:noProof/>
          <w:szCs w:val="20"/>
        </w:rPr>
      </w:pPr>
    </w:p>
    <w:p w14:paraId="3F8C7AD9" w14:textId="77777777" w:rsidR="00B959E4" w:rsidRDefault="00B959E4" w:rsidP="00F91C57">
      <w:pPr>
        <w:rPr>
          <w:rFonts w:eastAsia="Calibri"/>
        </w:rPr>
        <w:sectPr w:rsidR="00B959E4" w:rsidSect="00B959E4">
          <w:type w:val="continuous"/>
          <w:pgSz w:w="12240" w:h="15840"/>
          <w:pgMar w:top="720" w:right="720" w:bottom="720" w:left="720" w:header="720" w:footer="720" w:gutter="0"/>
          <w:cols w:sep="1" w:space="720"/>
          <w:docGrid w:linePitch="326"/>
          <w15:footnoteColumns w:val="1"/>
        </w:sectPr>
      </w:pPr>
    </w:p>
    <w:p w14:paraId="4925C85F" w14:textId="3EB2A1C0"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lunar</w:t>
      </w:r>
      <w:r w:rsidR="00937F9F">
        <w:rPr>
          <w:rFonts w:eastAsia="Calibri"/>
        </w:rPr>
        <w:t xml:space="preserve"> </w:t>
      </w:r>
      <w:r w:rsidRPr="00F91C57">
        <w:rPr>
          <w:rFonts w:eastAsia="Calibri"/>
        </w:rPr>
        <w:t>eclipse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Shmita</w:t>
      </w:r>
      <w:r w:rsidRPr="00F91C57">
        <w:rPr>
          <w:rFonts w:eastAsia="Calibri"/>
          <w:vertAlign w:val="superscript"/>
        </w:rPr>
        <w:footnoteReference w:id="31"/>
      </w:r>
      <w:r w:rsidR="00937F9F">
        <w:rPr>
          <w:rFonts w:eastAsia="Calibri"/>
        </w:rPr>
        <w:t xml:space="preserve"> </w:t>
      </w:r>
      <w:r w:rsidRPr="00F91C57">
        <w:rPr>
          <w:rFonts w:eastAsia="Calibri"/>
        </w:rPr>
        <w:t>year,</w:t>
      </w:r>
      <w:r w:rsidRPr="00F91C57">
        <w:rPr>
          <w:rFonts w:eastAsia="Calibri"/>
          <w:vertAlign w:val="superscript"/>
        </w:rPr>
        <w:footnoteReference w:id="32"/>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say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Yobel</w:t>
      </w:r>
      <w:r w:rsidR="00937F9F">
        <w:rPr>
          <w:rFonts w:eastAsia="Calibri"/>
        </w:rPr>
        <w:t xml:space="preserve"> </w:t>
      </w:r>
      <w:r w:rsidRPr="00F91C57">
        <w:rPr>
          <w:rFonts w:eastAsia="Calibri"/>
        </w:rPr>
        <w:t>(</w:t>
      </w:r>
      <w:r w:rsidRPr="00844BC9">
        <w:rPr>
          <w:rFonts w:eastAsia="Calibri"/>
        </w:rPr>
        <w:t>Jubilee</w:t>
      </w:r>
      <w:r w:rsidRPr="00F91C57">
        <w:rPr>
          <w:rFonts w:eastAsia="Calibri"/>
        </w:rPr>
        <w:t>)</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Yobel</w:t>
      </w:r>
      <w:r w:rsidR="00937F9F">
        <w:rPr>
          <w:rFonts w:eastAsia="Calibri"/>
        </w:rPr>
        <w:t xml:space="preserve"> </w:t>
      </w:r>
      <w:r w:rsidRPr="00F91C57">
        <w:rPr>
          <w:rFonts w:eastAsia="Calibri"/>
        </w:rPr>
        <w:t>brings</w:t>
      </w:r>
      <w:r w:rsidR="00937F9F">
        <w:rPr>
          <w:rFonts w:eastAsia="Calibri"/>
        </w:rPr>
        <w:t xml:space="preserve"> </w:t>
      </w:r>
      <w:r w:rsidRPr="00844BC9">
        <w:rPr>
          <w:rFonts w:eastAsia="Calibri"/>
        </w:rPr>
        <w:t>freedom</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Yobel</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goes</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to</w:t>
      </w:r>
      <w:r w:rsidR="00937F9F">
        <w:rPr>
          <w:rFonts w:eastAsia="Calibri"/>
        </w:rPr>
        <w:t xml:space="preserve"> </w:t>
      </w:r>
      <w:r w:rsidR="0015183E" w:rsidRPr="00F91C57">
        <w:rPr>
          <w:rFonts w:eastAsia="Calibri"/>
        </w:rPr>
        <w:t>its</w:t>
      </w:r>
      <w:r w:rsidR="00937F9F">
        <w:rPr>
          <w:rFonts w:eastAsia="Calibri"/>
        </w:rPr>
        <w:t xml:space="preserve"> </w:t>
      </w:r>
      <w:r w:rsidRPr="00F91C57">
        <w:rPr>
          <w:rFonts w:eastAsia="Calibri"/>
        </w:rPr>
        <w:t>original</w:t>
      </w:r>
      <w:r w:rsidR="00937F9F">
        <w:rPr>
          <w:rFonts w:eastAsia="Calibri"/>
        </w:rPr>
        <w:t xml:space="preserve"> </w:t>
      </w:r>
      <w:r w:rsidRPr="00F91C57">
        <w:rPr>
          <w:rFonts w:eastAsia="Calibri"/>
        </w:rPr>
        <w:t>owner.</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appropriate</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844BC9">
        <w:rPr>
          <w:rFonts w:eastAsia="Calibri"/>
        </w:rPr>
        <w:t>gathered</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Yobel</w:t>
      </w:r>
      <w:r w:rsidR="00937F9F">
        <w:rPr>
          <w:rFonts w:eastAsia="Calibri"/>
        </w:rPr>
        <w:t xml:space="preserve"> </w:t>
      </w:r>
      <w:r w:rsidRPr="00F91C57">
        <w:rPr>
          <w:rFonts w:eastAsia="Calibri"/>
        </w:rPr>
        <w:t>year.</w:t>
      </w:r>
    </w:p>
    <w:p w14:paraId="4984CA0A" w14:textId="77777777" w:rsidR="00F91C57" w:rsidRPr="00F91C57" w:rsidRDefault="00F91C57" w:rsidP="00F91C57">
      <w:pPr>
        <w:rPr>
          <w:rFonts w:eastAsia="Calibri"/>
        </w:rPr>
      </w:pPr>
    </w:p>
    <w:p w14:paraId="0647C032" w14:textId="2916DAA2" w:rsidR="00F91C57" w:rsidRPr="00F91C57" w:rsidRDefault="00F91C57" w:rsidP="00F91C57">
      <w:pPr>
        <w:rPr>
          <w:rFonts w:eastAsia="Calibri"/>
        </w:rPr>
      </w:pPr>
      <w:r w:rsidRPr="00F91C57">
        <w:rPr>
          <w:rFonts w:eastAsia="Calibri"/>
        </w:rPr>
        <w:t>Now</w:t>
      </w:r>
      <w:r w:rsidR="00937F9F">
        <w:rPr>
          <w:rFonts w:eastAsia="Calibri"/>
        </w:rPr>
        <w:t xml:space="preserve"> </w:t>
      </w:r>
      <w:r w:rsidRPr="00F91C57">
        <w:rPr>
          <w:rFonts w:eastAsia="Calibri"/>
        </w:rPr>
        <w:t>let’s</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brighter</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long</w:t>
      </w:r>
      <w:r w:rsidR="00937F9F">
        <w:rPr>
          <w:rFonts w:eastAsia="Calibri"/>
        </w:rPr>
        <w:t xml:space="preserve"> </w:t>
      </w:r>
      <w:r w:rsidRPr="00844BC9">
        <w:rPr>
          <w:rFonts w:eastAsia="Calibri"/>
        </w:rPr>
        <w:t>exile</w:t>
      </w:r>
      <w:r w:rsidRPr="00F91C57">
        <w:rPr>
          <w:rFonts w:eastAsia="Calibri"/>
        </w:rPr>
        <w:t>.</w:t>
      </w:r>
      <w:r w:rsidR="00937F9F">
        <w:rPr>
          <w:rFonts w:eastAsia="Calibri"/>
        </w:rPr>
        <w:t xml:space="preserve"> </w:t>
      </w:r>
      <w:r w:rsidRPr="00F91C57">
        <w:rPr>
          <w:rFonts w:eastAsia="Calibri"/>
        </w:rPr>
        <w:t>Consider</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founding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softened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allowing</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escape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persecution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Spain.</w:t>
      </w:r>
      <w:r w:rsidR="00937F9F">
        <w:rPr>
          <w:rFonts w:eastAsia="Calibri"/>
        </w:rPr>
        <w:t xml:space="preserve"> </w:t>
      </w:r>
      <w:r w:rsidRPr="00F91C57">
        <w:rPr>
          <w:rFonts w:eastAsia="Calibri"/>
        </w:rPr>
        <w:t>Recall</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1492</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bad</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Spain</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expulsion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took</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Curiously,</w:t>
      </w:r>
      <w:r w:rsidR="00937F9F">
        <w:rPr>
          <w:rFonts w:eastAsia="Calibri"/>
        </w:rPr>
        <w:t xml:space="preserve"> </w:t>
      </w:r>
      <w:r w:rsidRPr="00F91C57">
        <w:rPr>
          <w:rFonts w:eastAsia="Calibri"/>
        </w:rPr>
        <w:t>Columbus</w:t>
      </w:r>
      <w:r w:rsidR="00937F9F">
        <w:rPr>
          <w:rFonts w:eastAsia="Calibri"/>
        </w:rPr>
        <w:t xml:space="preserve"> </w:t>
      </w:r>
      <w:r w:rsidRPr="00F91C57">
        <w:rPr>
          <w:rFonts w:eastAsia="Calibri"/>
        </w:rPr>
        <w:t>left</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epic</w:t>
      </w:r>
      <w:r w:rsidR="00937F9F">
        <w:rPr>
          <w:rFonts w:eastAsia="Calibri"/>
        </w:rPr>
        <w:t xml:space="preserve"> </w:t>
      </w:r>
      <w:r w:rsidRPr="00F91C57">
        <w:rPr>
          <w:rFonts w:eastAsia="Calibri"/>
        </w:rPr>
        <w:t>voyage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expulsion,</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happened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844BC9">
        <w:rPr>
          <w:rFonts w:eastAsia="Calibri"/>
        </w:rPr>
        <w:t>Tisha</w:t>
      </w:r>
      <w:r w:rsidR="00937F9F" w:rsidRPr="00844BC9">
        <w:rPr>
          <w:rFonts w:eastAsia="Calibri"/>
        </w:rPr>
        <w:t xml:space="preserve"> </w:t>
      </w:r>
      <w:r w:rsidRPr="00844BC9">
        <w:rPr>
          <w:rFonts w:eastAsia="Calibri"/>
        </w:rPr>
        <w:t>B’Ab</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1492.</w:t>
      </w:r>
    </w:p>
    <w:p w14:paraId="09A4FA7C" w14:textId="77777777" w:rsidR="00F91C57" w:rsidRPr="00F91C57" w:rsidRDefault="00F91C57" w:rsidP="00F91C57">
      <w:pPr>
        <w:rPr>
          <w:rFonts w:eastAsia="Calibri"/>
        </w:rPr>
      </w:pPr>
    </w:p>
    <w:p w14:paraId="192A22FE" w14:textId="3185BD35" w:rsidR="00F91C57" w:rsidRPr="00F91C57" w:rsidRDefault="00F91C57" w:rsidP="00F91C57">
      <w:pPr>
        <w:rPr>
          <w:rFonts w:eastAsia="Calibri"/>
        </w:rPr>
      </w:pPr>
      <w:r w:rsidRPr="00F91C57">
        <w:rPr>
          <w:rFonts w:eastAsia="Calibri"/>
        </w:rPr>
        <w:t>Christopher</w:t>
      </w:r>
      <w:r w:rsidR="00937F9F">
        <w:rPr>
          <w:rFonts w:eastAsia="Calibri"/>
        </w:rPr>
        <w:t xml:space="preserve"> </w:t>
      </w:r>
      <w:r w:rsidRPr="00F91C57">
        <w:rPr>
          <w:rFonts w:eastAsia="Calibri"/>
        </w:rPr>
        <w:t>Columbus’s</w:t>
      </w:r>
      <w:r w:rsidR="00937F9F">
        <w:rPr>
          <w:rFonts w:eastAsia="Calibri"/>
        </w:rPr>
        <w:t xml:space="preserve"> </w:t>
      </w:r>
      <w:r w:rsidRPr="00F91C57">
        <w:rPr>
          <w:rFonts w:eastAsia="Calibri"/>
        </w:rPr>
        <w:t>diary</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month</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Majesties</w:t>
      </w:r>
      <w:r w:rsidR="00937F9F">
        <w:rPr>
          <w:rFonts w:eastAsia="Calibri"/>
        </w:rPr>
        <w:t xml:space="preserve"> </w:t>
      </w:r>
      <w:r w:rsidRPr="00F91C57">
        <w:rPr>
          <w:rFonts w:eastAsia="Calibri"/>
        </w:rPr>
        <w:t>[Ferdinand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Isabella]</w:t>
      </w:r>
      <w:r w:rsidR="00937F9F">
        <w:rPr>
          <w:rFonts w:eastAsia="Calibri"/>
        </w:rPr>
        <w:t xml:space="preserve"> </w:t>
      </w:r>
      <w:r w:rsidRPr="00F91C57">
        <w:rPr>
          <w:rFonts w:eastAsia="Calibri"/>
        </w:rPr>
        <w:t>issued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edict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should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driven</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kingdom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territories,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month</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order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undertake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sufficient</w:t>
      </w:r>
      <w:r w:rsidR="00937F9F">
        <w:rPr>
          <w:rFonts w:eastAsia="Calibri"/>
        </w:rPr>
        <w:t xml:space="preserve"> </w:t>
      </w:r>
      <w:r w:rsidRPr="00F91C57">
        <w:rPr>
          <w:rFonts w:eastAsia="Calibri"/>
        </w:rPr>
        <w:t>men</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expedition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discovery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Indies</w:t>
      </w:r>
      <w:r w:rsidR="00E337DD">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expulsion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Columbus</w:t>
      </w:r>
      <w:r w:rsidR="00937F9F">
        <w:rPr>
          <w:rFonts w:eastAsia="Calibri"/>
        </w:rPr>
        <w:t xml:space="preserve"> </w:t>
      </w:r>
      <w:r w:rsidRPr="00F91C57">
        <w:rPr>
          <w:rFonts w:eastAsia="Calibri"/>
        </w:rPr>
        <w:t>refers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cataclysmic</w:t>
      </w:r>
      <w:r w:rsidR="00937F9F">
        <w:rPr>
          <w:rFonts w:eastAsia="Calibri"/>
        </w:rPr>
        <w:t xml:space="preserve"> </w:t>
      </w:r>
      <w:r w:rsidRPr="00F91C57">
        <w:rPr>
          <w:rFonts w:eastAsia="Calibri"/>
        </w:rPr>
        <w:t>an</w:t>
      </w:r>
      <w:r w:rsidR="00937F9F">
        <w:rPr>
          <w:rFonts w:eastAsia="Calibri"/>
        </w:rPr>
        <w:t xml:space="preserve"> </w:t>
      </w:r>
      <w:r w:rsidRPr="00844BC9">
        <w:rPr>
          <w:rFonts w:eastAsia="Calibri"/>
        </w:rPr>
        <w:t>event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ever</w:t>
      </w:r>
      <w:r w:rsidR="00937F9F">
        <w:rPr>
          <w:rFonts w:eastAsia="Calibri"/>
        </w:rPr>
        <w:t xml:space="preserve"> </w:t>
      </w:r>
      <w:r w:rsidRPr="00F91C57">
        <w:rPr>
          <w:rFonts w:eastAsia="Calibri"/>
        </w:rPr>
        <w:t>since;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date</w:t>
      </w:r>
      <w:r w:rsidR="00937F9F">
        <w:rPr>
          <w:rFonts w:eastAsia="Calibri"/>
        </w:rPr>
        <w:t xml:space="preserve"> </w:t>
      </w:r>
      <w:r w:rsidRPr="00F91C57">
        <w:rPr>
          <w:rFonts w:eastAsia="Calibri"/>
        </w:rPr>
        <w:t>1492</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almost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important</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American</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Tisha</w:t>
      </w:r>
      <w:r w:rsidR="00937F9F" w:rsidRPr="00844BC9">
        <w:rPr>
          <w:rFonts w:eastAsia="Calibri"/>
        </w:rPr>
        <w:t xml:space="preserve"> </w:t>
      </w:r>
      <w:r w:rsidRPr="00844BC9">
        <w:rPr>
          <w:rFonts w:eastAsia="Calibri"/>
        </w:rPr>
        <w:t>B’Ab</w:t>
      </w:r>
      <w:r w:rsidRPr="00F91C57">
        <w:rPr>
          <w:rFonts w:eastAsia="Calibri"/>
        </w:rPr>
        <w:t>,</w:t>
      </w:r>
      <w:r w:rsidR="00937F9F">
        <w:rPr>
          <w:rFonts w:eastAsia="Calibri"/>
        </w:rPr>
        <w:t xml:space="preserve"> </w:t>
      </w:r>
      <w:r w:rsidRPr="00F91C57">
        <w:rPr>
          <w:rFonts w:eastAsia="Calibri"/>
        </w:rPr>
        <w:t>July</w:t>
      </w:r>
      <w:r w:rsidR="00937F9F">
        <w:rPr>
          <w:rFonts w:eastAsia="Calibri"/>
        </w:rPr>
        <w:t xml:space="preserve"> </w:t>
      </w:r>
      <w:r w:rsidRPr="00F91C57">
        <w:rPr>
          <w:rFonts w:eastAsia="Calibri"/>
        </w:rPr>
        <w:t>30,</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entire</w:t>
      </w:r>
      <w:r w:rsidR="00937F9F">
        <w:rPr>
          <w:rFonts w:eastAsia="Calibri"/>
        </w:rPr>
        <w:t xml:space="preserve"> </w:t>
      </w:r>
      <w:r w:rsidRPr="00844BC9">
        <w:rPr>
          <w:rFonts w:eastAsia="Calibri"/>
        </w:rPr>
        <w:t>Jewish</w:t>
      </w:r>
      <w:r w:rsidR="00937F9F">
        <w:rPr>
          <w:rFonts w:eastAsia="Calibri"/>
        </w:rPr>
        <w:t xml:space="preserve"> </w:t>
      </w:r>
      <w:r w:rsidRPr="00844BC9">
        <w:rPr>
          <w:rFonts w:eastAsia="Calibri"/>
        </w:rPr>
        <w:t>community</w:t>
      </w:r>
      <w:r w:rsidRPr="00F91C57">
        <w:rPr>
          <w:rFonts w:eastAsia="Calibri"/>
        </w:rPr>
        <w:t>,</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200,000</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expelled</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Spain.</w:t>
      </w:r>
      <w:r w:rsidR="00937F9F">
        <w:rPr>
          <w:rFonts w:eastAsia="Calibri"/>
        </w:rPr>
        <w:t xml:space="preserve"> </w:t>
      </w:r>
      <w:r w:rsidRPr="00F91C57">
        <w:rPr>
          <w:rFonts w:eastAsia="Calibri"/>
          <w:b/>
          <w:bCs/>
        </w:rPr>
        <w:t>Thus</w:t>
      </w:r>
      <w:r w:rsidR="00937F9F">
        <w:rPr>
          <w:rFonts w:eastAsia="Calibri"/>
          <w:b/>
          <w:bCs/>
        </w:rPr>
        <w:t xml:space="preserve"> </w:t>
      </w:r>
      <w:r w:rsidRPr="00F91C57">
        <w:rPr>
          <w:rFonts w:eastAsia="Calibri"/>
          <w:b/>
          <w:bCs/>
        </w:rPr>
        <w:t>the</w:t>
      </w:r>
      <w:r w:rsidR="00937F9F">
        <w:rPr>
          <w:rFonts w:eastAsia="Calibri"/>
          <w:b/>
          <w:bCs/>
        </w:rPr>
        <w:t xml:space="preserve"> </w:t>
      </w:r>
      <w:r w:rsidRPr="00F91C57">
        <w:rPr>
          <w:rFonts w:eastAsia="Calibri"/>
          <w:b/>
          <w:bCs/>
        </w:rPr>
        <w:t>very</w:t>
      </w:r>
      <w:r w:rsidR="00937F9F">
        <w:rPr>
          <w:rFonts w:eastAsia="Calibri"/>
          <w:b/>
          <w:bCs/>
        </w:rPr>
        <w:t xml:space="preserve"> </w:t>
      </w:r>
      <w:r w:rsidRPr="00F91C57">
        <w:rPr>
          <w:rFonts w:eastAsia="Calibri"/>
          <w:b/>
          <w:bCs/>
        </w:rPr>
        <w:t>source</w:t>
      </w:r>
      <w:r w:rsidR="00937F9F">
        <w:rPr>
          <w:rFonts w:eastAsia="Calibri"/>
          <w:b/>
          <w:bCs/>
        </w:rPr>
        <w:t xml:space="preserve"> </w:t>
      </w:r>
      <w:r w:rsidRPr="00F91C57">
        <w:rPr>
          <w:rFonts w:eastAsia="Calibri"/>
          <w:b/>
          <w:bCs/>
        </w:rPr>
        <w:t>of</w:t>
      </w:r>
      <w:r w:rsidR="00937F9F">
        <w:rPr>
          <w:rFonts w:eastAsia="Calibri"/>
          <w:b/>
          <w:bCs/>
        </w:rPr>
        <w:t xml:space="preserve"> </w:t>
      </w:r>
      <w:r w:rsidRPr="00F91C57">
        <w:rPr>
          <w:rFonts w:eastAsia="Calibri"/>
          <w:b/>
          <w:bCs/>
        </w:rPr>
        <w:t>our</w:t>
      </w:r>
      <w:r w:rsidR="00937F9F">
        <w:rPr>
          <w:rFonts w:eastAsia="Calibri"/>
          <w:b/>
          <w:bCs/>
        </w:rPr>
        <w:t xml:space="preserve"> </w:t>
      </w:r>
      <w:r w:rsidRPr="00F91C57">
        <w:rPr>
          <w:rFonts w:eastAsia="Calibri"/>
          <w:b/>
          <w:bCs/>
        </w:rPr>
        <w:t>pain</w:t>
      </w:r>
      <w:r w:rsidR="00937F9F">
        <w:rPr>
          <w:rFonts w:eastAsia="Calibri"/>
          <w:b/>
          <w:bCs/>
        </w:rPr>
        <w:t xml:space="preserve"> </w:t>
      </w:r>
      <w:r w:rsidRPr="00F91C57">
        <w:rPr>
          <w:rFonts w:eastAsia="Calibri"/>
          <w:b/>
          <w:bCs/>
        </w:rPr>
        <w:t>and</w:t>
      </w:r>
      <w:r w:rsidR="00937F9F">
        <w:rPr>
          <w:rFonts w:eastAsia="Calibri"/>
          <w:b/>
          <w:bCs/>
        </w:rPr>
        <w:t xml:space="preserve"> </w:t>
      </w:r>
      <w:r w:rsidRPr="00844BC9">
        <w:rPr>
          <w:rFonts w:eastAsia="Calibri"/>
          <w:b/>
          <w:bCs/>
        </w:rPr>
        <w:t>exile</w:t>
      </w:r>
      <w:r w:rsidR="00937F9F">
        <w:rPr>
          <w:rFonts w:eastAsia="Calibri"/>
          <w:b/>
          <w:bCs/>
        </w:rPr>
        <w:t xml:space="preserve"> </w:t>
      </w:r>
      <w:r w:rsidRPr="00F91C57">
        <w:rPr>
          <w:rFonts w:eastAsia="Calibri"/>
          <w:b/>
          <w:bCs/>
        </w:rPr>
        <w:t>also</w:t>
      </w:r>
      <w:r w:rsidR="00937F9F">
        <w:rPr>
          <w:rFonts w:eastAsia="Calibri"/>
          <w:b/>
          <w:bCs/>
        </w:rPr>
        <w:t xml:space="preserve"> </w:t>
      </w:r>
      <w:r w:rsidRPr="00F91C57">
        <w:rPr>
          <w:rFonts w:eastAsia="Calibri"/>
          <w:b/>
          <w:bCs/>
        </w:rPr>
        <w:t>was</w:t>
      </w:r>
      <w:r w:rsidR="00937F9F">
        <w:rPr>
          <w:rFonts w:eastAsia="Calibri"/>
          <w:b/>
          <w:bCs/>
        </w:rPr>
        <w:t xml:space="preserve"> </w:t>
      </w:r>
      <w:r w:rsidRPr="00F91C57">
        <w:rPr>
          <w:rFonts w:eastAsia="Calibri"/>
          <w:b/>
          <w:bCs/>
        </w:rPr>
        <w:t>the</w:t>
      </w:r>
      <w:r w:rsidR="00937F9F">
        <w:rPr>
          <w:rFonts w:eastAsia="Calibri"/>
          <w:b/>
          <w:bCs/>
        </w:rPr>
        <w:t xml:space="preserve"> </w:t>
      </w:r>
      <w:r w:rsidRPr="00F91C57">
        <w:rPr>
          <w:rFonts w:eastAsia="Calibri"/>
          <w:b/>
          <w:bCs/>
        </w:rPr>
        <w:t>source</w:t>
      </w:r>
      <w:r w:rsidR="00937F9F">
        <w:rPr>
          <w:rFonts w:eastAsia="Calibri"/>
          <w:b/>
          <w:bCs/>
        </w:rPr>
        <w:t xml:space="preserve"> </w:t>
      </w:r>
      <w:r w:rsidRPr="00F91C57">
        <w:rPr>
          <w:rFonts w:eastAsia="Calibri"/>
          <w:b/>
          <w:bCs/>
        </w:rPr>
        <w:t>of</w:t>
      </w:r>
      <w:r w:rsidR="00937F9F">
        <w:rPr>
          <w:rFonts w:eastAsia="Calibri"/>
          <w:b/>
          <w:bCs/>
        </w:rPr>
        <w:t xml:space="preserve"> </w:t>
      </w:r>
      <w:r w:rsidRPr="00F91C57">
        <w:rPr>
          <w:rFonts w:eastAsia="Calibri"/>
          <w:b/>
          <w:bCs/>
        </w:rPr>
        <w:t>its</w:t>
      </w:r>
      <w:r w:rsidR="00937F9F">
        <w:rPr>
          <w:rFonts w:eastAsia="Calibri"/>
          <w:b/>
          <w:bCs/>
        </w:rPr>
        <w:t xml:space="preserve"> </w:t>
      </w:r>
      <w:r w:rsidRPr="00F91C57">
        <w:rPr>
          <w:rFonts w:eastAsia="Calibri"/>
          <w:b/>
          <w:bCs/>
        </w:rPr>
        <w:t>mitigation</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providing</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escape</w:t>
      </w:r>
      <w:r w:rsidR="00937F9F">
        <w:rPr>
          <w:rFonts w:eastAsia="Calibri"/>
        </w:rPr>
        <w:t xml:space="preserve"> </w:t>
      </w:r>
      <w:r w:rsidRPr="00F91C57">
        <w:rPr>
          <w:rFonts w:eastAsia="Calibri"/>
        </w:rPr>
        <w:t>persecution.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softened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providing</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wonderful</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exiles</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advancement!</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churban</w:t>
      </w:r>
      <w:r w:rsidR="00937F9F">
        <w:rPr>
          <w:rFonts w:eastAsia="Calibri"/>
        </w:rPr>
        <w:t xml:space="preserve"> </w:t>
      </w:r>
      <w:r w:rsidRPr="00F91C57">
        <w:rPr>
          <w:rFonts w:eastAsia="Calibri"/>
        </w:rPr>
        <w:lastRenderedPageBreak/>
        <w:t>began</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Tisha</w:t>
      </w:r>
      <w:r w:rsidR="00937F9F" w:rsidRPr="00844BC9">
        <w:rPr>
          <w:rFonts w:eastAsia="Calibri"/>
        </w:rPr>
        <w:t xml:space="preserve"> </w:t>
      </w:r>
      <w:r w:rsidRPr="00844BC9">
        <w:rPr>
          <w:rFonts w:eastAsia="Calibri"/>
        </w:rPr>
        <w:t>B’Ab</w:t>
      </w:r>
      <w:r w:rsidRPr="00F91C57">
        <w:rPr>
          <w:rFonts w:eastAsia="Calibri"/>
        </w:rPr>
        <w:t>,</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expulsion</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Spain</w:t>
      </w:r>
      <w:r w:rsidR="00937F9F">
        <w:rPr>
          <w:rFonts w:eastAsia="Calibri"/>
        </w:rPr>
        <w:t xml:space="preserve"> </w:t>
      </w:r>
      <w:r w:rsidRPr="00F91C57">
        <w:rPr>
          <w:rFonts w:eastAsia="Calibri"/>
        </w:rPr>
        <w:t>begin</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Tisha</w:t>
      </w:r>
      <w:r w:rsidR="00937F9F" w:rsidRPr="00844BC9">
        <w:rPr>
          <w:rFonts w:eastAsia="Calibri"/>
        </w:rPr>
        <w:t xml:space="preserve"> </w:t>
      </w:r>
      <w:r w:rsidRPr="00844BC9">
        <w:rPr>
          <w:rFonts w:eastAsia="Calibri"/>
        </w:rPr>
        <w:t>B’Ab</w:t>
      </w:r>
      <w:r w:rsidRPr="00F91C57">
        <w:rPr>
          <w:rFonts w:eastAsia="Calibri"/>
        </w:rPr>
        <w:t>.</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Tisha</w:t>
      </w:r>
      <w:r w:rsidR="00937F9F" w:rsidRPr="00844BC9">
        <w:rPr>
          <w:rFonts w:eastAsia="Calibri"/>
        </w:rPr>
        <w:t xml:space="preserve"> </w:t>
      </w:r>
      <w:r w:rsidRPr="00844BC9">
        <w:rPr>
          <w:rFonts w:eastAsia="Calibri"/>
        </w:rPr>
        <w:t>B’Ab</w:t>
      </w:r>
      <w:r w:rsidRPr="00F91C57">
        <w:rPr>
          <w:rFonts w:eastAsia="Calibri"/>
        </w:rPr>
        <w:t>!</w:t>
      </w:r>
    </w:p>
    <w:p w14:paraId="008D29BE" w14:textId="77777777" w:rsidR="00F91C57" w:rsidRPr="00F91C57" w:rsidRDefault="00937F9F" w:rsidP="00F91C57">
      <w:pPr>
        <w:rPr>
          <w:rFonts w:eastAsia="Calibri"/>
        </w:rPr>
      </w:pPr>
      <w:r>
        <w:rPr>
          <w:rFonts w:eastAsia="Calibri"/>
        </w:rPr>
        <w:t xml:space="preserve"> </w:t>
      </w:r>
    </w:p>
    <w:p w14:paraId="42870BBB" w14:textId="230E8785" w:rsidR="00F91C57" w:rsidRPr="00F91C57" w:rsidRDefault="00F91C57" w:rsidP="00F91C57">
      <w:pPr>
        <w:rPr>
          <w:rFonts w:eastAsia="Calibri"/>
        </w:rPr>
      </w:pPr>
      <w:r w:rsidRPr="00F91C57">
        <w:rPr>
          <w:rFonts w:eastAsia="Calibri"/>
        </w:rPr>
        <w:t>Similarly,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eclipse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1949</w:t>
      </w:r>
      <w:r w:rsidR="00937F9F">
        <w:rPr>
          <w:rFonts w:eastAsia="Calibri"/>
        </w:rPr>
        <w:t xml:space="preserve"> </w:t>
      </w:r>
      <w:r w:rsidRPr="00F91C57">
        <w:rPr>
          <w:rFonts w:eastAsia="Calibri"/>
        </w:rPr>
        <w:t>came</w:t>
      </w:r>
      <w:r w:rsidR="00937F9F">
        <w:rPr>
          <w:rFonts w:eastAsia="Calibri"/>
        </w:rPr>
        <w:t xml:space="preserve"> </w:t>
      </w:r>
      <w:r w:rsidRPr="00F91C57">
        <w:rPr>
          <w:rFonts w:eastAsia="Calibri"/>
        </w:rPr>
        <w:t>shortly</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became</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provided</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escape</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wandering</w:t>
      </w:r>
      <w:r w:rsidR="00937F9F">
        <w:rPr>
          <w:rFonts w:eastAsia="Calibri"/>
        </w:rPr>
        <w:t xml:space="preserve"> </w:t>
      </w:r>
      <w:r w:rsidRPr="00844BC9">
        <w:rPr>
          <w:rFonts w:eastAsia="Calibri"/>
        </w:rPr>
        <w:t>exile</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too</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advancement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provide</w:t>
      </w:r>
      <w:r w:rsidR="00937F9F">
        <w:rPr>
          <w:rFonts w:eastAsia="Calibri"/>
        </w:rPr>
        <w:t xml:space="preserve"> </w:t>
      </w:r>
      <w:r w:rsidRPr="00F91C57">
        <w:rPr>
          <w:rFonts w:eastAsia="Calibri"/>
        </w:rPr>
        <w:t>refuge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after</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II.</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though</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close</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stages</w:t>
      </w:r>
      <w:r w:rsidRPr="00F91C57">
        <w:rPr>
          <w:rFonts w:eastAsia="Calibri"/>
        </w:rPr>
        <w:t>.</w:t>
      </w:r>
    </w:p>
    <w:p w14:paraId="51D9D721" w14:textId="77777777" w:rsidR="00F91C57" w:rsidRPr="00F91C57" w:rsidRDefault="00F91C57" w:rsidP="00F91C57">
      <w:pPr>
        <w:rPr>
          <w:rFonts w:eastAsia="Calibri"/>
        </w:rPr>
      </w:pPr>
    </w:p>
    <w:p w14:paraId="2D1EFC42" w14:textId="223D8E1D" w:rsidR="00F91C57" w:rsidRPr="00F91C57" w:rsidRDefault="00F91C57" w:rsidP="00F91C57">
      <w:pPr>
        <w:rPr>
          <w:rFonts w:eastAsia="Calibri"/>
        </w:rPr>
      </w:pPr>
      <w:r w:rsidRPr="00F91C57">
        <w:rPr>
          <w:rFonts w:eastAsia="Calibri"/>
        </w:rPr>
        <w:t>Finally,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eclipse</w:t>
      </w:r>
      <w:r w:rsidR="00937F9F">
        <w:rPr>
          <w:rFonts w:eastAsia="Calibri"/>
        </w:rPr>
        <w:t xml:space="preserve"> </w:t>
      </w:r>
      <w:r w:rsidRPr="00F91C57">
        <w:rPr>
          <w:rFonts w:eastAsia="Calibri"/>
        </w:rPr>
        <w:t>series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1967</w:t>
      </w:r>
      <w:r w:rsidR="00937F9F">
        <w:rPr>
          <w:rFonts w:eastAsia="Calibri"/>
        </w:rPr>
        <w:t xml:space="preserve"> </w:t>
      </w:r>
      <w:r w:rsidRPr="00F91C57">
        <w:rPr>
          <w:rFonts w:eastAsia="Calibri"/>
        </w:rPr>
        <w:t>came</w:t>
      </w:r>
      <w:r w:rsidR="00937F9F">
        <w:rPr>
          <w:rFonts w:eastAsia="Calibri"/>
        </w:rPr>
        <w:t xml:space="preserve"> </w:t>
      </w:r>
      <w:r w:rsidRPr="00F91C57">
        <w:rPr>
          <w:rFonts w:eastAsia="Calibri"/>
        </w:rPr>
        <w:t>shortly</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reclaimed</w:t>
      </w:r>
      <w:r w:rsidR="00937F9F">
        <w:rPr>
          <w:rFonts w:eastAsia="Calibri"/>
        </w:rPr>
        <w:t xml:space="preserve"> </w:t>
      </w:r>
      <w:r w:rsidRPr="00844BC9">
        <w:rPr>
          <w:rFonts w:eastAsia="Calibri"/>
        </w:rPr>
        <w:t>Jerusalem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six</w:t>
      </w:r>
      <w:r w:rsidRPr="00F91C57">
        <w:rPr>
          <w:rFonts w:eastAsia="Calibri"/>
        </w:rPr>
        <w:t>-day</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mitigated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bringing</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closer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where</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put</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name</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suggests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eclipse</w:t>
      </w:r>
      <w:r w:rsidR="00937F9F">
        <w:rPr>
          <w:rFonts w:eastAsia="Calibri"/>
        </w:rPr>
        <w:t xml:space="preserve"> </w:t>
      </w:r>
      <w:r w:rsidRPr="00F91C57">
        <w:rPr>
          <w:rFonts w:eastAsia="Calibri"/>
        </w:rPr>
        <w:t>series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culminates</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Succoth</w:t>
      </w:r>
      <w:r w:rsidR="00937F9F">
        <w:rPr>
          <w:rFonts w:eastAsia="Calibri"/>
        </w:rPr>
        <w:t xml:space="preserve"> </w:t>
      </w:r>
      <w:r w:rsidRPr="00F91C57">
        <w:rPr>
          <w:rFonts w:eastAsia="Calibri"/>
        </w:rPr>
        <w:t>5776</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related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exile</w:t>
      </w:r>
      <w:r w:rsidRPr="00F91C57">
        <w:rPr>
          <w:rFonts w:eastAsia="Calibri"/>
        </w:rPr>
        <w:t>.</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though</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lunar</w:t>
      </w:r>
      <w:r w:rsidR="00937F9F">
        <w:rPr>
          <w:rFonts w:eastAsia="Calibri"/>
        </w:rPr>
        <w:t xml:space="preserve"> </w:t>
      </w:r>
      <w:r w:rsidRPr="00F91C57">
        <w:rPr>
          <w:rFonts w:eastAsia="Calibri"/>
        </w:rPr>
        <w:t>eclipse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bad</w:t>
      </w:r>
      <w:r w:rsidR="00937F9F">
        <w:rPr>
          <w:rFonts w:eastAsia="Calibri"/>
        </w:rPr>
        <w:t xml:space="preserve"> </w:t>
      </w:r>
      <w:r w:rsidRPr="00F91C57">
        <w:rPr>
          <w:rFonts w:eastAsia="Calibri"/>
        </w:rPr>
        <w:t>omen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contains</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tikkun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ultimately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benefit.</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bad</w:t>
      </w:r>
      <w:r w:rsidR="00937F9F">
        <w:rPr>
          <w:rFonts w:eastAsia="Calibri"/>
        </w:rPr>
        <w:t xml:space="preserve"> </w:t>
      </w:r>
      <w:r w:rsidRPr="00F91C57">
        <w:rPr>
          <w:rFonts w:eastAsia="Calibri"/>
        </w:rPr>
        <w:t>omen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mitigated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festival</w:t>
      </w:r>
      <w:r w:rsidRPr="00F91C57">
        <w:rPr>
          <w:rFonts w:eastAsia="Calibri"/>
        </w:rPr>
        <w:t>.</w:t>
      </w:r>
      <w:r w:rsidR="00937F9F">
        <w:rPr>
          <w:rFonts w:eastAsia="Calibri"/>
        </w:rPr>
        <w:t xml:space="preserve"> </w:t>
      </w:r>
    </w:p>
    <w:p w14:paraId="18C03FB4" w14:textId="77777777" w:rsidR="00F91C57" w:rsidRPr="00F91C57" w:rsidRDefault="00F91C57" w:rsidP="00F91C57">
      <w:pPr>
        <w:rPr>
          <w:rFonts w:eastAsia="Calibri"/>
        </w:rPr>
      </w:pPr>
    </w:p>
    <w:p w14:paraId="22589A0F" w14:textId="59032637" w:rsidR="00F91C57" w:rsidRPr="00F91C57" w:rsidRDefault="00F91C57" w:rsidP="00F91C57">
      <w:pPr>
        <w:rPr>
          <w:rFonts w:eastAsia="Calibri"/>
        </w:rPr>
      </w:pPr>
      <w:r w:rsidRPr="00F91C57">
        <w:rPr>
          <w:rFonts w:eastAsia="Calibri"/>
        </w:rPr>
        <w:t>During</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lunar</w:t>
      </w:r>
      <w:r w:rsidR="00937F9F">
        <w:rPr>
          <w:rFonts w:eastAsia="Calibri"/>
        </w:rPr>
        <w:t xml:space="preserve"> </w:t>
      </w:r>
      <w:r w:rsidRPr="00F91C57">
        <w:rPr>
          <w:rFonts w:eastAsia="Calibri"/>
        </w:rPr>
        <w:t>eclipse,</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minimal</w:t>
      </w:r>
      <w:r w:rsidR="00937F9F">
        <w:rPr>
          <w:rFonts w:eastAsia="Calibri"/>
        </w:rPr>
        <w:t xml:space="preserve"> </w:t>
      </w:r>
      <w:r w:rsidRPr="00F91C57">
        <w:rPr>
          <w:rFonts w:eastAsia="Calibri"/>
        </w:rPr>
        <w:t>atmospheric</w:t>
      </w:r>
      <w:r w:rsidR="00937F9F">
        <w:rPr>
          <w:rFonts w:eastAsia="Calibri"/>
        </w:rPr>
        <w:t xml:space="preserve"> </w:t>
      </w:r>
      <w:r w:rsidRPr="00F91C57">
        <w:rPr>
          <w:rFonts w:eastAsia="Calibri"/>
        </w:rPr>
        <w:t>disruptions,</w:t>
      </w:r>
      <w:r w:rsidRPr="00F91C57">
        <w:rPr>
          <w:rFonts w:eastAsia="Calibri"/>
          <w:vertAlign w:val="superscript"/>
        </w:rPr>
        <w:footnoteReference w:id="33"/>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moon</w:t>
      </w:r>
      <w:r w:rsidR="00937F9F">
        <w:rPr>
          <w:rFonts w:eastAsia="Calibri"/>
        </w:rPr>
        <w:t xml:space="preserve"> </w:t>
      </w:r>
      <w:r w:rsidRPr="00F91C57">
        <w:rPr>
          <w:rFonts w:eastAsia="Calibri"/>
        </w:rPr>
        <w:t>turns</w:t>
      </w:r>
      <w:r w:rsidR="00937F9F">
        <w:rPr>
          <w:rFonts w:eastAsia="Calibri"/>
        </w:rPr>
        <w:t xml:space="preserve"> </w:t>
      </w:r>
      <w:r w:rsidRPr="00F91C57">
        <w:rPr>
          <w:rFonts w:eastAsia="Calibri"/>
        </w:rPr>
        <w:t>red.</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red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color</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though</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overcome</w:t>
      </w:r>
      <w:r w:rsidR="00937F9F">
        <w:rPr>
          <w:rFonts w:eastAsia="Calibri"/>
        </w:rPr>
        <w:t xml:space="preserve"> </w:t>
      </w:r>
      <w:r w:rsidRPr="00844BC9">
        <w:rPr>
          <w:rFonts w:eastAsia="Calibri"/>
        </w:rPr>
        <w:t>Esav</w:t>
      </w:r>
      <w:r w:rsidRPr="00F91C57">
        <w:rPr>
          <w:rFonts w:eastAsia="Calibri"/>
        </w:rPr>
        <w:t>.</w:t>
      </w:r>
    </w:p>
    <w:p w14:paraId="3C1AF7BC" w14:textId="77777777" w:rsidR="00F91C57" w:rsidRPr="00F91C57" w:rsidRDefault="00F91C57" w:rsidP="00F91C57">
      <w:pPr>
        <w:rPr>
          <w:rFonts w:eastAsia="Calibri"/>
        </w:rPr>
      </w:pPr>
    </w:p>
    <w:p w14:paraId="719EA94E" w14:textId="63FB505C" w:rsidR="00F91C57" w:rsidRPr="00F91C57" w:rsidRDefault="00F91C57" w:rsidP="006C4B07">
      <w:pPr>
        <w:pStyle w:val="Heading1"/>
      </w:pPr>
      <w:bookmarkStart w:id="2" w:name="_Toc133174660"/>
      <w:r w:rsidRPr="00F91C57">
        <w:t>Kedusha</w:t>
      </w:r>
      <w:bookmarkEnd w:id="2"/>
      <w:r w:rsidR="00DB39FA">
        <w:rPr>
          <w:rStyle w:val="FootnoteReference"/>
        </w:rPr>
        <w:footnoteReference w:id="34"/>
      </w:r>
      <w:r w:rsidR="00DB39FA">
        <w:t xml:space="preserve"> - Holiness</w:t>
      </w:r>
    </w:p>
    <w:p w14:paraId="6ED21683" w14:textId="77777777" w:rsidR="00F91C57" w:rsidRPr="00F91C57" w:rsidRDefault="00F91C57" w:rsidP="00F91C57">
      <w:pPr>
        <w:rPr>
          <w:rFonts w:eastAsia="Calibri"/>
        </w:rPr>
      </w:pPr>
    </w:p>
    <w:p w14:paraId="0CB67F20" w14:textId="64BD72F0" w:rsidR="00F91C57" w:rsidRPr="00F91C57" w:rsidRDefault="00F91C57" w:rsidP="00F91C57">
      <w:pPr>
        <w:rPr>
          <w:rFonts w:eastAsia="Calibri"/>
        </w:rPr>
      </w:pPr>
      <w:r w:rsidRPr="00F91C57">
        <w:rPr>
          <w:rFonts w:eastAsia="Calibri"/>
        </w:rPr>
        <w:t>Now</w:t>
      </w:r>
      <w:r w:rsidR="00937F9F">
        <w:rPr>
          <w:rFonts w:eastAsia="Calibri"/>
        </w:rPr>
        <w:t xml:space="preserve"> </w:t>
      </w:r>
      <w:r w:rsidRPr="00F91C57">
        <w:rPr>
          <w:rFonts w:eastAsia="Calibri"/>
        </w:rPr>
        <w:t>let’s</w:t>
      </w:r>
      <w:r w:rsidR="00937F9F">
        <w:rPr>
          <w:rFonts w:eastAsia="Calibri"/>
        </w:rPr>
        <w:t xml:space="preserve"> </w:t>
      </w:r>
      <w:r w:rsidRPr="00F91C57">
        <w:rPr>
          <w:rFonts w:eastAsia="Calibri"/>
        </w:rPr>
        <w:t>begin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cause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effect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reveals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hand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begin,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67635A">
        <w:rPr>
          <w:rStyle w:val="FootnoteReference"/>
          <w:rFonts w:eastAsia="Calibri"/>
        </w:rPr>
        <w:footnoteReference w:id="35"/>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grow</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diminish</w:t>
      </w:r>
      <w:r w:rsidR="00937F9F">
        <w:rPr>
          <w:rFonts w:eastAsia="Calibri"/>
        </w:rPr>
        <w:t xml:space="preserve"> </w:t>
      </w:r>
      <w:r w:rsidRPr="00F91C57">
        <w:rPr>
          <w:rFonts w:eastAsia="Calibri"/>
        </w:rPr>
        <w:t>based</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holy</w:t>
      </w:r>
      <w:r w:rsidR="00937F9F">
        <w:rPr>
          <w:rFonts w:eastAsia="Calibri"/>
        </w:rPr>
        <w:t xml:space="preserve"> </w:t>
      </w:r>
      <w:r w:rsidRPr="00F91C57">
        <w:rPr>
          <w:rFonts w:eastAsia="Calibri"/>
        </w:rPr>
        <w:t>energy,</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receives.</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all</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do</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never</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dies.</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they</w:t>
      </w:r>
      <w:r w:rsidR="00937F9F">
        <w:rPr>
          <w:rFonts w:eastAsia="Calibri"/>
        </w:rPr>
        <w:t xml:space="preserve"> </w:t>
      </w:r>
      <w:r w:rsidRPr="00844BC9">
        <w:rPr>
          <w:rFonts w:eastAsia="Calibri"/>
        </w:rPr>
        <w:t>sin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lax</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performance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grows.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grows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bad</w:t>
      </w:r>
      <w:r w:rsidR="00937F9F">
        <w:rPr>
          <w:rFonts w:eastAsia="Calibri"/>
        </w:rPr>
        <w:t xml:space="preserve"> </w:t>
      </w:r>
      <w:r w:rsidRPr="00F91C57">
        <w:rPr>
          <w:rFonts w:eastAsia="Calibri"/>
        </w:rPr>
        <w:t>news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p>
    <w:p w14:paraId="5037B8E1" w14:textId="77777777" w:rsidR="00F91C57" w:rsidRPr="00F91C57" w:rsidRDefault="00F91C57" w:rsidP="00F91C57">
      <w:pPr>
        <w:rPr>
          <w:rFonts w:eastAsia="Calibri"/>
        </w:rPr>
      </w:pPr>
    </w:p>
    <w:p w14:paraId="04BC69CE" w14:textId="6437EC06" w:rsidR="00F91C57" w:rsidRPr="00F91C57" w:rsidRDefault="00F91C57" w:rsidP="00F91C57">
      <w:pPr>
        <w:rPr>
          <w:rFonts w:eastAsia="Calibri"/>
        </w:rPr>
      </w:pPr>
      <w:r w:rsidRPr="00F91C57">
        <w:rPr>
          <w:rFonts w:eastAsia="Calibri"/>
        </w:rPr>
        <w:t>History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balance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controls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works</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Israel’s</w:t>
      </w:r>
      <w:r w:rsidR="00937F9F">
        <w:rPr>
          <w:rFonts w:eastAsia="Calibri"/>
        </w:rPr>
        <w:t xml:space="preserve"> </w:t>
      </w:r>
      <w:r w:rsidRPr="00F91C57">
        <w:rPr>
          <w:rFonts w:eastAsia="Calibri"/>
        </w:rPr>
        <w:t>advantage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her</w:t>
      </w:r>
      <w:r w:rsidR="00937F9F">
        <w:rPr>
          <w:rFonts w:eastAsia="Calibri"/>
        </w:rPr>
        <w:t xml:space="preserve"> </w:t>
      </w:r>
      <w:r w:rsidRPr="00F91C57">
        <w:rPr>
          <w:rFonts w:eastAsia="Calibri"/>
        </w:rPr>
        <w:t>disadvantage.</w:t>
      </w:r>
    </w:p>
    <w:p w14:paraId="4B33C40D" w14:textId="77777777" w:rsidR="00F91C57" w:rsidRPr="00F91C57" w:rsidRDefault="00F91C57" w:rsidP="00F91C57">
      <w:pPr>
        <w:rPr>
          <w:rFonts w:eastAsia="Calibri"/>
        </w:rPr>
      </w:pPr>
    </w:p>
    <w:p w14:paraId="1BF4F3C0" w14:textId="30352753" w:rsidR="00F91C57" w:rsidRPr="00F91C57" w:rsidRDefault="00F91C57" w:rsidP="00F91C57">
      <w:pPr>
        <w:rPr>
          <w:rFonts w:eastAsia="Calibri"/>
        </w:rPr>
      </w:pPr>
      <w:r w:rsidRPr="00F91C57">
        <w:rPr>
          <w:rFonts w:eastAsia="Calibri"/>
        </w:rPr>
        <w:t>Rabbi</w:t>
      </w:r>
      <w:r w:rsidR="00937F9F">
        <w:rPr>
          <w:rFonts w:eastAsia="Calibri"/>
        </w:rPr>
        <w:t xml:space="preserve"> </w:t>
      </w:r>
      <w:r w:rsidRPr="00F91C57">
        <w:rPr>
          <w:rFonts w:eastAsia="Calibri"/>
        </w:rPr>
        <w:t>Eliyahu</w:t>
      </w:r>
      <w:r w:rsidR="00937F9F">
        <w:rPr>
          <w:rFonts w:eastAsia="Calibri"/>
        </w:rPr>
        <w:t xml:space="preserve"> </w:t>
      </w:r>
      <w:r w:rsidRPr="00F91C57">
        <w:rPr>
          <w:rFonts w:eastAsia="Calibri"/>
        </w:rPr>
        <w:t>Margolis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Mir-</w:t>
      </w:r>
      <w:r w:rsidRPr="00844BC9">
        <w:rPr>
          <w:rFonts w:eastAsia="Calibri"/>
        </w:rPr>
        <w:t>Yerushalayim</w:t>
      </w:r>
      <w:r w:rsidRPr="00F91C57">
        <w:rPr>
          <w:rFonts w:eastAsia="Calibri"/>
          <w:vertAlign w:val="superscript"/>
        </w:rPr>
        <w:footnoteReference w:id="36"/>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every</w:t>
      </w:r>
      <w:r w:rsidR="00937F9F">
        <w:rPr>
          <w:rFonts w:eastAsia="Calibri"/>
        </w:rPr>
        <w:t xml:space="preserve"> </w:t>
      </w:r>
      <w:r w:rsidRPr="00844BC9">
        <w:rPr>
          <w:rFonts w:eastAsia="Calibri"/>
        </w:rPr>
        <w:t>plague</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upon</w:t>
      </w:r>
      <w:r w:rsidR="00937F9F">
        <w:rPr>
          <w:rFonts w:eastAsia="Calibri"/>
        </w:rPr>
        <w:t xml:space="preserve"> </w:t>
      </w:r>
      <w:r w:rsidRPr="00F91C57">
        <w:rPr>
          <w:rFonts w:eastAsia="Calibri"/>
        </w:rPr>
        <w:t>Mitzrayim,</w:t>
      </w:r>
      <w:r w:rsidRPr="00F91C57">
        <w:rPr>
          <w:rFonts w:eastAsia="Calibri"/>
          <w:vertAlign w:val="superscript"/>
        </w:rPr>
        <w:footnoteReference w:id="37"/>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corresponding</w:t>
      </w:r>
      <w:r w:rsidR="00937F9F">
        <w:rPr>
          <w:rFonts w:eastAsia="Calibri"/>
        </w:rPr>
        <w:t xml:space="preserve"> </w:t>
      </w:r>
      <w:r w:rsidRPr="00F91C57">
        <w:rPr>
          <w:rFonts w:eastAsia="Calibri"/>
        </w:rPr>
        <w:t>gain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kedushah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r w:rsidRPr="00F91C57">
        <w:rPr>
          <w:rFonts w:eastAsia="Calibri"/>
          <w:vertAlign w:val="superscript"/>
        </w:rPr>
        <w:footnoteReference w:id="38"/>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death</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firstborn,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example,</w:t>
      </w:r>
      <w:r w:rsidR="00937F9F">
        <w:rPr>
          <w:rFonts w:eastAsia="Calibri"/>
        </w:rPr>
        <w:t xml:space="preserve"> </w:t>
      </w:r>
      <w:r w:rsidRPr="00F91C57">
        <w:rPr>
          <w:rFonts w:eastAsia="Calibri"/>
        </w:rPr>
        <w:t>brought</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holiness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firstborn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theme</w:t>
      </w:r>
      <w:r w:rsidR="00937F9F">
        <w:rPr>
          <w:rFonts w:eastAsia="Calibri"/>
        </w:rPr>
        <w:t xml:space="preserve"> </w:t>
      </w:r>
      <w:r w:rsidRPr="00F91C57">
        <w:rPr>
          <w:rFonts w:eastAsia="Calibri"/>
        </w:rPr>
        <w:t>recurs.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Beshalach,</w:t>
      </w:r>
      <w:r w:rsidRPr="00F91C57">
        <w:rPr>
          <w:rFonts w:eastAsia="Calibri"/>
          <w:vertAlign w:val="superscript"/>
        </w:rPr>
        <w:footnoteReference w:id="39"/>
      </w:r>
      <w:r w:rsidR="00937F9F">
        <w:rPr>
          <w:rFonts w:eastAsia="Calibri"/>
        </w:rPr>
        <w:t xml:space="preserve"> </w:t>
      </w:r>
      <w:r w:rsidRPr="00F91C57">
        <w:rPr>
          <w:rFonts w:eastAsia="Calibri"/>
        </w:rPr>
        <w:t>Rashi</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Egyptians</w:t>
      </w:r>
      <w:r w:rsidR="00937F9F">
        <w:rPr>
          <w:rFonts w:eastAsia="Calibri"/>
        </w:rPr>
        <w:t xml:space="preserve"> </w:t>
      </w:r>
      <w:r w:rsidRPr="00F91C57">
        <w:rPr>
          <w:rFonts w:eastAsia="Calibri"/>
        </w:rPr>
        <w:t>pursued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“as</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one</w:t>
      </w:r>
      <w:r w:rsidR="00937F9F">
        <w:rPr>
          <w:rFonts w:eastAsia="Calibri"/>
        </w:rPr>
        <w:t xml:space="preserve"> </w:t>
      </w:r>
      <w:r w:rsidRPr="00844BC9">
        <w:rPr>
          <w:rFonts w:eastAsia="Calibri"/>
        </w:rPr>
        <w:t>heart</w:t>
      </w:r>
      <w:r w:rsidR="00E337DD">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Yitro,</w:t>
      </w:r>
      <w:r w:rsidRPr="00F91C57">
        <w:rPr>
          <w:rFonts w:eastAsia="Calibri"/>
          <w:vertAlign w:val="superscript"/>
        </w:rPr>
        <w:footnoteReference w:id="40"/>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phrase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used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praise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planted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midda,</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measure,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unity</w:t>
      </w:r>
      <w:r w:rsidR="00937F9F">
        <w:rPr>
          <w:rFonts w:eastAsia="Calibri"/>
        </w:rPr>
        <w:t xml:space="preserve"> </w:t>
      </w:r>
      <w:r w:rsidRPr="00F91C57">
        <w:rPr>
          <w:rFonts w:eastAsia="Calibri"/>
        </w:rPr>
        <w:t>among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doomed</w:t>
      </w:r>
      <w:r w:rsidR="00937F9F">
        <w:rPr>
          <w:rFonts w:eastAsia="Calibri"/>
        </w:rPr>
        <w:t xml:space="preserve"> </w:t>
      </w:r>
      <w:r w:rsidRPr="00F91C57">
        <w:rPr>
          <w:rFonts w:eastAsia="Calibri"/>
        </w:rPr>
        <w:t>Egyptians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impression</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reappear</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holiness</w:t>
      </w:r>
      <w:r w:rsidR="00937F9F">
        <w:rPr>
          <w:rFonts w:eastAsia="Calibri"/>
        </w:rPr>
        <w:t xml:space="preserve"> </w:t>
      </w:r>
      <w:r w:rsidRPr="00F91C57">
        <w:rPr>
          <w:rFonts w:eastAsia="Calibri"/>
        </w:rPr>
        <w:t>among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p>
    <w:p w14:paraId="1F37DC1A" w14:textId="77777777" w:rsidR="00F91C57" w:rsidRPr="00F91C57" w:rsidRDefault="00F91C57" w:rsidP="00F91C57">
      <w:pPr>
        <w:rPr>
          <w:rFonts w:eastAsia="Calibri"/>
        </w:rPr>
      </w:pPr>
    </w:p>
    <w:p w14:paraId="3D0392A2" w14:textId="05C1437A"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Haggada</w:t>
      </w:r>
      <w:r w:rsidRPr="00F91C57">
        <w:rPr>
          <w:rFonts w:eastAsia="Calibri"/>
        </w:rPr>
        <w:t>,</w:t>
      </w:r>
      <w:r w:rsidRPr="00F91C57">
        <w:rPr>
          <w:rFonts w:eastAsia="Calibri"/>
          <w:vertAlign w:val="superscript"/>
        </w:rPr>
        <w:footnoteReference w:id="41"/>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Tannaim</w:t>
      </w:r>
      <w:r w:rsidRPr="00F91C57">
        <w:rPr>
          <w:rFonts w:eastAsia="Calibri"/>
          <w:vertAlign w:val="superscript"/>
        </w:rPr>
        <w:footnoteReference w:id="42"/>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quoted</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outdoing</w:t>
      </w:r>
      <w:r w:rsidR="00937F9F">
        <w:rPr>
          <w:rFonts w:eastAsia="Calibri"/>
        </w:rPr>
        <w:t xml:space="preserve"> </w:t>
      </w:r>
      <w:r w:rsidRPr="00F91C57">
        <w:rPr>
          <w:rFonts w:eastAsia="Calibri"/>
        </w:rPr>
        <w:t>each</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expand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number</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plagues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Egypt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Yam</w:t>
      </w:r>
      <w:r w:rsidR="00937F9F">
        <w:rPr>
          <w:rFonts w:eastAsia="Calibri"/>
        </w:rPr>
        <w:t xml:space="preserve"> </w:t>
      </w:r>
      <w:r w:rsidRPr="00F91C57">
        <w:rPr>
          <w:rFonts w:eastAsia="Calibri"/>
        </w:rPr>
        <w:t>Suf,</w:t>
      </w:r>
      <w:r w:rsidRPr="00F91C57">
        <w:rPr>
          <w:rFonts w:eastAsia="Calibri"/>
          <w:vertAlign w:val="superscript"/>
        </w:rPr>
        <w:footnoteReference w:id="43"/>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more</w:t>
      </w:r>
      <w:r w:rsidR="00937F9F">
        <w:rPr>
          <w:rFonts w:eastAsia="Calibri"/>
        </w:rPr>
        <w:t xml:space="preserve"> </w:t>
      </w:r>
      <w:r w:rsidRPr="00844BC9">
        <w:rPr>
          <w:rFonts w:eastAsia="Calibri"/>
        </w:rPr>
        <w:t>plagues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Egyptians</w:t>
      </w:r>
      <w:r w:rsidR="00937F9F">
        <w:rPr>
          <w:rFonts w:eastAsia="Calibri"/>
        </w:rPr>
        <w:t xml:space="preserve"> </w:t>
      </w:r>
      <w:r w:rsidRPr="00F91C57">
        <w:rPr>
          <w:rFonts w:eastAsia="Calibri"/>
        </w:rPr>
        <w:t>got,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illnesses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r w:rsidR="00937F9F">
        <w:rPr>
          <w:rFonts w:eastAsia="Calibri"/>
          <w:i/>
          <w:iCs/>
        </w:rPr>
        <w:t xml:space="preserve"> </w:t>
      </w:r>
      <w:r w:rsidRPr="00F91C57">
        <w:rPr>
          <w:rFonts w:eastAsia="Calibri"/>
        </w:rPr>
        <w:t>would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protected</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guarding,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lovingkindness,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built</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structure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Egypt.</w:t>
      </w:r>
    </w:p>
    <w:p w14:paraId="4D1D2BBD" w14:textId="77777777" w:rsidR="00F91C57" w:rsidRPr="00F91C57" w:rsidRDefault="00F91C57" w:rsidP="00F91C57">
      <w:pPr>
        <w:rPr>
          <w:rFonts w:eastAsia="Calibri"/>
        </w:rPr>
      </w:pPr>
    </w:p>
    <w:p w14:paraId="7323D829" w14:textId="18FA67F1"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acts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fathers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sign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children</w:t>
      </w:r>
      <w:r w:rsidR="00E337DD">
        <w:rPr>
          <w:rFonts w:eastAsia="Calibri"/>
        </w:rPr>
        <w:t>”.</w:t>
      </w:r>
      <w:r w:rsidRPr="00F91C57">
        <w:rPr>
          <w:rFonts w:eastAsia="Calibri"/>
          <w:sz w:val="20"/>
          <w:vertAlign w:val="superscript"/>
        </w:rPr>
        <w:footnoteReference w:id="44"/>
      </w:r>
    </w:p>
    <w:p w14:paraId="41288951" w14:textId="77777777" w:rsidR="00F91C57" w:rsidRPr="00F91C57" w:rsidRDefault="00F91C57" w:rsidP="00F91C57">
      <w:pPr>
        <w:rPr>
          <w:rFonts w:eastAsia="Calibri"/>
        </w:rPr>
      </w:pPr>
    </w:p>
    <w:p w14:paraId="4B28BBF8" w14:textId="727C6247" w:rsidR="00F91C57" w:rsidRPr="00F91C57" w:rsidRDefault="00F91C57" w:rsidP="00F91C57">
      <w:pPr>
        <w:rPr>
          <w:rFonts w:eastAsia="Calibri"/>
        </w:rPr>
      </w:pPr>
      <w:r w:rsidRPr="00F91C57">
        <w:rPr>
          <w:rFonts w:eastAsia="Calibri"/>
        </w:rPr>
        <w:t>Conversely,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tells</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Yitzchak</w:t>
      </w:r>
      <w:r w:rsidRPr="00F91C57">
        <w:rPr>
          <w:rFonts w:eastAsia="Calibri"/>
        </w:rPr>
        <w:t>,</w:t>
      </w:r>
      <w:r w:rsidRPr="00F91C57">
        <w:rPr>
          <w:rFonts w:eastAsia="Calibri"/>
          <w:vertAlign w:val="superscript"/>
        </w:rPr>
        <w:footnoteReference w:id="45"/>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Patriarch,</w:t>
      </w:r>
      <w:r w:rsidR="00937F9F">
        <w:rPr>
          <w:rFonts w:eastAsia="Calibri"/>
        </w:rPr>
        <w:t xml:space="preserve"> </w:t>
      </w:r>
      <w:r w:rsidRPr="00F91C57">
        <w:rPr>
          <w:rFonts w:eastAsia="Calibri"/>
        </w:rPr>
        <w:t>hinted</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Yaaqob</w:t>
      </w:r>
      <w:r w:rsidRPr="00F91C57">
        <w:rPr>
          <w:rFonts w:eastAsia="Calibri"/>
          <w:vertAlign w:val="superscript"/>
        </w:rPr>
        <w:footnoteReference w:id="46"/>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disconnect:</w:t>
      </w:r>
      <w:r w:rsidR="00937F9F">
        <w:rPr>
          <w:rFonts w:eastAsia="Calibri"/>
        </w:rPr>
        <w:t xml:space="preserve"> </w:t>
      </w:r>
    </w:p>
    <w:p w14:paraId="74C0073C" w14:textId="77777777" w:rsidR="00F91C57" w:rsidRPr="00F91C57" w:rsidRDefault="00F91C57" w:rsidP="00F91C57">
      <w:pPr>
        <w:rPr>
          <w:rFonts w:eastAsia="Calibri"/>
        </w:rPr>
      </w:pPr>
    </w:p>
    <w:p w14:paraId="05E28974" w14:textId="40CE870F" w:rsidR="00F91C57" w:rsidRPr="00F91C57" w:rsidRDefault="00F91C57" w:rsidP="00F91C57">
      <w:pPr>
        <w:ind w:left="288" w:right="288"/>
        <w:rPr>
          <w:rFonts w:eastAsia="Calibri"/>
          <w:i/>
          <w:iCs/>
        </w:rPr>
      </w:pPr>
      <w:r w:rsidRPr="00F91C57">
        <w:rPr>
          <w:rFonts w:eastAsia="Calibri"/>
          <w:b/>
          <w:bCs/>
          <w:i/>
          <w:iCs/>
        </w:rPr>
        <w:t>Bereshit</w:t>
      </w:r>
      <w:r w:rsidR="00937F9F">
        <w:rPr>
          <w:rFonts w:eastAsia="Calibri"/>
          <w:b/>
          <w:bCs/>
          <w:i/>
          <w:iCs/>
        </w:rPr>
        <w:t xml:space="preserve"> </w:t>
      </w:r>
      <w:r w:rsidRPr="00F91C57">
        <w:rPr>
          <w:rFonts w:eastAsia="Calibri"/>
          <w:b/>
          <w:bCs/>
          <w:i/>
          <w:iCs/>
        </w:rPr>
        <w:t>(Genesis)</w:t>
      </w:r>
      <w:r w:rsidR="00937F9F">
        <w:rPr>
          <w:rFonts w:eastAsia="Calibri"/>
          <w:b/>
          <w:bCs/>
          <w:i/>
          <w:iCs/>
        </w:rPr>
        <w:t xml:space="preserve"> </w:t>
      </w:r>
      <w:r w:rsidRPr="00F91C57">
        <w:rPr>
          <w:rFonts w:eastAsia="Calibri"/>
          <w:b/>
          <w:bCs/>
          <w:i/>
          <w:iCs/>
        </w:rPr>
        <w:t>27:22</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voice</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voice</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Yaaqob</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hands</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hands</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Esav</w:t>
      </w:r>
      <w:r w:rsidRPr="00F91C57">
        <w:rPr>
          <w:rFonts w:eastAsia="Calibri"/>
          <w:i/>
          <w:iCs/>
        </w:rPr>
        <w:t>.</w:t>
      </w:r>
      <w:r w:rsidRPr="00F91C57">
        <w:rPr>
          <w:rFonts w:eastAsia="Calibri"/>
          <w:i/>
          <w:iCs/>
          <w:vertAlign w:val="superscript"/>
        </w:rPr>
        <w:footnoteReference w:id="47"/>
      </w:r>
    </w:p>
    <w:p w14:paraId="5EBFD5F8" w14:textId="77777777" w:rsidR="00F91C57" w:rsidRPr="00F91C57" w:rsidRDefault="00F91C57" w:rsidP="00F91C57">
      <w:pPr>
        <w:rPr>
          <w:rFonts w:eastAsia="Calibri"/>
        </w:rPr>
      </w:pPr>
    </w:p>
    <w:p w14:paraId="00807918" w14:textId="0BFCFA26"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rPr>
        <w:t>Midrash</w:t>
      </w:r>
      <w:r w:rsidRPr="00F91C57">
        <w:rPr>
          <w:rFonts w:eastAsia="Calibri"/>
          <w:vertAlign w:val="superscript"/>
        </w:rPr>
        <w:footnoteReference w:id="48"/>
      </w:r>
      <w:r w:rsidR="00937F9F">
        <w:rPr>
          <w:rFonts w:eastAsia="Calibri"/>
        </w:rPr>
        <w:t xml:space="preserve"> </w:t>
      </w:r>
      <w:r w:rsidRPr="00F91C57">
        <w:rPr>
          <w:rFonts w:eastAsia="Calibri"/>
        </w:rPr>
        <w:t>explains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mean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voice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Yaaqob</w:t>
      </w:r>
      <w:r w:rsidRPr="00F91C57">
        <w:rPr>
          <w:rFonts w:eastAsia="Calibri"/>
        </w:rPr>
        <w:t>,</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‘chirpings’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children</w:t>
      </w:r>
      <w:r w:rsidR="00937F9F">
        <w:rPr>
          <w:rFonts w:eastAsia="Calibri"/>
        </w:rPr>
        <w:t xml:space="preserve"> </w:t>
      </w:r>
      <w:r w:rsidRPr="00F91C57">
        <w:rPr>
          <w:rFonts w:eastAsia="Calibri"/>
        </w:rPr>
        <w:t>studying</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color w:val="0000FF"/>
          <w:u w:val="single"/>
        </w:rPr>
        <w:t>synagogues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adults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study</w:t>
      </w:r>
      <w:r w:rsidR="00937F9F">
        <w:rPr>
          <w:rFonts w:eastAsia="Calibri"/>
        </w:rPr>
        <w:t xml:space="preserve"> </w:t>
      </w:r>
      <w:r w:rsidRPr="00F91C57">
        <w:rPr>
          <w:rFonts w:eastAsia="Calibri"/>
        </w:rPr>
        <w:t>halls,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hands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children)</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engaged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Torah</w:t>
      </w:r>
      <w:r w:rsidR="00937F9F">
        <w:rPr>
          <w:rFonts w:eastAsia="Calibri"/>
        </w:rPr>
        <w:t xml:space="preserve"> </w:t>
      </w:r>
      <w:r w:rsidRPr="00844BC9">
        <w:rPr>
          <w:rFonts w:eastAsia="Calibri"/>
        </w:rPr>
        <w:t>study</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power</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(Edomites)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held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bay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incapacitated.</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voice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Yaaqob</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silent</w:t>
      </w:r>
      <w:r w:rsidR="00937F9F">
        <w:rPr>
          <w:rFonts w:eastAsia="Calibri"/>
        </w:rPr>
        <w:t xml:space="preserve"> </w:t>
      </w:r>
      <w:r w:rsidRPr="00F91C57">
        <w:rPr>
          <w:rFonts w:eastAsia="Calibri"/>
        </w:rPr>
        <w:t>then</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upper</w:t>
      </w:r>
      <w:r w:rsidR="00937F9F">
        <w:rPr>
          <w:rFonts w:eastAsia="Calibri"/>
        </w:rPr>
        <w:t xml:space="preserve"> </w:t>
      </w:r>
      <w:r w:rsidRPr="00844BC9">
        <w:rPr>
          <w:rFonts w:eastAsia="Calibri"/>
        </w:rPr>
        <w:t>hand</w:t>
      </w:r>
      <w:r w:rsidRPr="00F91C57">
        <w:rPr>
          <w:rFonts w:eastAsia="Calibri"/>
        </w:rPr>
        <w:t>.</w:t>
      </w:r>
    </w:p>
    <w:p w14:paraId="5BB233B5" w14:textId="77777777" w:rsidR="00F91C57" w:rsidRPr="00F91C57" w:rsidRDefault="00F91C57" w:rsidP="00F91C57">
      <w:pPr>
        <w:rPr>
          <w:rFonts w:eastAsia="Calibri"/>
        </w:rPr>
      </w:pPr>
    </w:p>
    <w:p w14:paraId="5E76841D" w14:textId="7040443A" w:rsidR="00F91C57" w:rsidRPr="00F91C57" w:rsidRDefault="00F91C57" w:rsidP="00F91C57">
      <w:pPr>
        <w:rPr>
          <w:rFonts w:eastAsia="Calibri"/>
        </w:rPr>
      </w:pP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well</w:t>
      </w:r>
      <w:r w:rsidR="00937F9F">
        <w:rPr>
          <w:rFonts w:eastAsia="Calibri"/>
        </w:rPr>
        <w:t xml:space="preserve"> </w:t>
      </w:r>
      <w:r w:rsidRPr="00844BC9">
        <w:rPr>
          <w:rFonts w:eastAsia="Calibri"/>
        </w:rPr>
        <w:t>known</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Yitzchak</w:t>
      </w:r>
      <w:r w:rsidR="00937F9F">
        <w:rPr>
          <w:rFonts w:eastAsia="Calibri"/>
        </w:rPr>
        <w:t xml:space="preserve"> </w:t>
      </w:r>
      <w:r w:rsidRPr="00F91C57">
        <w:rPr>
          <w:rFonts w:eastAsia="Calibri"/>
        </w:rPr>
        <w:t>blessed</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giving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major</w:t>
      </w:r>
      <w:r w:rsidR="00937F9F">
        <w:rPr>
          <w:rFonts w:eastAsia="Calibri"/>
        </w:rPr>
        <w:t xml:space="preserve"> </w:t>
      </w:r>
      <w:r w:rsidRPr="00F91C57">
        <w:rPr>
          <w:rFonts w:eastAsia="Calibri"/>
        </w:rPr>
        <w:t>blessing</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Yaaqob</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blessing</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true</w:t>
      </w:r>
      <w:r w:rsidR="00937F9F">
        <w:rPr>
          <w:rFonts w:eastAsia="Calibri"/>
        </w:rPr>
        <w:t xml:space="preserve"> </w:t>
      </w:r>
      <w:r w:rsidRPr="00F91C57">
        <w:rPr>
          <w:rFonts w:eastAsia="Calibri"/>
        </w:rPr>
        <w:t>blessing.</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conditional</w:t>
      </w:r>
      <w:r w:rsidR="00937F9F">
        <w:rPr>
          <w:rFonts w:eastAsia="Calibri"/>
        </w:rPr>
        <w:t xml:space="preserve"> </w:t>
      </w:r>
      <w:r w:rsidRPr="00F91C57">
        <w:rPr>
          <w:rFonts w:eastAsia="Calibri"/>
        </w:rPr>
        <w:t>blessing.</w:t>
      </w:r>
      <w:r w:rsidR="00937F9F">
        <w:rPr>
          <w:rFonts w:eastAsia="Calibri"/>
        </w:rPr>
        <w:t xml:space="preserve"> </w:t>
      </w:r>
      <w:r w:rsidRPr="00F91C57">
        <w:rPr>
          <w:rFonts w:eastAsia="Calibri"/>
        </w:rPr>
        <w:t>When</w:t>
      </w:r>
      <w:r w:rsidR="00937F9F">
        <w:rPr>
          <w:rFonts w:eastAsia="Calibri"/>
        </w:rPr>
        <w:t xml:space="preserve"> </w:t>
      </w:r>
      <w:r w:rsidRPr="00844BC9">
        <w:rPr>
          <w:rFonts w:eastAsia="Calibri"/>
        </w:rPr>
        <w:t>Yaaqob</w:t>
      </w:r>
      <w:r w:rsidR="00937F9F">
        <w:rPr>
          <w:rFonts w:eastAsia="Calibri"/>
        </w:rPr>
        <w:t xml:space="preserve"> </w:t>
      </w:r>
      <w:r w:rsidRPr="00F91C57">
        <w:rPr>
          <w:rFonts w:eastAsia="Calibri"/>
        </w:rPr>
        <w:t>got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blessing</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Yitzchak</w:t>
      </w:r>
      <w:r w:rsidR="00937F9F">
        <w:rPr>
          <w:rFonts w:eastAsia="Calibri"/>
        </w:rPr>
        <w:t xml:space="preserve"> </w:t>
      </w:r>
      <w:r w:rsidRPr="00F91C57">
        <w:rPr>
          <w:rFonts w:eastAsia="Calibri"/>
        </w:rPr>
        <w:t>originally</w:t>
      </w:r>
      <w:r w:rsidR="00937F9F">
        <w:rPr>
          <w:rFonts w:eastAsia="Calibri"/>
        </w:rPr>
        <w:t xml:space="preserve"> </w:t>
      </w:r>
      <w:r w:rsidRPr="00F91C57">
        <w:rPr>
          <w:rFonts w:eastAsia="Calibri"/>
        </w:rPr>
        <w:t>intended</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844BC9">
        <w:rPr>
          <w:rFonts w:eastAsia="Calibri"/>
        </w:rPr>
        <w:t>Esav</w:t>
      </w:r>
      <w:r w:rsidRPr="00F91C57">
        <w:rPr>
          <w:rFonts w:eastAsia="Calibri"/>
        </w:rPr>
        <w:t>’s</w:t>
      </w:r>
      <w:r w:rsidR="00937F9F">
        <w:rPr>
          <w:rFonts w:eastAsia="Calibri"/>
        </w:rPr>
        <w:t xml:space="preserve"> </w:t>
      </w:r>
      <w:r w:rsidRPr="00844BC9">
        <w:rPr>
          <w:rFonts w:eastAsia="Calibri"/>
        </w:rPr>
        <w:t>cry</w:t>
      </w:r>
      <w:r w:rsidR="00937F9F">
        <w:rPr>
          <w:rFonts w:eastAsia="Calibri"/>
        </w:rPr>
        <w:t xml:space="preserve"> </w:t>
      </w:r>
      <w:r w:rsidRPr="00F91C57">
        <w:rPr>
          <w:rFonts w:eastAsia="Calibri"/>
        </w:rPr>
        <w:t>caused</w:t>
      </w:r>
      <w:r w:rsidR="00937F9F">
        <w:rPr>
          <w:rFonts w:eastAsia="Calibri"/>
        </w:rPr>
        <w:t xml:space="preserve"> </w:t>
      </w:r>
      <w:r w:rsidRPr="00844BC9">
        <w:rPr>
          <w:rFonts w:eastAsia="Calibri"/>
        </w:rPr>
        <w:t>Yitzchak</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bless</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interesting</w:t>
      </w:r>
      <w:r w:rsidR="00937F9F">
        <w:rPr>
          <w:rFonts w:eastAsia="Calibri"/>
        </w:rPr>
        <w:t xml:space="preserve"> </w:t>
      </w:r>
      <w:r w:rsidRPr="00F91C57">
        <w:rPr>
          <w:rFonts w:eastAsia="Calibri"/>
        </w:rPr>
        <w:t>blessing:</w:t>
      </w:r>
      <w:r w:rsidR="00937F9F">
        <w:rPr>
          <w:rFonts w:eastAsia="Calibri"/>
        </w:rPr>
        <w:t xml:space="preserve"> </w:t>
      </w:r>
    </w:p>
    <w:p w14:paraId="03B73E48" w14:textId="77777777" w:rsidR="00F91C57" w:rsidRPr="00F91C57" w:rsidRDefault="00F91C57" w:rsidP="00F91C57">
      <w:pPr>
        <w:rPr>
          <w:rFonts w:eastAsia="Calibri"/>
        </w:rPr>
      </w:pPr>
    </w:p>
    <w:p w14:paraId="27DCF94B" w14:textId="4B3F0E5B" w:rsidR="00F91C57" w:rsidRPr="00F91C57" w:rsidRDefault="00F91C57" w:rsidP="00F91C57">
      <w:pPr>
        <w:ind w:left="288" w:right="288"/>
        <w:rPr>
          <w:rFonts w:eastAsia="Calibri"/>
          <w:i/>
          <w:iCs/>
        </w:rPr>
      </w:pPr>
      <w:r w:rsidRPr="00F91C57">
        <w:rPr>
          <w:rFonts w:eastAsia="Calibri"/>
          <w:b/>
          <w:bCs/>
          <w:i/>
          <w:iCs/>
        </w:rPr>
        <w:t>Bereshit</w:t>
      </w:r>
      <w:r w:rsidR="00937F9F">
        <w:rPr>
          <w:rFonts w:eastAsia="Calibri"/>
          <w:b/>
          <w:bCs/>
          <w:i/>
          <w:iCs/>
        </w:rPr>
        <w:t xml:space="preserve"> </w:t>
      </w:r>
      <w:r w:rsidRPr="00F91C57">
        <w:rPr>
          <w:rFonts w:eastAsia="Calibri"/>
          <w:b/>
          <w:bCs/>
          <w:i/>
          <w:iCs/>
        </w:rPr>
        <w:t>(Genesis)</w:t>
      </w:r>
      <w:r w:rsidR="00937F9F">
        <w:rPr>
          <w:rFonts w:eastAsia="Calibri"/>
          <w:b/>
          <w:bCs/>
          <w:i/>
          <w:iCs/>
        </w:rPr>
        <w:t xml:space="preserve"> </w:t>
      </w:r>
      <w:r w:rsidRPr="00F91C57">
        <w:rPr>
          <w:rFonts w:eastAsia="Calibri"/>
          <w:b/>
          <w:bCs/>
          <w:i/>
          <w:iCs/>
        </w:rPr>
        <w:t>27:</w:t>
      </w:r>
      <w:r w:rsidR="00937F9F">
        <w:rPr>
          <w:rFonts w:eastAsia="Calibri"/>
          <w:b/>
          <w:bCs/>
          <w:i/>
          <w:iCs/>
        </w:rPr>
        <w:t xml:space="preserve"> </w:t>
      </w:r>
      <w:r w:rsidRPr="00F91C57">
        <w:rPr>
          <w:rFonts w:eastAsia="Calibri"/>
          <w:b/>
          <w:bCs/>
          <w:i/>
          <w:iCs/>
        </w:rPr>
        <w:t>33-40</w:t>
      </w:r>
      <w:r w:rsidR="00937F9F">
        <w:rPr>
          <w:rFonts w:eastAsia="Calibri"/>
          <w:i/>
          <w:iCs/>
        </w:rPr>
        <w:t xml:space="preserve"> </w:t>
      </w:r>
      <w:r w:rsidRPr="00844BC9">
        <w:rPr>
          <w:rFonts w:eastAsia="Calibri"/>
          <w:i/>
          <w:iCs/>
        </w:rPr>
        <w:t>Isaac</w:t>
      </w:r>
      <w:r w:rsidR="00937F9F">
        <w:rPr>
          <w:rFonts w:eastAsia="Calibri"/>
          <w:i/>
          <w:iCs/>
        </w:rPr>
        <w:t xml:space="preserve"> </w:t>
      </w:r>
      <w:r w:rsidRPr="00F91C57">
        <w:rPr>
          <w:rFonts w:eastAsia="Calibri"/>
          <w:i/>
          <w:iCs/>
        </w:rPr>
        <w:t>trembled</w:t>
      </w:r>
      <w:r w:rsidR="00937F9F">
        <w:rPr>
          <w:rFonts w:eastAsia="Calibri"/>
          <w:i/>
          <w:iCs/>
        </w:rPr>
        <w:t xml:space="preserve"> </w:t>
      </w:r>
      <w:r w:rsidRPr="00F91C57">
        <w:rPr>
          <w:rFonts w:eastAsia="Calibri"/>
          <w:i/>
          <w:iCs/>
        </w:rPr>
        <w:t>violently</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was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then,</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hunted</w:t>
      </w:r>
      <w:r w:rsidR="00937F9F">
        <w:rPr>
          <w:rFonts w:eastAsia="Calibri"/>
          <w:i/>
          <w:iCs/>
        </w:rPr>
        <w:t xml:space="preserve"> </w:t>
      </w:r>
      <w:r w:rsidRPr="00F91C57">
        <w:rPr>
          <w:rFonts w:eastAsia="Calibri"/>
          <w:i/>
          <w:iCs/>
        </w:rPr>
        <w:t>game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brought</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me?</w:t>
      </w:r>
      <w:r w:rsidR="00937F9F">
        <w:rPr>
          <w:rFonts w:eastAsia="Calibri"/>
          <w:i/>
          <w:iCs/>
        </w:rPr>
        <w:t xml:space="preserve"> </w:t>
      </w:r>
      <w:r w:rsidRPr="00F91C57">
        <w:rPr>
          <w:rFonts w:eastAsia="Calibri"/>
          <w:i/>
          <w:iCs/>
        </w:rPr>
        <w:t>I</w:t>
      </w:r>
      <w:r w:rsidR="00937F9F">
        <w:rPr>
          <w:rFonts w:eastAsia="Calibri"/>
          <w:i/>
          <w:iCs/>
        </w:rPr>
        <w:t xml:space="preserve"> </w:t>
      </w:r>
      <w:r w:rsidRPr="00844BC9">
        <w:rPr>
          <w:rFonts w:eastAsia="Calibri"/>
          <w:i/>
          <w:iCs/>
        </w:rPr>
        <w:t>ate</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just</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came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blessed</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indeed</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blessed!’</w:t>
      </w:r>
    </w:p>
    <w:p w14:paraId="6354815E" w14:textId="77777777" w:rsidR="00F91C57" w:rsidRPr="00F91C57" w:rsidRDefault="00F91C57" w:rsidP="00F91C57">
      <w:pPr>
        <w:ind w:left="288" w:right="288"/>
        <w:rPr>
          <w:rFonts w:eastAsia="Calibri"/>
          <w:i/>
          <w:iCs/>
        </w:rPr>
      </w:pPr>
    </w:p>
    <w:p w14:paraId="3BF3EC28" w14:textId="1ED5CCA1" w:rsidR="00F91C57" w:rsidRPr="00F91C57" w:rsidRDefault="00F91C57" w:rsidP="00F91C57">
      <w:pPr>
        <w:ind w:left="288" w:right="288"/>
        <w:rPr>
          <w:rFonts w:eastAsia="Calibri"/>
          <w:i/>
          <w:iCs/>
        </w:rPr>
      </w:pPr>
      <w:r w:rsidRPr="00F91C57">
        <w:rPr>
          <w:rFonts w:eastAsia="Calibri"/>
          <w:i/>
          <w:iCs/>
        </w:rPr>
        <w:t>When</w:t>
      </w:r>
      <w:r w:rsidR="00937F9F">
        <w:rPr>
          <w:rFonts w:eastAsia="Calibri"/>
          <w:i/>
          <w:iCs/>
        </w:rPr>
        <w:t xml:space="preserve"> </w:t>
      </w:r>
      <w:r w:rsidRPr="00844BC9">
        <w:rPr>
          <w:rFonts w:eastAsia="Calibri"/>
          <w:i/>
          <w:iCs/>
        </w:rPr>
        <w:t>Esau</w:t>
      </w:r>
      <w:r w:rsidR="00937F9F">
        <w:rPr>
          <w:rFonts w:eastAsia="Calibri"/>
          <w:i/>
          <w:iCs/>
        </w:rPr>
        <w:t xml:space="preserve"> </w:t>
      </w:r>
      <w:r w:rsidRPr="00F91C57">
        <w:rPr>
          <w:rFonts w:eastAsia="Calibri"/>
          <w:i/>
          <w:iCs/>
        </w:rPr>
        <w:t>heard</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father’s</w:t>
      </w:r>
      <w:r w:rsidR="00937F9F">
        <w:rPr>
          <w:rFonts w:eastAsia="Calibri"/>
          <w:i/>
          <w:iCs/>
        </w:rPr>
        <w:t xml:space="preserve"> </w:t>
      </w:r>
      <w:r w:rsidRPr="00F91C57">
        <w:rPr>
          <w:rFonts w:eastAsia="Calibri"/>
          <w:i/>
          <w:iCs/>
        </w:rPr>
        <w:t>words,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burst</w:t>
      </w:r>
      <w:r w:rsidR="00937F9F">
        <w:rPr>
          <w:rFonts w:eastAsia="Calibri"/>
          <w:i/>
          <w:iCs/>
        </w:rPr>
        <w:t xml:space="preserve"> </w:t>
      </w:r>
      <w:r w:rsidRPr="00F91C57">
        <w:rPr>
          <w:rFonts w:eastAsia="Calibri"/>
          <w:i/>
          <w:iCs/>
        </w:rPr>
        <w:t>out</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loud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bitter</w:t>
      </w:r>
      <w:r w:rsidR="00937F9F">
        <w:rPr>
          <w:rFonts w:eastAsia="Calibri"/>
          <w:i/>
          <w:iCs/>
        </w:rPr>
        <w:t xml:space="preserve"> </w:t>
      </w:r>
      <w:r w:rsidRPr="00844BC9">
        <w:rPr>
          <w:rFonts w:eastAsia="Calibri"/>
          <w:i/>
          <w:iCs/>
        </w:rPr>
        <w:t>cry</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father,</w:t>
      </w:r>
      <w:r w:rsidR="00937F9F">
        <w:rPr>
          <w:rFonts w:eastAsia="Calibri"/>
          <w:i/>
          <w:iCs/>
        </w:rPr>
        <w:t xml:space="preserve"> </w:t>
      </w:r>
      <w:r w:rsidRPr="00F91C57">
        <w:rPr>
          <w:rFonts w:eastAsia="Calibri"/>
          <w:i/>
          <w:iCs/>
        </w:rPr>
        <w:t>‘Bless</w:t>
      </w:r>
      <w:r w:rsidR="00937F9F">
        <w:rPr>
          <w:rFonts w:eastAsia="Calibri"/>
          <w:i/>
          <w:iCs/>
        </w:rPr>
        <w:t xml:space="preserve"> </w:t>
      </w:r>
      <w:r w:rsidRPr="00F91C57">
        <w:rPr>
          <w:rFonts w:eastAsia="Calibri"/>
          <w:i/>
          <w:iCs/>
        </w:rPr>
        <w:t>me</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me</w:t>
      </w:r>
      <w:r w:rsidR="00937F9F">
        <w:rPr>
          <w:rFonts w:eastAsia="Calibri"/>
          <w:i/>
          <w:iCs/>
        </w:rPr>
        <w:t xml:space="preserve"> </w:t>
      </w:r>
      <w:r w:rsidRPr="00F91C57">
        <w:rPr>
          <w:rFonts w:eastAsia="Calibri"/>
          <w:i/>
          <w:iCs/>
        </w:rPr>
        <w:t>too,</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father!’</w:t>
      </w:r>
    </w:p>
    <w:p w14:paraId="17B7A1C9" w14:textId="77777777" w:rsidR="00F91C57" w:rsidRPr="00F91C57" w:rsidRDefault="00F91C57" w:rsidP="00F91C57">
      <w:pPr>
        <w:ind w:left="288" w:right="288"/>
        <w:rPr>
          <w:rFonts w:eastAsia="Calibri"/>
          <w:i/>
          <w:iCs/>
        </w:rPr>
      </w:pPr>
    </w:p>
    <w:p w14:paraId="7AC65B08" w14:textId="77777777" w:rsidR="00F91C57" w:rsidRPr="00F91C57" w:rsidRDefault="00F91C57" w:rsidP="00F91C57">
      <w:pPr>
        <w:ind w:left="288" w:right="288"/>
        <w:rPr>
          <w:rFonts w:eastAsia="Calibri"/>
          <w:i/>
          <w:iCs/>
        </w:rPr>
      </w:pPr>
      <w:r w:rsidRPr="00F91C57">
        <w:rPr>
          <w:rFonts w:eastAsia="Calibri"/>
          <w:i/>
          <w:iCs/>
        </w:rPr>
        <w:t>But</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brother</w:t>
      </w:r>
      <w:r w:rsidR="00937F9F">
        <w:rPr>
          <w:rFonts w:eastAsia="Calibri"/>
          <w:i/>
          <w:iCs/>
        </w:rPr>
        <w:t xml:space="preserve"> </w:t>
      </w:r>
      <w:r w:rsidRPr="00F91C57">
        <w:rPr>
          <w:rFonts w:eastAsia="Calibri"/>
          <w:i/>
          <w:iCs/>
        </w:rPr>
        <w:t>came</w:t>
      </w:r>
      <w:r w:rsidR="00937F9F">
        <w:rPr>
          <w:rFonts w:eastAsia="Calibri"/>
          <w:i/>
          <w:iCs/>
        </w:rPr>
        <w:t xml:space="preserve"> </w:t>
      </w:r>
      <w:r w:rsidRPr="00F91C57">
        <w:rPr>
          <w:rFonts w:eastAsia="Calibri"/>
          <w:i/>
          <w:iCs/>
        </w:rPr>
        <w:t>deceitfully</w:t>
      </w:r>
      <w:r w:rsidR="00937F9F">
        <w:rPr>
          <w:rFonts w:eastAsia="Calibri"/>
          <w:i/>
          <w:iCs/>
        </w:rPr>
        <w:t xml:space="preserve"> </w:t>
      </w:r>
      <w:r w:rsidRPr="00F91C57">
        <w:rPr>
          <w:rFonts w:eastAsia="Calibri"/>
          <w:i/>
          <w:iCs/>
        </w:rPr>
        <w:t>[be-mirma]</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took</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blessing.’</w:t>
      </w:r>
    </w:p>
    <w:p w14:paraId="269F38E5" w14:textId="77777777" w:rsidR="00F91C57" w:rsidRPr="00F91C57" w:rsidRDefault="00F91C57" w:rsidP="00F91C57">
      <w:pPr>
        <w:ind w:left="288" w:right="288"/>
        <w:rPr>
          <w:rFonts w:eastAsia="Calibri"/>
          <w:i/>
          <w:iCs/>
        </w:rPr>
      </w:pPr>
    </w:p>
    <w:p w14:paraId="45566DC0" w14:textId="66B920BC" w:rsidR="00F91C57" w:rsidRPr="00F91C57" w:rsidRDefault="00F91C57" w:rsidP="00F91C57">
      <w:pPr>
        <w:ind w:left="288" w:right="288"/>
        <w:rPr>
          <w:rFonts w:eastAsia="Calibri"/>
          <w:i/>
          <w:iCs/>
        </w:rPr>
      </w:pPr>
      <w:r w:rsidRPr="00844BC9">
        <w:rPr>
          <w:rFonts w:eastAsia="Calibri"/>
          <w:i/>
          <w:iCs/>
        </w:rPr>
        <w:t>Esau</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‘Isn’t</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rightly</w:t>
      </w:r>
      <w:r w:rsidR="00937F9F">
        <w:rPr>
          <w:rFonts w:eastAsia="Calibri"/>
          <w:i/>
          <w:iCs/>
        </w:rPr>
        <w:t xml:space="preserve"> </w:t>
      </w:r>
      <w:r w:rsidRPr="00F91C57">
        <w:rPr>
          <w:rFonts w:eastAsia="Calibri"/>
          <w:i/>
          <w:iCs/>
        </w:rPr>
        <w:t>named</w:t>
      </w:r>
      <w:r w:rsidR="00937F9F">
        <w:rPr>
          <w:rFonts w:eastAsia="Calibri"/>
          <w:i/>
          <w:iCs/>
        </w:rPr>
        <w:t xml:space="preserve"> </w:t>
      </w:r>
      <w:r w:rsidRPr="00844BC9">
        <w:rPr>
          <w:rFonts w:eastAsia="Calibri"/>
          <w:i/>
          <w:iCs/>
        </w:rPr>
        <w:t>Yaaqob</w:t>
      </w:r>
      <w:r w:rsidRPr="00F91C57">
        <w:rPr>
          <w:rFonts w:eastAsia="Calibri"/>
          <w:i/>
          <w:iCs/>
        </w:rPr>
        <w:t>?</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second</w:t>
      </w:r>
      <w:r w:rsidR="00937F9F">
        <w:rPr>
          <w:rFonts w:eastAsia="Calibri"/>
          <w:i/>
          <w:iCs/>
        </w:rPr>
        <w:t xml:space="preserve"> </w:t>
      </w:r>
      <w:r w:rsidRPr="00844BC9">
        <w:rPr>
          <w:rFonts w:eastAsia="Calibri"/>
          <w:i/>
          <w:iCs/>
        </w:rPr>
        <w:t>time</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has</w:t>
      </w:r>
      <w:r w:rsidR="00937F9F">
        <w:rPr>
          <w:rFonts w:eastAsia="Calibri"/>
          <w:i/>
          <w:iCs/>
        </w:rPr>
        <w:t xml:space="preserve"> </w:t>
      </w:r>
      <w:r w:rsidRPr="00F91C57">
        <w:rPr>
          <w:rFonts w:eastAsia="Calibri"/>
          <w:i/>
          <w:iCs/>
        </w:rPr>
        <w:t>taken</w:t>
      </w:r>
      <w:r w:rsidR="00937F9F">
        <w:rPr>
          <w:rFonts w:eastAsia="Calibri"/>
          <w:i/>
          <w:iCs/>
        </w:rPr>
        <w:t xml:space="preserve"> </w:t>
      </w:r>
      <w:r w:rsidRPr="00F91C57">
        <w:rPr>
          <w:rFonts w:eastAsia="Calibri"/>
          <w:i/>
          <w:iCs/>
        </w:rPr>
        <w:t>advantage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me:</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took</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birthright,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now</w:t>
      </w:r>
      <w:r w:rsidR="00937F9F">
        <w:rPr>
          <w:rFonts w:eastAsia="Calibri"/>
          <w:i/>
          <w:iCs/>
        </w:rPr>
        <w:t xml:space="preserve"> </w:t>
      </w:r>
      <w:r w:rsidRPr="00F91C57">
        <w:rPr>
          <w:rFonts w:eastAsia="Calibri"/>
          <w:i/>
          <w:iCs/>
        </w:rPr>
        <w:t>he’s</w:t>
      </w:r>
      <w:r w:rsidR="00937F9F">
        <w:rPr>
          <w:rFonts w:eastAsia="Calibri"/>
          <w:i/>
          <w:iCs/>
        </w:rPr>
        <w:t xml:space="preserve"> </w:t>
      </w:r>
      <w:r w:rsidRPr="00F91C57">
        <w:rPr>
          <w:rFonts w:eastAsia="Calibri"/>
          <w:i/>
          <w:iCs/>
        </w:rPr>
        <w:t>taken</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blessing!’</w:t>
      </w:r>
      <w:r w:rsidR="00937F9F">
        <w:rPr>
          <w:rFonts w:eastAsia="Calibri"/>
          <w:i/>
          <w:iCs/>
        </w:rPr>
        <w:t xml:space="preserve"> </w:t>
      </w:r>
      <w:r w:rsidRPr="00F91C57">
        <w:rPr>
          <w:rFonts w:eastAsia="Calibri"/>
          <w:i/>
          <w:iCs/>
        </w:rPr>
        <w:t>Then</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asked,</w:t>
      </w:r>
      <w:r w:rsidR="00937F9F">
        <w:rPr>
          <w:rFonts w:eastAsia="Calibri"/>
          <w:i/>
          <w:iCs/>
        </w:rPr>
        <w:t xml:space="preserve"> </w:t>
      </w:r>
      <w:r w:rsidRPr="00F91C57">
        <w:rPr>
          <w:rFonts w:eastAsia="Calibri"/>
          <w:i/>
          <w:iCs/>
        </w:rPr>
        <w:t>‘Haven’t</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reserved</w:t>
      </w:r>
      <w:r w:rsidR="00937F9F">
        <w:rPr>
          <w:rFonts w:eastAsia="Calibri"/>
          <w:i/>
          <w:iCs/>
        </w:rPr>
        <w:t xml:space="preserve"> </w:t>
      </w:r>
      <w:r w:rsidRPr="00F91C57">
        <w:rPr>
          <w:rFonts w:eastAsia="Calibri"/>
          <w:i/>
          <w:iCs/>
        </w:rPr>
        <w:t>any</w:t>
      </w:r>
      <w:r w:rsidR="00937F9F">
        <w:rPr>
          <w:rFonts w:eastAsia="Calibri"/>
          <w:i/>
          <w:iCs/>
        </w:rPr>
        <w:t xml:space="preserve"> </w:t>
      </w:r>
      <w:r w:rsidRPr="00F91C57">
        <w:rPr>
          <w:rFonts w:eastAsia="Calibri"/>
          <w:i/>
          <w:iCs/>
        </w:rPr>
        <w:t>blessing</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me?’</w:t>
      </w:r>
      <w:r w:rsidRPr="00F91C57">
        <w:rPr>
          <w:rFonts w:eastAsia="Calibri"/>
          <w:i/>
          <w:iCs/>
          <w:vertAlign w:val="superscript"/>
        </w:rPr>
        <w:footnoteReference w:id="49"/>
      </w:r>
      <w:r w:rsidR="00937F9F">
        <w:rPr>
          <w:rFonts w:eastAsia="Calibri"/>
          <w:i/>
          <w:iCs/>
        </w:rPr>
        <w:t xml:space="preserve"> </w:t>
      </w:r>
      <w:r w:rsidRPr="00F91C57">
        <w:rPr>
          <w:rFonts w:eastAsia="Calibri" w:hint="cs"/>
          <w:i/>
          <w:iCs/>
        </w:rPr>
        <w:t>And</w:t>
      </w:r>
      <w:r w:rsidR="00937F9F">
        <w:rPr>
          <w:rFonts w:eastAsia="Calibri" w:hint="cs"/>
          <w:i/>
          <w:iCs/>
        </w:rPr>
        <w:t xml:space="preserve"> </w:t>
      </w:r>
      <w:r w:rsidRPr="00844BC9">
        <w:rPr>
          <w:rFonts w:eastAsia="Calibri" w:hint="cs"/>
          <w:i/>
          <w:iCs/>
        </w:rPr>
        <w:t>Isaac</w:t>
      </w:r>
      <w:r w:rsidR="00937F9F">
        <w:rPr>
          <w:rFonts w:eastAsia="Calibri" w:hint="cs"/>
          <w:i/>
          <w:iCs/>
        </w:rPr>
        <w:t xml:space="preserve"> </w:t>
      </w:r>
      <w:r w:rsidRPr="00F91C57">
        <w:rPr>
          <w:rFonts w:eastAsia="Calibri" w:hint="cs"/>
          <w:i/>
          <w:iCs/>
        </w:rPr>
        <w:t>answered</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said</w:t>
      </w:r>
      <w:r w:rsidR="00937F9F">
        <w:rPr>
          <w:rFonts w:eastAsia="Calibri" w:hint="cs"/>
          <w:i/>
          <w:iCs/>
        </w:rPr>
        <w:t xml:space="preserve"> </w:t>
      </w:r>
      <w:r w:rsidRPr="00F91C57">
        <w:rPr>
          <w:rFonts w:eastAsia="Calibri" w:hint="cs"/>
          <w:i/>
          <w:iCs/>
        </w:rPr>
        <w:t>unto</w:t>
      </w:r>
      <w:r w:rsidR="00937F9F">
        <w:rPr>
          <w:rFonts w:eastAsia="Calibri" w:hint="cs"/>
          <w:i/>
          <w:iCs/>
        </w:rPr>
        <w:t xml:space="preserve"> </w:t>
      </w:r>
      <w:r w:rsidRPr="00844BC9">
        <w:rPr>
          <w:rFonts w:eastAsia="Calibri" w:hint="cs"/>
          <w:i/>
          <w:iCs/>
        </w:rPr>
        <w:t>Esau</w:t>
      </w:r>
      <w:r w:rsidRPr="00F91C57">
        <w:rPr>
          <w:rFonts w:eastAsia="Calibri" w:hint="cs"/>
          <w:i/>
          <w:iCs/>
        </w:rPr>
        <w:t>:</w:t>
      </w:r>
      <w:r w:rsidR="00937F9F">
        <w:rPr>
          <w:rFonts w:eastAsia="Calibri" w:hint="cs"/>
          <w:i/>
          <w:iCs/>
        </w:rPr>
        <w:t xml:space="preserve"> </w:t>
      </w:r>
      <w:r w:rsidRPr="00F91C57">
        <w:rPr>
          <w:rFonts w:eastAsia="Calibri" w:hint="cs"/>
          <w:i/>
          <w:iCs/>
        </w:rPr>
        <w:t>'Behold,</w:t>
      </w:r>
      <w:r w:rsidR="00937F9F">
        <w:rPr>
          <w:rFonts w:eastAsia="Calibri" w:hint="cs"/>
          <w:i/>
          <w:iCs/>
        </w:rPr>
        <w:t xml:space="preserve"> </w:t>
      </w:r>
      <w:r w:rsidRPr="00F91C57">
        <w:rPr>
          <w:rFonts w:eastAsia="Calibri" w:hint="cs"/>
          <w:i/>
          <w:iCs/>
        </w:rPr>
        <w:t>I</w:t>
      </w:r>
      <w:r w:rsidR="00937F9F">
        <w:rPr>
          <w:rFonts w:eastAsia="Calibri" w:hint="cs"/>
          <w:i/>
          <w:iCs/>
        </w:rPr>
        <w:t xml:space="preserve"> </w:t>
      </w:r>
      <w:r w:rsidRPr="00F91C57">
        <w:rPr>
          <w:rFonts w:eastAsia="Calibri" w:hint="cs"/>
          <w:i/>
          <w:iCs/>
        </w:rPr>
        <w:t>have</w:t>
      </w:r>
      <w:r w:rsidR="00937F9F">
        <w:rPr>
          <w:rFonts w:eastAsia="Calibri" w:hint="cs"/>
          <w:i/>
          <w:iCs/>
        </w:rPr>
        <w:t xml:space="preserve"> </w:t>
      </w:r>
      <w:r w:rsidRPr="00F91C57">
        <w:rPr>
          <w:rFonts w:eastAsia="Calibri" w:hint="cs"/>
          <w:i/>
          <w:iCs/>
        </w:rPr>
        <w:t>made</w:t>
      </w:r>
      <w:r w:rsidR="00937F9F">
        <w:rPr>
          <w:rFonts w:eastAsia="Calibri" w:hint="cs"/>
          <w:i/>
          <w:iCs/>
        </w:rPr>
        <w:t xml:space="preserve"> </w:t>
      </w:r>
      <w:r w:rsidRPr="00F91C57">
        <w:rPr>
          <w:rFonts w:eastAsia="Calibri" w:hint="cs"/>
          <w:i/>
          <w:iCs/>
        </w:rPr>
        <w:t>him</w:t>
      </w:r>
      <w:r w:rsidR="00937F9F">
        <w:rPr>
          <w:rFonts w:eastAsia="Calibri" w:hint="cs"/>
          <w:i/>
          <w:iCs/>
        </w:rPr>
        <w:t xml:space="preserve"> </w:t>
      </w:r>
      <w:r w:rsidRPr="00F91C57">
        <w:rPr>
          <w:rFonts w:eastAsia="Calibri" w:hint="cs"/>
          <w:i/>
          <w:iCs/>
        </w:rPr>
        <w:t>thy</w:t>
      </w:r>
      <w:r w:rsidR="00937F9F">
        <w:rPr>
          <w:rFonts w:eastAsia="Calibri" w:hint="cs"/>
          <w:i/>
          <w:iCs/>
        </w:rPr>
        <w:t xml:space="preserve"> </w:t>
      </w:r>
      <w:r w:rsidRPr="00F91C57">
        <w:rPr>
          <w:rFonts w:eastAsia="Calibri" w:hint="cs"/>
          <w:i/>
          <w:iCs/>
        </w:rPr>
        <w:t>lord,</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all</w:t>
      </w:r>
      <w:r w:rsidR="00937F9F">
        <w:rPr>
          <w:rFonts w:eastAsia="Calibri" w:hint="cs"/>
          <w:i/>
          <w:iCs/>
        </w:rPr>
        <w:t xml:space="preserve"> </w:t>
      </w:r>
      <w:r w:rsidRPr="00F91C57">
        <w:rPr>
          <w:rFonts w:eastAsia="Calibri" w:hint="cs"/>
          <w:i/>
          <w:iCs/>
        </w:rPr>
        <w:t>his</w:t>
      </w:r>
      <w:r w:rsidR="00937F9F">
        <w:rPr>
          <w:rFonts w:eastAsia="Calibri" w:hint="cs"/>
          <w:i/>
          <w:iCs/>
        </w:rPr>
        <w:t xml:space="preserve"> </w:t>
      </w:r>
      <w:r w:rsidRPr="00F91C57">
        <w:rPr>
          <w:rFonts w:eastAsia="Calibri" w:hint="cs"/>
          <w:i/>
          <w:iCs/>
        </w:rPr>
        <w:t>brethren</w:t>
      </w:r>
      <w:r w:rsidR="00937F9F">
        <w:rPr>
          <w:rFonts w:eastAsia="Calibri" w:hint="cs"/>
          <w:i/>
          <w:iCs/>
        </w:rPr>
        <w:t xml:space="preserve"> </w:t>
      </w:r>
      <w:r w:rsidRPr="00F91C57">
        <w:rPr>
          <w:rFonts w:eastAsia="Calibri" w:hint="cs"/>
          <w:i/>
          <w:iCs/>
        </w:rPr>
        <w:t>have</w:t>
      </w:r>
      <w:r w:rsidR="00937F9F">
        <w:rPr>
          <w:rFonts w:eastAsia="Calibri" w:hint="cs"/>
          <w:i/>
          <w:iCs/>
        </w:rPr>
        <w:t xml:space="preserve"> </w:t>
      </w:r>
      <w:r w:rsidRPr="00F91C57">
        <w:rPr>
          <w:rFonts w:eastAsia="Calibri" w:hint="cs"/>
          <w:i/>
          <w:iCs/>
        </w:rPr>
        <w:t>I</w:t>
      </w:r>
      <w:r w:rsidR="00937F9F">
        <w:rPr>
          <w:rFonts w:eastAsia="Calibri" w:hint="cs"/>
          <w:i/>
          <w:iCs/>
        </w:rPr>
        <w:t xml:space="preserve"> </w:t>
      </w:r>
      <w:r w:rsidRPr="00F91C57">
        <w:rPr>
          <w:rFonts w:eastAsia="Calibri" w:hint="cs"/>
          <w:i/>
          <w:iCs/>
        </w:rPr>
        <w:t>given</w:t>
      </w:r>
      <w:r w:rsidR="00937F9F">
        <w:rPr>
          <w:rFonts w:eastAsia="Calibri" w:hint="cs"/>
          <w:i/>
          <w:iCs/>
        </w:rPr>
        <w:t xml:space="preserve"> </w:t>
      </w:r>
      <w:r w:rsidRPr="00F91C57">
        <w:rPr>
          <w:rFonts w:eastAsia="Calibri" w:hint="cs"/>
          <w:i/>
          <w:iCs/>
        </w:rPr>
        <w:t>to</w:t>
      </w:r>
      <w:r w:rsidR="00937F9F">
        <w:rPr>
          <w:rFonts w:eastAsia="Calibri" w:hint="cs"/>
          <w:i/>
          <w:iCs/>
        </w:rPr>
        <w:t xml:space="preserve"> </w:t>
      </w:r>
      <w:r w:rsidRPr="00F91C57">
        <w:rPr>
          <w:rFonts w:eastAsia="Calibri" w:hint="cs"/>
          <w:i/>
          <w:iCs/>
        </w:rPr>
        <w:t>him</w:t>
      </w:r>
      <w:r w:rsidR="00937F9F">
        <w:rPr>
          <w:rFonts w:eastAsia="Calibri" w:hint="cs"/>
          <w:i/>
          <w:iCs/>
        </w:rPr>
        <w:t xml:space="preserve"> </w:t>
      </w:r>
      <w:r w:rsidRPr="00F91C57">
        <w:rPr>
          <w:rFonts w:eastAsia="Calibri" w:hint="cs"/>
          <w:i/>
          <w:iCs/>
        </w:rPr>
        <w:t>for</w:t>
      </w:r>
      <w:r w:rsidR="00937F9F">
        <w:rPr>
          <w:rFonts w:eastAsia="Calibri" w:hint="cs"/>
          <w:i/>
          <w:iCs/>
        </w:rPr>
        <w:t xml:space="preserve"> </w:t>
      </w:r>
      <w:r w:rsidRPr="00F91C57">
        <w:rPr>
          <w:rFonts w:eastAsia="Calibri" w:hint="cs"/>
          <w:i/>
          <w:iCs/>
        </w:rPr>
        <w:t>servants;</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with</w:t>
      </w:r>
      <w:r w:rsidR="00937F9F">
        <w:rPr>
          <w:rFonts w:eastAsia="Calibri" w:hint="cs"/>
          <w:i/>
          <w:iCs/>
        </w:rPr>
        <w:t xml:space="preserve"> </w:t>
      </w:r>
      <w:r w:rsidRPr="00F91C57">
        <w:rPr>
          <w:rFonts w:eastAsia="Calibri" w:hint="cs"/>
          <w:i/>
          <w:iCs/>
        </w:rPr>
        <w:t>corn</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wine</w:t>
      </w:r>
      <w:r w:rsidR="00937F9F">
        <w:rPr>
          <w:rFonts w:eastAsia="Calibri" w:hint="cs"/>
          <w:i/>
          <w:iCs/>
        </w:rPr>
        <w:t xml:space="preserve"> </w:t>
      </w:r>
      <w:r w:rsidRPr="00F91C57">
        <w:rPr>
          <w:rFonts w:eastAsia="Calibri" w:hint="cs"/>
          <w:i/>
          <w:iCs/>
        </w:rPr>
        <w:t>have</w:t>
      </w:r>
      <w:r w:rsidR="00937F9F">
        <w:rPr>
          <w:rFonts w:eastAsia="Calibri" w:hint="cs"/>
          <w:i/>
          <w:iCs/>
        </w:rPr>
        <w:t xml:space="preserve"> </w:t>
      </w:r>
      <w:r w:rsidRPr="00F91C57">
        <w:rPr>
          <w:rFonts w:eastAsia="Calibri" w:hint="cs"/>
          <w:i/>
          <w:iCs/>
        </w:rPr>
        <w:t>I</w:t>
      </w:r>
      <w:r w:rsidR="00937F9F">
        <w:rPr>
          <w:rFonts w:eastAsia="Calibri" w:hint="cs"/>
          <w:i/>
          <w:iCs/>
        </w:rPr>
        <w:t xml:space="preserve"> </w:t>
      </w:r>
      <w:r w:rsidRPr="00F91C57">
        <w:rPr>
          <w:rFonts w:eastAsia="Calibri" w:hint="cs"/>
          <w:i/>
          <w:iCs/>
        </w:rPr>
        <w:t>sustained</w:t>
      </w:r>
      <w:r w:rsidR="00937F9F">
        <w:rPr>
          <w:rFonts w:eastAsia="Calibri" w:hint="cs"/>
          <w:i/>
          <w:iCs/>
        </w:rPr>
        <w:t xml:space="preserve"> </w:t>
      </w:r>
      <w:r w:rsidRPr="00F91C57">
        <w:rPr>
          <w:rFonts w:eastAsia="Calibri" w:hint="cs"/>
          <w:i/>
          <w:iCs/>
        </w:rPr>
        <w:t>him;</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what</w:t>
      </w:r>
      <w:r w:rsidR="00937F9F">
        <w:rPr>
          <w:rFonts w:eastAsia="Calibri" w:hint="cs"/>
          <w:i/>
          <w:iCs/>
        </w:rPr>
        <w:t xml:space="preserve"> </w:t>
      </w:r>
      <w:r w:rsidRPr="00F91C57">
        <w:rPr>
          <w:rFonts w:eastAsia="Calibri" w:hint="cs"/>
          <w:i/>
          <w:iCs/>
        </w:rPr>
        <w:t>then</w:t>
      </w:r>
      <w:r w:rsidR="00937F9F">
        <w:rPr>
          <w:rFonts w:eastAsia="Calibri" w:hint="cs"/>
          <w:i/>
          <w:iCs/>
        </w:rPr>
        <w:t xml:space="preserve"> </w:t>
      </w:r>
      <w:r w:rsidRPr="00F91C57">
        <w:rPr>
          <w:rFonts w:eastAsia="Calibri" w:hint="cs"/>
          <w:i/>
          <w:iCs/>
        </w:rPr>
        <w:t>shall</w:t>
      </w:r>
      <w:r w:rsidR="00937F9F">
        <w:rPr>
          <w:rFonts w:eastAsia="Calibri" w:hint="cs"/>
          <w:i/>
          <w:iCs/>
        </w:rPr>
        <w:t xml:space="preserve"> </w:t>
      </w:r>
      <w:r w:rsidRPr="00F91C57">
        <w:rPr>
          <w:rFonts w:eastAsia="Calibri" w:hint="cs"/>
          <w:i/>
          <w:iCs/>
        </w:rPr>
        <w:t>I</w:t>
      </w:r>
      <w:r w:rsidR="00937F9F">
        <w:rPr>
          <w:rFonts w:eastAsia="Calibri" w:hint="cs"/>
          <w:i/>
          <w:iCs/>
        </w:rPr>
        <w:t xml:space="preserve"> </w:t>
      </w:r>
      <w:r w:rsidRPr="00F91C57">
        <w:rPr>
          <w:rFonts w:eastAsia="Calibri" w:hint="cs"/>
          <w:i/>
          <w:iCs/>
        </w:rPr>
        <w:t>do</w:t>
      </w:r>
      <w:r w:rsidR="00937F9F">
        <w:rPr>
          <w:rFonts w:eastAsia="Calibri" w:hint="cs"/>
          <w:i/>
          <w:iCs/>
        </w:rPr>
        <w:t xml:space="preserve"> </w:t>
      </w:r>
      <w:r w:rsidRPr="00F91C57">
        <w:rPr>
          <w:rFonts w:eastAsia="Calibri" w:hint="cs"/>
          <w:i/>
          <w:iCs/>
        </w:rPr>
        <w:t>for</w:t>
      </w:r>
      <w:r w:rsidR="00937F9F">
        <w:rPr>
          <w:rFonts w:eastAsia="Calibri" w:hint="cs"/>
          <w:i/>
          <w:iCs/>
        </w:rPr>
        <w:t xml:space="preserve"> </w:t>
      </w:r>
      <w:r w:rsidRPr="00F91C57">
        <w:rPr>
          <w:rFonts w:eastAsia="Calibri" w:hint="cs"/>
          <w:i/>
          <w:iCs/>
        </w:rPr>
        <w:t>thee,</w:t>
      </w:r>
      <w:r w:rsidR="00937F9F">
        <w:rPr>
          <w:rFonts w:eastAsia="Calibri" w:hint="cs"/>
          <w:i/>
          <w:iCs/>
        </w:rPr>
        <w:t xml:space="preserve"> </w:t>
      </w:r>
      <w:r w:rsidRPr="00F91C57">
        <w:rPr>
          <w:rFonts w:eastAsia="Calibri" w:hint="cs"/>
          <w:i/>
          <w:iCs/>
        </w:rPr>
        <w:t>my</w:t>
      </w:r>
      <w:r w:rsidR="00937F9F">
        <w:rPr>
          <w:rFonts w:eastAsia="Calibri" w:hint="cs"/>
          <w:i/>
          <w:iCs/>
        </w:rPr>
        <w:t xml:space="preserve"> </w:t>
      </w:r>
      <w:r w:rsidRPr="00F91C57">
        <w:rPr>
          <w:rFonts w:eastAsia="Calibri" w:hint="cs"/>
          <w:i/>
          <w:iCs/>
        </w:rPr>
        <w:t>son?'</w:t>
      </w:r>
      <w:r w:rsidR="00937F9F">
        <w:rPr>
          <w:rFonts w:eastAsia="Calibri"/>
          <w:i/>
          <w:iCs/>
        </w:rPr>
        <w:t xml:space="preserve"> </w:t>
      </w:r>
      <w:r w:rsidRPr="00F91C57">
        <w:rPr>
          <w:rFonts w:eastAsia="Calibri" w:hint="cs"/>
          <w:i/>
          <w:iCs/>
        </w:rPr>
        <w:t>And</w:t>
      </w:r>
      <w:r w:rsidR="00937F9F">
        <w:rPr>
          <w:rFonts w:eastAsia="Calibri" w:hint="cs"/>
          <w:i/>
          <w:iCs/>
        </w:rPr>
        <w:t xml:space="preserve"> </w:t>
      </w:r>
      <w:r w:rsidRPr="00844BC9">
        <w:rPr>
          <w:rFonts w:eastAsia="Calibri" w:hint="cs"/>
          <w:i/>
          <w:iCs/>
        </w:rPr>
        <w:t>Esau</w:t>
      </w:r>
      <w:r w:rsidR="00937F9F">
        <w:rPr>
          <w:rFonts w:eastAsia="Calibri" w:hint="cs"/>
          <w:i/>
          <w:iCs/>
        </w:rPr>
        <w:t xml:space="preserve"> </w:t>
      </w:r>
      <w:r w:rsidRPr="00F91C57">
        <w:rPr>
          <w:rFonts w:eastAsia="Calibri" w:hint="cs"/>
          <w:i/>
          <w:iCs/>
        </w:rPr>
        <w:t>said</w:t>
      </w:r>
      <w:r w:rsidR="00937F9F">
        <w:rPr>
          <w:rFonts w:eastAsia="Calibri" w:hint="cs"/>
          <w:i/>
          <w:iCs/>
        </w:rPr>
        <w:t xml:space="preserve"> </w:t>
      </w:r>
      <w:r w:rsidRPr="00F91C57">
        <w:rPr>
          <w:rFonts w:eastAsia="Calibri" w:hint="cs"/>
          <w:i/>
          <w:iCs/>
        </w:rPr>
        <w:t>unto</w:t>
      </w:r>
      <w:r w:rsidR="00937F9F">
        <w:rPr>
          <w:rFonts w:eastAsia="Calibri" w:hint="cs"/>
          <w:i/>
          <w:iCs/>
        </w:rPr>
        <w:t xml:space="preserve"> </w:t>
      </w:r>
      <w:r w:rsidRPr="00F91C57">
        <w:rPr>
          <w:rFonts w:eastAsia="Calibri" w:hint="cs"/>
          <w:i/>
          <w:iCs/>
        </w:rPr>
        <w:t>his</w:t>
      </w:r>
      <w:r w:rsidR="00937F9F">
        <w:rPr>
          <w:rFonts w:eastAsia="Calibri" w:hint="cs"/>
          <w:i/>
          <w:iCs/>
        </w:rPr>
        <w:t xml:space="preserve"> </w:t>
      </w:r>
      <w:r w:rsidRPr="00F91C57">
        <w:rPr>
          <w:rFonts w:eastAsia="Calibri" w:hint="cs"/>
          <w:i/>
          <w:iCs/>
        </w:rPr>
        <w:t>father:</w:t>
      </w:r>
      <w:r w:rsidR="00937F9F">
        <w:rPr>
          <w:rFonts w:eastAsia="Calibri" w:hint="cs"/>
          <w:i/>
          <w:iCs/>
        </w:rPr>
        <w:t xml:space="preserve"> </w:t>
      </w:r>
      <w:r w:rsidRPr="00F91C57">
        <w:rPr>
          <w:rFonts w:eastAsia="Calibri" w:hint="cs"/>
          <w:i/>
          <w:iCs/>
        </w:rPr>
        <w:t>'Hast</w:t>
      </w:r>
      <w:r w:rsidR="00937F9F">
        <w:rPr>
          <w:rFonts w:eastAsia="Calibri" w:hint="cs"/>
          <w:i/>
          <w:iCs/>
        </w:rPr>
        <w:t xml:space="preserve"> </w:t>
      </w:r>
      <w:r w:rsidRPr="00F91C57">
        <w:rPr>
          <w:rFonts w:eastAsia="Calibri" w:hint="cs"/>
          <w:i/>
          <w:iCs/>
        </w:rPr>
        <w:t>thou</w:t>
      </w:r>
      <w:r w:rsidR="00937F9F">
        <w:rPr>
          <w:rFonts w:eastAsia="Calibri" w:hint="cs"/>
          <w:i/>
          <w:iCs/>
        </w:rPr>
        <w:t xml:space="preserve"> </w:t>
      </w:r>
      <w:r w:rsidRPr="00F91C57">
        <w:rPr>
          <w:rFonts w:eastAsia="Calibri" w:hint="cs"/>
          <w:i/>
          <w:iCs/>
        </w:rPr>
        <w:t>but</w:t>
      </w:r>
      <w:r w:rsidR="00937F9F">
        <w:rPr>
          <w:rFonts w:eastAsia="Calibri" w:hint="cs"/>
          <w:i/>
          <w:iCs/>
        </w:rPr>
        <w:t xml:space="preserve"> </w:t>
      </w:r>
      <w:r w:rsidRPr="00844BC9">
        <w:rPr>
          <w:rFonts w:eastAsia="Calibri" w:hint="cs"/>
          <w:i/>
          <w:iCs/>
        </w:rPr>
        <w:t>one</w:t>
      </w:r>
      <w:r w:rsidR="00937F9F">
        <w:rPr>
          <w:rFonts w:eastAsia="Calibri" w:hint="cs"/>
          <w:i/>
          <w:iCs/>
        </w:rPr>
        <w:t xml:space="preserve"> </w:t>
      </w:r>
      <w:r w:rsidRPr="00F91C57">
        <w:rPr>
          <w:rFonts w:eastAsia="Calibri" w:hint="cs"/>
          <w:i/>
          <w:iCs/>
        </w:rPr>
        <w:t>blessing,</w:t>
      </w:r>
      <w:r w:rsidR="00937F9F">
        <w:rPr>
          <w:rFonts w:eastAsia="Calibri" w:hint="cs"/>
          <w:i/>
          <w:iCs/>
        </w:rPr>
        <w:t xml:space="preserve"> </w:t>
      </w:r>
      <w:r w:rsidRPr="00F91C57">
        <w:rPr>
          <w:rFonts w:eastAsia="Calibri" w:hint="cs"/>
          <w:i/>
          <w:iCs/>
        </w:rPr>
        <w:t>my</w:t>
      </w:r>
      <w:r w:rsidR="00937F9F">
        <w:rPr>
          <w:rFonts w:eastAsia="Calibri" w:hint="cs"/>
          <w:i/>
          <w:iCs/>
        </w:rPr>
        <w:t xml:space="preserve"> </w:t>
      </w:r>
      <w:r w:rsidRPr="00F91C57">
        <w:rPr>
          <w:rFonts w:eastAsia="Calibri" w:hint="cs"/>
          <w:i/>
          <w:iCs/>
        </w:rPr>
        <w:t>father?</w:t>
      </w:r>
      <w:r w:rsidR="00937F9F">
        <w:rPr>
          <w:rFonts w:eastAsia="Calibri" w:hint="cs"/>
          <w:i/>
          <w:iCs/>
        </w:rPr>
        <w:t xml:space="preserve"> </w:t>
      </w:r>
      <w:r w:rsidRPr="00F91C57">
        <w:rPr>
          <w:rFonts w:eastAsia="Calibri" w:hint="cs"/>
          <w:i/>
          <w:iCs/>
        </w:rPr>
        <w:t>bless</w:t>
      </w:r>
      <w:r w:rsidR="00937F9F">
        <w:rPr>
          <w:rFonts w:eastAsia="Calibri" w:hint="cs"/>
          <w:i/>
          <w:iCs/>
        </w:rPr>
        <w:t xml:space="preserve"> </w:t>
      </w:r>
      <w:r w:rsidRPr="00F91C57">
        <w:rPr>
          <w:rFonts w:eastAsia="Calibri" w:hint="cs"/>
          <w:i/>
          <w:iCs/>
        </w:rPr>
        <w:t>me,</w:t>
      </w:r>
      <w:r w:rsidR="00937F9F">
        <w:rPr>
          <w:rFonts w:eastAsia="Calibri" w:hint="cs"/>
          <w:i/>
          <w:iCs/>
        </w:rPr>
        <w:t xml:space="preserve"> </w:t>
      </w:r>
      <w:r w:rsidRPr="00F91C57">
        <w:rPr>
          <w:rFonts w:eastAsia="Calibri" w:hint="cs"/>
          <w:i/>
          <w:iCs/>
        </w:rPr>
        <w:t>even</w:t>
      </w:r>
      <w:r w:rsidR="00937F9F">
        <w:rPr>
          <w:rFonts w:eastAsia="Calibri" w:hint="cs"/>
          <w:i/>
          <w:iCs/>
        </w:rPr>
        <w:t xml:space="preserve"> </w:t>
      </w:r>
      <w:r w:rsidRPr="00F91C57">
        <w:rPr>
          <w:rFonts w:eastAsia="Calibri" w:hint="cs"/>
          <w:i/>
          <w:iCs/>
        </w:rPr>
        <w:t>me</w:t>
      </w:r>
      <w:r w:rsidR="00937F9F">
        <w:rPr>
          <w:rFonts w:eastAsia="Calibri" w:hint="cs"/>
          <w:i/>
          <w:iCs/>
        </w:rPr>
        <w:t xml:space="preserve"> </w:t>
      </w:r>
      <w:r w:rsidRPr="00F91C57">
        <w:rPr>
          <w:rFonts w:eastAsia="Calibri" w:hint="cs"/>
          <w:i/>
          <w:iCs/>
        </w:rPr>
        <w:t>also,</w:t>
      </w:r>
      <w:r w:rsidR="00937F9F">
        <w:rPr>
          <w:rFonts w:eastAsia="Calibri" w:hint="cs"/>
          <w:i/>
          <w:iCs/>
        </w:rPr>
        <w:t xml:space="preserve"> </w:t>
      </w:r>
      <w:r w:rsidRPr="00F91C57">
        <w:rPr>
          <w:rFonts w:eastAsia="Calibri" w:hint="cs"/>
          <w:i/>
          <w:iCs/>
        </w:rPr>
        <w:t>O</w:t>
      </w:r>
      <w:r w:rsidR="00937F9F">
        <w:rPr>
          <w:rFonts w:eastAsia="Calibri" w:hint="cs"/>
          <w:i/>
          <w:iCs/>
        </w:rPr>
        <w:t xml:space="preserve"> </w:t>
      </w:r>
      <w:r w:rsidRPr="00F91C57">
        <w:rPr>
          <w:rFonts w:eastAsia="Calibri" w:hint="cs"/>
          <w:i/>
          <w:iCs/>
        </w:rPr>
        <w:t>my</w:t>
      </w:r>
      <w:r w:rsidR="00937F9F">
        <w:rPr>
          <w:rFonts w:eastAsia="Calibri" w:hint="cs"/>
          <w:i/>
          <w:iCs/>
        </w:rPr>
        <w:t xml:space="preserve"> </w:t>
      </w:r>
      <w:r w:rsidRPr="00F91C57">
        <w:rPr>
          <w:rFonts w:eastAsia="Calibri" w:hint="cs"/>
          <w:i/>
          <w:iCs/>
        </w:rPr>
        <w:t>father.'</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844BC9">
        <w:rPr>
          <w:rFonts w:eastAsia="Calibri" w:hint="cs"/>
          <w:i/>
          <w:iCs/>
        </w:rPr>
        <w:t>Esau</w:t>
      </w:r>
      <w:r w:rsidR="00937F9F">
        <w:rPr>
          <w:rFonts w:eastAsia="Calibri" w:hint="cs"/>
          <w:i/>
          <w:iCs/>
        </w:rPr>
        <w:t xml:space="preserve"> </w:t>
      </w:r>
      <w:r w:rsidRPr="00F91C57">
        <w:rPr>
          <w:rFonts w:eastAsia="Calibri" w:hint="cs"/>
          <w:i/>
          <w:iCs/>
        </w:rPr>
        <w:t>lifted</w:t>
      </w:r>
      <w:r w:rsidR="00937F9F">
        <w:rPr>
          <w:rFonts w:eastAsia="Calibri" w:hint="cs"/>
          <w:i/>
          <w:iCs/>
        </w:rPr>
        <w:t xml:space="preserve"> </w:t>
      </w:r>
      <w:r w:rsidRPr="00F91C57">
        <w:rPr>
          <w:rFonts w:eastAsia="Calibri" w:hint="cs"/>
          <w:i/>
          <w:iCs/>
        </w:rPr>
        <w:t>up</w:t>
      </w:r>
      <w:r w:rsidR="00937F9F">
        <w:rPr>
          <w:rFonts w:eastAsia="Calibri" w:hint="cs"/>
          <w:i/>
          <w:iCs/>
        </w:rPr>
        <w:t xml:space="preserve"> </w:t>
      </w:r>
      <w:r w:rsidRPr="00F91C57">
        <w:rPr>
          <w:rFonts w:eastAsia="Calibri" w:hint="cs"/>
          <w:i/>
          <w:iCs/>
        </w:rPr>
        <w:t>his</w:t>
      </w:r>
      <w:r w:rsidR="00937F9F">
        <w:rPr>
          <w:rFonts w:eastAsia="Calibri" w:hint="cs"/>
          <w:i/>
          <w:iCs/>
        </w:rPr>
        <w:t xml:space="preserve"> </w:t>
      </w:r>
      <w:r w:rsidRPr="00F91C57">
        <w:rPr>
          <w:rFonts w:eastAsia="Calibri" w:hint="cs"/>
          <w:i/>
          <w:iCs/>
        </w:rPr>
        <w:t>voice,</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wept.</w:t>
      </w:r>
      <w:r w:rsidR="00937F9F">
        <w:rPr>
          <w:rFonts w:eastAsia="Calibri"/>
          <w:i/>
          <w:iCs/>
        </w:rPr>
        <w:t xml:space="preserve"> </w:t>
      </w:r>
      <w:r w:rsidRPr="00F91C57">
        <w:rPr>
          <w:rFonts w:eastAsia="Calibri" w:hint="cs"/>
          <w:i/>
          <w:iCs/>
        </w:rPr>
        <w:t>And</w:t>
      </w:r>
      <w:r w:rsidR="00937F9F">
        <w:rPr>
          <w:rFonts w:eastAsia="Calibri" w:hint="cs"/>
          <w:i/>
          <w:iCs/>
        </w:rPr>
        <w:t xml:space="preserve"> </w:t>
      </w:r>
      <w:r w:rsidRPr="00844BC9">
        <w:rPr>
          <w:rFonts w:eastAsia="Calibri" w:hint="cs"/>
          <w:i/>
          <w:iCs/>
        </w:rPr>
        <w:t>Isaac</w:t>
      </w:r>
      <w:r w:rsidR="00937F9F">
        <w:rPr>
          <w:rFonts w:eastAsia="Calibri" w:hint="cs"/>
          <w:i/>
          <w:iCs/>
        </w:rPr>
        <w:t xml:space="preserve"> </w:t>
      </w:r>
      <w:r w:rsidRPr="00F91C57">
        <w:rPr>
          <w:rFonts w:eastAsia="Calibri" w:hint="cs"/>
          <w:i/>
          <w:iCs/>
        </w:rPr>
        <w:t>his</w:t>
      </w:r>
      <w:r w:rsidR="00937F9F">
        <w:rPr>
          <w:rFonts w:eastAsia="Calibri" w:hint="cs"/>
          <w:i/>
          <w:iCs/>
        </w:rPr>
        <w:t xml:space="preserve"> </w:t>
      </w:r>
      <w:r w:rsidRPr="00F91C57">
        <w:rPr>
          <w:rFonts w:eastAsia="Calibri" w:hint="cs"/>
          <w:i/>
          <w:iCs/>
        </w:rPr>
        <w:t>father</w:t>
      </w:r>
      <w:r w:rsidR="00937F9F">
        <w:rPr>
          <w:rFonts w:eastAsia="Calibri" w:hint="cs"/>
          <w:i/>
          <w:iCs/>
        </w:rPr>
        <w:t xml:space="preserve"> </w:t>
      </w:r>
      <w:r w:rsidRPr="00F91C57">
        <w:rPr>
          <w:rFonts w:eastAsia="Calibri" w:hint="cs"/>
          <w:i/>
          <w:iCs/>
        </w:rPr>
        <w:t>answered</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said</w:t>
      </w:r>
      <w:r w:rsidR="00937F9F">
        <w:rPr>
          <w:rFonts w:eastAsia="Calibri" w:hint="cs"/>
          <w:i/>
          <w:iCs/>
        </w:rPr>
        <w:t xml:space="preserve"> </w:t>
      </w:r>
      <w:r w:rsidRPr="00F91C57">
        <w:rPr>
          <w:rFonts w:eastAsia="Calibri" w:hint="cs"/>
          <w:i/>
          <w:iCs/>
        </w:rPr>
        <w:t>unto</w:t>
      </w:r>
      <w:r w:rsidR="00937F9F">
        <w:rPr>
          <w:rFonts w:eastAsia="Calibri" w:hint="cs"/>
          <w:i/>
          <w:iCs/>
        </w:rPr>
        <w:t xml:space="preserve"> </w:t>
      </w:r>
      <w:r w:rsidRPr="00F91C57">
        <w:rPr>
          <w:rFonts w:eastAsia="Calibri" w:hint="cs"/>
          <w:i/>
          <w:iCs/>
        </w:rPr>
        <w:t>him:</w:t>
      </w:r>
      <w:r w:rsidR="00937F9F">
        <w:rPr>
          <w:rFonts w:eastAsia="Calibri" w:hint="cs"/>
          <w:i/>
          <w:iCs/>
        </w:rPr>
        <w:t xml:space="preserve"> </w:t>
      </w:r>
      <w:r w:rsidRPr="00F91C57">
        <w:rPr>
          <w:rFonts w:eastAsia="Calibri" w:hint="cs"/>
          <w:i/>
          <w:iCs/>
        </w:rPr>
        <w:t>Behold,</w:t>
      </w:r>
      <w:r w:rsidR="00937F9F">
        <w:rPr>
          <w:rFonts w:eastAsia="Calibri" w:hint="cs"/>
          <w:i/>
          <w:iCs/>
        </w:rPr>
        <w:t xml:space="preserve"> </w:t>
      </w:r>
      <w:r w:rsidRPr="00F91C57">
        <w:rPr>
          <w:rFonts w:eastAsia="Calibri" w:hint="cs"/>
          <w:i/>
          <w:iCs/>
        </w:rPr>
        <w:t>of</w:t>
      </w:r>
      <w:r w:rsidR="00937F9F">
        <w:rPr>
          <w:rFonts w:eastAsia="Calibri" w:hint="cs"/>
          <w:i/>
          <w:iCs/>
        </w:rPr>
        <w:t xml:space="preserve"> </w:t>
      </w:r>
      <w:r w:rsidRPr="007E5EBE">
        <w:rPr>
          <w:rFonts w:eastAsia="Calibri" w:hint="cs"/>
          <w:b/>
          <w:bCs/>
          <w:i/>
          <w:iCs/>
        </w:rPr>
        <w:t>the</w:t>
      </w:r>
      <w:r w:rsidR="00937F9F" w:rsidRPr="007E5EBE">
        <w:rPr>
          <w:rFonts w:eastAsia="Calibri" w:hint="cs"/>
          <w:b/>
          <w:bCs/>
          <w:i/>
          <w:iCs/>
        </w:rPr>
        <w:t xml:space="preserve"> </w:t>
      </w:r>
      <w:r w:rsidRPr="007E5EBE">
        <w:rPr>
          <w:rFonts w:eastAsia="Calibri" w:hint="cs"/>
          <w:b/>
          <w:bCs/>
          <w:i/>
          <w:iCs/>
        </w:rPr>
        <w:t>fat</w:t>
      </w:r>
      <w:r w:rsidR="00937F9F" w:rsidRPr="007E5EBE">
        <w:rPr>
          <w:rFonts w:eastAsia="Calibri" w:hint="cs"/>
          <w:b/>
          <w:bCs/>
          <w:i/>
          <w:iCs/>
        </w:rPr>
        <w:t xml:space="preserve"> </w:t>
      </w:r>
      <w:r w:rsidRPr="007E5EBE">
        <w:rPr>
          <w:rFonts w:eastAsia="Calibri" w:hint="cs"/>
          <w:b/>
          <w:bCs/>
          <w:i/>
          <w:iCs/>
        </w:rPr>
        <w:t>places</w:t>
      </w:r>
      <w:r w:rsidR="00937F9F" w:rsidRPr="007E5EBE">
        <w:rPr>
          <w:rFonts w:eastAsia="Calibri" w:hint="cs"/>
          <w:b/>
          <w:bCs/>
          <w:i/>
          <w:iCs/>
        </w:rPr>
        <w:t xml:space="preserve"> </w:t>
      </w:r>
      <w:r w:rsidRPr="007E5EBE">
        <w:rPr>
          <w:rFonts w:eastAsia="Calibri" w:hint="cs"/>
          <w:b/>
          <w:bCs/>
          <w:i/>
          <w:iCs/>
        </w:rPr>
        <w:t>of</w:t>
      </w:r>
      <w:r w:rsidR="00937F9F" w:rsidRPr="007E5EBE">
        <w:rPr>
          <w:rFonts w:eastAsia="Calibri" w:hint="cs"/>
          <w:b/>
          <w:bCs/>
          <w:i/>
          <w:iCs/>
        </w:rPr>
        <w:t xml:space="preserve"> </w:t>
      </w:r>
      <w:r w:rsidRPr="007E5EBE">
        <w:rPr>
          <w:rFonts w:eastAsia="Calibri" w:hint="cs"/>
          <w:b/>
          <w:bCs/>
          <w:i/>
          <w:iCs/>
        </w:rPr>
        <w:t>the</w:t>
      </w:r>
      <w:r w:rsidR="00937F9F" w:rsidRPr="007E5EBE">
        <w:rPr>
          <w:rFonts w:eastAsia="Calibri" w:hint="cs"/>
          <w:b/>
          <w:bCs/>
          <w:i/>
          <w:iCs/>
        </w:rPr>
        <w:t xml:space="preserve"> </w:t>
      </w:r>
      <w:r w:rsidRPr="007E5EBE">
        <w:rPr>
          <w:rFonts w:eastAsia="Calibri" w:hint="cs"/>
          <w:b/>
          <w:bCs/>
          <w:i/>
          <w:iCs/>
        </w:rPr>
        <w:t>earth</w:t>
      </w:r>
      <w:r w:rsidR="00937F9F" w:rsidRPr="007E5EBE">
        <w:rPr>
          <w:rFonts w:eastAsia="Calibri" w:hint="cs"/>
          <w:b/>
          <w:bCs/>
          <w:i/>
          <w:iCs/>
        </w:rPr>
        <w:t xml:space="preserve"> </w:t>
      </w:r>
      <w:r w:rsidRPr="007E5EBE">
        <w:rPr>
          <w:rFonts w:eastAsia="Calibri" w:hint="cs"/>
          <w:b/>
          <w:bCs/>
          <w:i/>
          <w:iCs/>
        </w:rPr>
        <w:t>shall</w:t>
      </w:r>
      <w:r w:rsidR="00937F9F" w:rsidRPr="007E5EBE">
        <w:rPr>
          <w:rFonts w:eastAsia="Calibri" w:hint="cs"/>
          <w:b/>
          <w:bCs/>
          <w:i/>
          <w:iCs/>
        </w:rPr>
        <w:t xml:space="preserve"> </w:t>
      </w:r>
      <w:r w:rsidRPr="007E5EBE">
        <w:rPr>
          <w:rFonts w:eastAsia="Calibri" w:hint="cs"/>
          <w:b/>
          <w:bCs/>
          <w:i/>
          <w:iCs/>
        </w:rPr>
        <w:t>be</w:t>
      </w:r>
      <w:r w:rsidR="00937F9F" w:rsidRPr="007E5EBE">
        <w:rPr>
          <w:rFonts w:eastAsia="Calibri" w:hint="cs"/>
          <w:b/>
          <w:bCs/>
          <w:i/>
          <w:iCs/>
        </w:rPr>
        <w:t xml:space="preserve"> </w:t>
      </w:r>
      <w:r w:rsidRPr="007E5EBE">
        <w:rPr>
          <w:rFonts w:eastAsia="Calibri" w:hint="cs"/>
          <w:b/>
          <w:bCs/>
          <w:i/>
          <w:iCs/>
        </w:rPr>
        <w:t>thy</w:t>
      </w:r>
      <w:r w:rsidR="00937F9F" w:rsidRPr="007E5EBE">
        <w:rPr>
          <w:rFonts w:eastAsia="Calibri" w:hint="cs"/>
          <w:b/>
          <w:bCs/>
          <w:i/>
          <w:iCs/>
        </w:rPr>
        <w:t xml:space="preserve"> </w:t>
      </w:r>
      <w:r w:rsidRPr="007E5EBE">
        <w:rPr>
          <w:rFonts w:eastAsia="Calibri" w:hint="cs"/>
          <w:b/>
          <w:bCs/>
          <w:i/>
          <w:iCs/>
        </w:rPr>
        <w:t>dwelling</w:t>
      </w:r>
      <w:r w:rsidRPr="00F91C57">
        <w:rPr>
          <w:rFonts w:eastAsia="Calibri" w:hint="cs"/>
          <w:i/>
          <w:iCs/>
        </w:rPr>
        <w:t>,</w:t>
      </w:r>
      <w:r w:rsidR="00937F9F">
        <w:rPr>
          <w:rFonts w:eastAsia="Calibri" w:hint="cs"/>
          <w:i/>
          <w:iCs/>
        </w:rPr>
        <w:t xml:space="preserve"> </w:t>
      </w:r>
      <w:r w:rsidRPr="00F91C57">
        <w:rPr>
          <w:rFonts w:eastAsia="Calibri" w:hint="cs"/>
          <w:i/>
          <w:iCs/>
        </w:rPr>
        <w:t>and</w:t>
      </w:r>
      <w:r w:rsidR="00937F9F">
        <w:rPr>
          <w:rFonts w:eastAsia="Calibri" w:hint="cs"/>
          <w:i/>
          <w:iCs/>
        </w:rPr>
        <w:t xml:space="preserve"> </w:t>
      </w:r>
      <w:r w:rsidRPr="00F91C57">
        <w:rPr>
          <w:rFonts w:eastAsia="Calibri" w:hint="cs"/>
          <w:i/>
          <w:iCs/>
        </w:rPr>
        <w:t>of</w:t>
      </w:r>
      <w:r w:rsidR="00937F9F">
        <w:rPr>
          <w:rFonts w:eastAsia="Calibri" w:hint="cs"/>
          <w:i/>
          <w:iCs/>
        </w:rPr>
        <w:t xml:space="preserve"> </w:t>
      </w:r>
      <w:r w:rsidRPr="00F91C57">
        <w:rPr>
          <w:rFonts w:eastAsia="Calibri" w:hint="cs"/>
          <w:i/>
          <w:iCs/>
        </w:rPr>
        <w:t>the</w:t>
      </w:r>
      <w:r w:rsidR="00937F9F">
        <w:rPr>
          <w:rFonts w:eastAsia="Calibri" w:hint="cs"/>
          <w:i/>
          <w:iCs/>
        </w:rPr>
        <w:t xml:space="preserve"> </w:t>
      </w:r>
      <w:r w:rsidRPr="00F91C57">
        <w:rPr>
          <w:rFonts w:eastAsia="Calibri" w:hint="cs"/>
          <w:i/>
          <w:iCs/>
        </w:rPr>
        <w:t>dew</w:t>
      </w:r>
      <w:r w:rsidR="00937F9F">
        <w:rPr>
          <w:rFonts w:eastAsia="Calibri" w:hint="cs"/>
          <w:i/>
          <w:iCs/>
        </w:rPr>
        <w:t xml:space="preserve"> </w:t>
      </w:r>
      <w:r w:rsidRPr="00F91C57">
        <w:rPr>
          <w:rFonts w:eastAsia="Calibri" w:hint="cs"/>
          <w:i/>
          <w:iCs/>
        </w:rPr>
        <w:t>of</w:t>
      </w:r>
      <w:r w:rsidR="00937F9F">
        <w:rPr>
          <w:rFonts w:eastAsia="Calibri" w:hint="cs"/>
          <w:i/>
          <w:iCs/>
        </w:rPr>
        <w:t xml:space="preserve"> </w:t>
      </w:r>
      <w:r w:rsidRPr="00844BC9">
        <w:rPr>
          <w:rFonts w:eastAsia="Calibri" w:hint="cs"/>
          <w:i/>
          <w:iCs/>
        </w:rPr>
        <w:t>heaven</w:t>
      </w:r>
      <w:r w:rsidR="00937F9F">
        <w:rPr>
          <w:rFonts w:eastAsia="Calibri" w:hint="cs"/>
          <w:i/>
          <w:iCs/>
        </w:rPr>
        <w:t xml:space="preserve"> </w:t>
      </w:r>
      <w:r w:rsidRPr="00F91C57">
        <w:rPr>
          <w:rFonts w:eastAsia="Calibri" w:hint="cs"/>
          <w:i/>
          <w:iCs/>
        </w:rPr>
        <w:t>from</w:t>
      </w:r>
      <w:r w:rsidR="00937F9F">
        <w:rPr>
          <w:rFonts w:eastAsia="Calibri" w:hint="cs"/>
          <w:i/>
          <w:iCs/>
        </w:rPr>
        <w:t xml:space="preserve"> </w:t>
      </w:r>
      <w:r w:rsidRPr="00F91C57">
        <w:rPr>
          <w:rFonts w:eastAsia="Calibri" w:hint="cs"/>
          <w:i/>
          <w:iCs/>
        </w:rPr>
        <w:t>above;</w:t>
      </w:r>
    </w:p>
    <w:p w14:paraId="1FBD404F" w14:textId="77777777" w:rsidR="00F91C57" w:rsidRPr="00F91C57" w:rsidRDefault="00F91C57" w:rsidP="00F91C57">
      <w:pPr>
        <w:rPr>
          <w:rFonts w:eastAsia="Calibri"/>
        </w:rPr>
      </w:pPr>
    </w:p>
    <w:p w14:paraId="3A58DD35" w14:textId="271DCC72" w:rsidR="00F91C57" w:rsidRPr="00F91C57" w:rsidRDefault="00F91C57" w:rsidP="00F91C57">
      <w:pPr>
        <w:ind w:left="288" w:right="288"/>
        <w:rPr>
          <w:rFonts w:eastAsia="Calibri"/>
          <w:i/>
          <w:iCs/>
        </w:rPr>
      </w:pPr>
      <w:r w:rsidRPr="00F91C57">
        <w:rPr>
          <w:rFonts w:eastAsia="Calibri"/>
          <w:b/>
          <w:bCs/>
          <w:i/>
          <w:iCs/>
        </w:rPr>
        <w:t>Bereshit</w:t>
      </w:r>
      <w:r w:rsidR="00937F9F">
        <w:rPr>
          <w:rFonts w:eastAsia="Calibri"/>
          <w:b/>
          <w:bCs/>
          <w:i/>
          <w:iCs/>
        </w:rPr>
        <w:t xml:space="preserve"> </w:t>
      </w:r>
      <w:r w:rsidRPr="00F91C57">
        <w:rPr>
          <w:rFonts w:eastAsia="Calibri"/>
          <w:b/>
          <w:bCs/>
          <w:i/>
          <w:iCs/>
        </w:rPr>
        <w:t>(Genesis)</w:t>
      </w:r>
      <w:r w:rsidR="00937F9F">
        <w:rPr>
          <w:rFonts w:eastAsia="Calibri"/>
          <w:b/>
          <w:bCs/>
          <w:i/>
          <w:iCs/>
        </w:rPr>
        <w:t xml:space="preserve"> </w:t>
      </w:r>
      <w:r w:rsidRPr="00F91C57">
        <w:rPr>
          <w:rFonts w:eastAsia="Calibri"/>
          <w:b/>
          <w:bCs/>
          <w:i/>
          <w:iCs/>
        </w:rPr>
        <w:t>27:40</w:t>
      </w:r>
      <w:r w:rsidR="00937F9F">
        <w:rPr>
          <w:rFonts w:eastAsia="Calibri"/>
          <w:i/>
          <w:iCs/>
        </w:rPr>
        <w:t xml:space="preserve"> </w:t>
      </w:r>
      <w:r w:rsidRPr="00844BC9">
        <w:rPr>
          <w:rFonts w:eastAsia="Calibri"/>
          <w:i/>
          <w:iCs/>
        </w:rPr>
        <w:t>Yitzchak</w:t>
      </w:r>
      <w:r w:rsidR="00937F9F">
        <w:rPr>
          <w:rFonts w:eastAsia="Calibri"/>
          <w:i/>
          <w:iCs/>
        </w:rPr>
        <w:t xml:space="preserve"> </w:t>
      </w:r>
      <w:r w:rsidRPr="00F91C57">
        <w:rPr>
          <w:rFonts w:eastAsia="Calibri"/>
          <w:i/>
          <w:iCs/>
        </w:rPr>
        <w:t>states,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pass,</w:t>
      </w:r>
      <w:r w:rsidR="00937F9F">
        <w:rPr>
          <w:rFonts w:eastAsia="Calibri"/>
          <w:i/>
          <w:iCs/>
        </w:rPr>
        <w:t xml:space="preserve"> </w:t>
      </w:r>
      <w:r w:rsidRPr="00F91C57">
        <w:rPr>
          <w:rFonts w:eastAsia="Calibri"/>
          <w:i/>
          <w:iCs/>
        </w:rPr>
        <w:t>when</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w:t>
      </w:r>
      <w:r w:rsidRPr="00844BC9">
        <w:rPr>
          <w:rFonts w:eastAsia="Calibri"/>
          <w:i/>
          <w:iCs/>
        </w:rPr>
        <w:t>Esav</w:t>
      </w:r>
      <w:r w:rsidRPr="00F91C57">
        <w:rPr>
          <w:rFonts w:eastAsia="Calibri"/>
          <w:i/>
          <w:iCs/>
        </w:rPr>
        <w:t>)</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break</w:t>
      </w:r>
      <w:r w:rsidR="00937F9F">
        <w:rPr>
          <w:rFonts w:eastAsia="Calibri"/>
          <w:i/>
          <w:iCs/>
        </w:rPr>
        <w:t xml:space="preserve"> </w:t>
      </w:r>
      <w:r w:rsidRPr="00F91C57">
        <w:rPr>
          <w:rFonts w:eastAsia="Calibri"/>
          <w:i/>
          <w:iCs/>
        </w:rPr>
        <w:t>loose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shake</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w:t>
      </w:r>
      <w:r w:rsidRPr="00844BC9">
        <w:rPr>
          <w:rFonts w:eastAsia="Calibri"/>
          <w:i/>
          <w:iCs/>
        </w:rPr>
        <w:t>Yaaqob</w:t>
      </w:r>
      <w:r w:rsidRPr="00F91C57">
        <w:rPr>
          <w:rFonts w:eastAsia="Calibri"/>
          <w:i/>
          <w:iCs/>
        </w:rPr>
        <w:t>)</w:t>
      </w:r>
      <w:r w:rsidR="00937F9F">
        <w:rPr>
          <w:rFonts w:eastAsia="Calibri"/>
          <w:i/>
          <w:iCs/>
        </w:rPr>
        <w:t xml:space="preserve"> </w:t>
      </w:r>
      <w:r w:rsidRPr="00F91C57">
        <w:rPr>
          <w:rFonts w:eastAsia="Calibri"/>
          <w:i/>
          <w:iCs/>
        </w:rPr>
        <w:t>yoke</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off</w:t>
      </w:r>
      <w:r w:rsidR="00937F9F">
        <w:rPr>
          <w:rFonts w:eastAsia="Calibri"/>
          <w:i/>
          <w:iCs/>
        </w:rPr>
        <w:t xml:space="preserve"> </w:t>
      </w:r>
      <w:r w:rsidRPr="00F91C57">
        <w:rPr>
          <w:rFonts w:eastAsia="Calibri"/>
          <w:i/>
          <w:iCs/>
        </w:rPr>
        <w:t>thy</w:t>
      </w:r>
      <w:r w:rsidR="00937F9F">
        <w:rPr>
          <w:rFonts w:eastAsia="Calibri"/>
          <w:i/>
          <w:iCs/>
        </w:rPr>
        <w:t xml:space="preserve"> </w:t>
      </w:r>
      <w:r w:rsidRPr="00844BC9">
        <w:rPr>
          <w:rFonts w:eastAsia="Calibri"/>
          <w:i/>
          <w:iCs/>
        </w:rPr>
        <w:t>neck</w:t>
      </w:r>
      <w:r w:rsidRPr="00F91C57">
        <w:rPr>
          <w:rFonts w:eastAsia="Calibri"/>
          <w:i/>
          <w:iCs/>
        </w:rPr>
        <w:t>.</w:t>
      </w:r>
    </w:p>
    <w:p w14:paraId="7E2B112B" w14:textId="77777777" w:rsidR="00F91C57" w:rsidRPr="00F91C57" w:rsidRDefault="00F91C57" w:rsidP="00F91C57">
      <w:pPr>
        <w:rPr>
          <w:rFonts w:eastAsia="Calibri"/>
        </w:rPr>
      </w:pPr>
    </w:p>
    <w:p w14:paraId="40E40898" w14:textId="77777777" w:rsidR="009B7B31" w:rsidRDefault="00F91C57" w:rsidP="00F91C57">
      <w:pPr>
        <w:rPr>
          <w:rFonts w:eastAsia="Calibri"/>
        </w:rPr>
      </w:pPr>
      <w:r w:rsidRPr="00F91C57">
        <w:rPr>
          <w:rFonts w:eastAsia="Calibri"/>
        </w:rPr>
        <w:t>Rashi</w:t>
      </w:r>
      <w:r w:rsidRPr="00F91C57">
        <w:rPr>
          <w:rFonts w:eastAsia="Calibri"/>
          <w:vertAlign w:val="superscript"/>
        </w:rPr>
        <w:footnoteReference w:id="50"/>
      </w:r>
      <w:r w:rsidR="00937F9F">
        <w:rPr>
          <w:rFonts w:eastAsia="Calibri"/>
        </w:rPr>
        <w:t xml:space="preserve"> </w:t>
      </w:r>
      <w:r w:rsidRPr="00F91C57">
        <w:rPr>
          <w:rFonts w:eastAsia="Calibri"/>
        </w:rPr>
        <w:t>comments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violate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precepts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then</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achieve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blessings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Pr="00F91C57">
        <w:rPr>
          <w:rFonts w:eastAsia="Calibri"/>
        </w:rPr>
        <w:t>.</w:t>
      </w:r>
      <w:r w:rsidR="00937F9F">
        <w:rPr>
          <w:rFonts w:eastAsia="Calibri"/>
        </w:rPr>
        <w:t xml:space="preserve"> </w:t>
      </w:r>
      <w:r w:rsidRPr="00F91C57">
        <w:rPr>
          <w:rFonts w:eastAsia="Calibri"/>
        </w:rPr>
        <w:t>Thus</w:t>
      </w:r>
      <w:r w:rsidR="00937F9F">
        <w:rPr>
          <w:rFonts w:eastAsia="Calibri"/>
        </w:rPr>
        <w:t xml:space="preserve"> </w:t>
      </w:r>
      <w:r w:rsidRPr="00844BC9">
        <w:rPr>
          <w:rFonts w:eastAsia="Calibri"/>
        </w:rPr>
        <w:t>Isaac</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bestow</w:t>
      </w:r>
      <w:r w:rsidR="00937F9F">
        <w:rPr>
          <w:rFonts w:eastAsia="Calibri"/>
        </w:rPr>
        <w:t xml:space="preserve"> </w:t>
      </w:r>
      <w:r w:rsidRPr="00F91C57">
        <w:rPr>
          <w:rFonts w:eastAsia="Calibri"/>
        </w:rPr>
        <w:t>upon</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any</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blessings</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limited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blessing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Pr="00F91C57">
        <w:rPr>
          <w:rFonts w:eastAsia="Calibri"/>
        </w:rPr>
        <w:t>,</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previously</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Yaaqob</w:t>
      </w:r>
      <w:r w:rsidRPr="00F91C57">
        <w:rPr>
          <w:rFonts w:eastAsia="Calibri"/>
        </w:rPr>
        <w:t>.</w:t>
      </w:r>
      <w:r w:rsidR="00937F9F">
        <w:rPr>
          <w:rFonts w:eastAsia="Calibri"/>
        </w:rPr>
        <w:t xml:space="preserve"> </w:t>
      </w:r>
      <w:r w:rsidRPr="00F91C57">
        <w:rPr>
          <w:rFonts w:eastAsia="Calibri"/>
        </w:rPr>
        <w:t>If</w:t>
      </w:r>
      <w:r w:rsidR="00937F9F">
        <w:rPr>
          <w:rFonts w:eastAsia="Calibri"/>
        </w:rPr>
        <w:t xml:space="preserve"> </w:t>
      </w:r>
      <w:r w:rsidRPr="00844BC9">
        <w:rPr>
          <w:rFonts w:eastAsia="Calibri"/>
        </w:rPr>
        <w:t>Yaaqob</w:t>
      </w:r>
      <w:r w:rsidR="00937F9F">
        <w:rPr>
          <w:rFonts w:eastAsia="Calibri"/>
        </w:rPr>
        <w:t xml:space="preserve"> </w:t>
      </w:r>
      <w:r w:rsidRPr="00F91C57">
        <w:rPr>
          <w:rFonts w:eastAsia="Calibri"/>
        </w:rPr>
        <w:t>uses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means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achieve</w:t>
      </w:r>
      <w:r w:rsidR="00937F9F">
        <w:rPr>
          <w:rFonts w:eastAsia="Calibri"/>
        </w:rPr>
        <w:t xml:space="preserve"> </w:t>
      </w:r>
      <w:r w:rsidRPr="00F91C57">
        <w:rPr>
          <w:rFonts w:eastAsia="Calibri"/>
        </w:rPr>
        <w:t>intellectual</w:t>
      </w:r>
      <w:r w:rsidR="00937F9F">
        <w:rPr>
          <w:rFonts w:eastAsia="Calibri"/>
        </w:rPr>
        <w:t xml:space="preserve"> </w:t>
      </w:r>
      <w:r w:rsidRPr="00F91C57">
        <w:rPr>
          <w:rFonts w:eastAsia="Calibri"/>
        </w:rPr>
        <w:t>perfection,</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truly</w:t>
      </w:r>
      <w:r w:rsidR="00937F9F">
        <w:rPr>
          <w:rFonts w:eastAsia="Calibri"/>
        </w:rPr>
        <w:t xml:space="preserve"> </w:t>
      </w:r>
      <w:r w:rsidRPr="00844BC9">
        <w:rPr>
          <w:rFonts w:eastAsia="Calibri"/>
        </w:rPr>
        <w:t>merit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blessings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Pr="00F91C57">
        <w:rPr>
          <w:rFonts w:eastAsia="Calibri"/>
        </w:rPr>
        <w:t>.</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violates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Pr="00F91C57">
        <w:rPr>
          <w:rFonts w:eastAsia="Calibri"/>
          <w:vertAlign w:val="superscript"/>
        </w:rPr>
        <w:footnoteReference w:id="51"/>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seeks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lastRenderedPageBreak/>
        <w:t>end,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itself,</w:t>
      </w:r>
      <w:r w:rsidR="00937F9F">
        <w:rPr>
          <w:rFonts w:eastAsia="Calibri"/>
        </w:rPr>
        <w:t xml:space="preserve"> </w:t>
      </w:r>
      <w:r w:rsidRPr="00F91C57">
        <w:rPr>
          <w:rFonts w:eastAsia="Calibri"/>
        </w:rPr>
        <w:t>then</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upper</w:t>
      </w:r>
      <w:r w:rsidR="00937F9F">
        <w:rPr>
          <w:rFonts w:eastAsia="Calibri"/>
        </w:rPr>
        <w:t xml:space="preserve"> </w:t>
      </w:r>
      <w:r w:rsidRPr="00844BC9">
        <w:rPr>
          <w:rFonts w:eastAsia="Calibri"/>
        </w:rPr>
        <w:t>hand</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merit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blessings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Pr="00F91C57">
        <w:rPr>
          <w:rFonts w:eastAsia="Calibri"/>
        </w:rPr>
        <w:t>.</w:t>
      </w:r>
      <w:r w:rsidR="00937F9F">
        <w:rPr>
          <w:rFonts w:eastAsia="Calibri"/>
        </w:rPr>
        <w:t xml:space="preserve"> </w:t>
      </w:r>
    </w:p>
    <w:p w14:paraId="047A25E7" w14:textId="77777777" w:rsidR="009B7B31" w:rsidRDefault="009B7B31" w:rsidP="00F91C57">
      <w:pPr>
        <w:rPr>
          <w:rFonts w:eastAsia="Calibri"/>
        </w:rPr>
      </w:pPr>
    </w:p>
    <w:p w14:paraId="553E936F" w14:textId="2340FDD1" w:rsidR="00F91C57" w:rsidRDefault="007E5EBE" w:rsidP="00F91C57">
      <w:pPr>
        <w:rPr>
          <w:rFonts w:eastAsia="Calibri"/>
        </w:rPr>
      </w:pPr>
      <w:r>
        <w:rPr>
          <w:rFonts w:eastAsia="Calibri"/>
        </w:rPr>
        <w:t xml:space="preserve">Esav gets blessed with the fat places of the </w:t>
      </w:r>
      <w:r w:rsidR="009B7B31">
        <w:rPr>
          <w:rFonts w:eastAsia="Calibri"/>
        </w:rPr>
        <w:t>earth. I suspect that this include the oil that drive our Indudtrial society. There were copious quantities of oil in the Middle East, In America, and in Great Brittain, all part of Edom.</w:t>
      </w:r>
    </w:p>
    <w:p w14:paraId="7222CEFF" w14:textId="77777777" w:rsidR="009B7B31" w:rsidRDefault="009B7B31" w:rsidP="00F91C57">
      <w:pPr>
        <w:rPr>
          <w:rFonts w:eastAsia="Calibri"/>
        </w:rPr>
      </w:pPr>
    </w:p>
    <w:p w14:paraId="16697A8C" w14:textId="25232921" w:rsidR="009B7B31" w:rsidRPr="00F91C57" w:rsidRDefault="009B7B31" w:rsidP="00F91C57">
      <w:pPr>
        <w:rPr>
          <w:rFonts w:eastAsia="Calibri"/>
        </w:rPr>
      </w:pPr>
      <w:r>
        <w:rPr>
          <w:rFonts w:eastAsia="Calibri"/>
        </w:rPr>
        <w:t>Curiously, Israel has now discovered oil and is exploiting that resource. Does this mean that Yaaqob is about to throw off Esav’s yoke?</w:t>
      </w:r>
    </w:p>
    <w:p w14:paraId="5CAAEA0E" w14:textId="77777777" w:rsidR="00F91C57" w:rsidRPr="00F91C57" w:rsidRDefault="00F91C57" w:rsidP="00F91C57">
      <w:pPr>
        <w:rPr>
          <w:rFonts w:eastAsia="Calibri"/>
        </w:rPr>
      </w:pPr>
    </w:p>
    <w:p w14:paraId="23E20809" w14:textId="1D58F080" w:rsidR="00F91C57" w:rsidRPr="00F91C57" w:rsidRDefault="00F91C57" w:rsidP="00F91C57">
      <w:pPr>
        <w:rPr>
          <w:rFonts w:eastAsia="Calibri"/>
        </w:rPr>
      </w:pPr>
      <w:r w:rsidRPr="00844BC9">
        <w:rPr>
          <w:rFonts w:eastAsia="Calibri"/>
        </w:rPr>
        <w:t>Yitzchak</w:t>
      </w:r>
      <w:r w:rsidR="00937F9F">
        <w:rPr>
          <w:rFonts w:eastAsia="Calibri"/>
        </w:rPr>
        <w:t xml:space="preserve"> </w:t>
      </w:r>
      <w:r w:rsidRPr="00F91C57">
        <w:rPr>
          <w:rFonts w:eastAsia="Calibri"/>
        </w:rPr>
        <w:t>blessed</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w:t>
      </w:r>
      <w:r w:rsidRPr="00844BC9">
        <w:rPr>
          <w:rFonts w:eastAsia="Calibri"/>
        </w:rPr>
        <w:t>Edom</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Rome</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Christianity),</w:t>
      </w:r>
      <w:r w:rsidR="00937F9F">
        <w:rPr>
          <w:rFonts w:eastAsia="Calibri"/>
        </w:rPr>
        <w:t xml:space="preserve"> </w:t>
      </w:r>
      <w:r w:rsidRPr="00F91C57">
        <w:rPr>
          <w:rFonts w:eastAsia="Calibri"/>
        </w:rPr>
        <w:t>giving</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throw</w:t>
      </w:r>
      <w:r w:rsidR="00937F9F">
        <w:rPr>
          <w:rFonts w:eastAsia="Calibri"/>
        </w:rPr>
        <w:t xml:space="preserve"> </w:t>
      </w:r>
      <w:r w:rsidRPr="00F91C57">
        <w:rPr>
          <w:rFonts w:eastAsia="Calibri"/>
        </w:rPr>
        <w:t>off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yoke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brother,</w:t>
      </w:r>
      <w:r w:rsidR="00937F9F">
        <w:rPr>
          <w:rFonts w:eastAsia="Calibri"/>
        </w:rPr>
        <w:t xml:space="preserve"> </w:t>
      </w:r>
      <w:r w:rsidRPr="00844BC9">
        <w:rPr>
          <w:rFonts w:eastAsia="Calibri"/>
        </w:rPr>
        <w:t>Yaaqob</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whenever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brother</w:t>
      </w:r>
      <w:r w:rsidR="00937F9F">
        <w:rPr>
          <w:rFonts w:eastAsia="Calibri"/>
        </w:rPr>
        <w:t xml:space="preserve"> </w:t>
      </w:r>
      <w:r w:rsidRPr="00F91C57">
        <w:rPr>
          <w:rFonts w:eastAsia="Calibri"/>
        </w:rPr>
        <w:t>strayed</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path</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w:t>
      </w:r>
      <w:r w:rsidRPr="00F91C57">
        <w:rPr>
          <w:rFonts w:eastAsia="Calibri"/>
        </w:rPr>
        <w:noBreakHyphen/>
        <w:t>d.</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trait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Patriarchs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embedded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descendants</w:t>
      </w:r>
      <w:r w:rsidR="00937F9F">
        <w:rPr>
          <w:rFonts w:eastAsia="Calibri"/>
        </w:rPr>
        <w:t xml:space="preserve"> </w:t>
      </w:r>
      <w:r w:rsidRPr="00F91C57">
        <w:rPr>
          <w:rFonts w:eastAsia="Calibri"/>
        </w:rPr>
        <w:t>today.</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still</w:t>
      </w:r>
      <w:r w:rsidR="00937F9F">
        <w:rPr>
          <w:rFonts w:eastAsia="Calibri"/>
        </w:rPr>
        <w:t xml:space="preserve"> </w:t>
      </w:r>
      <w:r w:rsidRPr="00F91C57">
        <w:rPr>
          <w:rFonts w:eastAsia="Calibri"/>
        </w:rPr>
        <w:t>hates</w:t>
      </w:r>
      <w:r w:rsidR="00937F9F">
        <w:rPr>
          <w:rFonts w:eastAsia="Calibri"/>
        </w:rPr>
        <w:t xml:space="preserve"> </w:t>
      </w:r>
      <w:r w:rsidRPr="00844BC9">
        <w:rPr>
          <w:rFonts w:eastAsia="Calibri"/>
        </w:rPr>
        <w:t>Yaaqob</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still</w:t>
      </w:r>
      <w:r w:rsidR="00937F9F">
        <w:rPr>
          <w:rFonts w:eastAsia="Calibri"/>
        </w:rPr>
        <w:t xml:space="preserve"> </w:t>
      </w:r>
      <w:r w:rsidRPr="00F91C57">
        <w:rPr>
          <w:rFonts w:eastAsia="Calibri"/>
        </w:rPr>
        <w:t>subjugates</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whenever</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strays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primary</w:t>
      </w:r>
      <w:r w:rsidR="00937F9F">
        <w:rPr>
          <w:rFonts w:eastAsia="Calibri"/>
        </w:rPr>
        <w:t xml:space="preserve"> </w:t>
      </w:r>
      <w:r w:rsidRPr="00F91C57">
        <w:rPr>
          <w:rFonts w:eastAsia="Calibri"/>
        </w:rPr>
        <w:t>mission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Torah</w:t>
      </w:r>
      <w:r w:rsidR="00937F9F">
        <w:rPr>
          <w:rFonts w:eastAsia="Calibri"/>
        </w:rPr>
        <w:t xml:space="preserve"> </w:t>
      </w:r>
      <w:r w:rsidRPr="00844BC9">
        <w:rPr>
          <w:rFonts w:eastAsia="Calibri"/>
        </w:rPr>
        <w:t>study</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forth</w:t>
      </w:r>
      <w:r w:rsidR="00937F9F">
        <w:rPr>
          <w:rFonts w:eastAsia="Calibri"/>
        </w:rPr>
        <w:t xml:space="preserve"> </w:t>
      </w:r>
      <w:r w:rsidRPr="00F91C57">
        <w:rPr>
          <w:rFonts w:eastAsia="Calibri"/>
        </w:rPr>
        <w:t>relationship</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clearly</w:t>
      </w:r>
      <w:r w:rsidR="00937F9F">
        <w:rPr>
          <w:rFonts w:eastAsia="Calibri"/>
        </w:rPr>
        <w:t xml:space="preserve"> </w:t>
      </w:r>
      <w:r w:rsidRPr="00F91C57">
        <w:rPr>
          <w:rFonts w:eastAsia="Calibri"/>
        </w:rPr>
        <w:t>visible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clash</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nations</w:t>
      </w:r>
      <w:r w:rsidRPr="00F91C57">
        <w:rPr>
          <w:rFonts w:eastAsia="Calibri"/>
        </w:rPr>
        <w:t>.</w:t>
      </w:r>
    </w:p>
    <w:p w14:paraId="315AF8CB" w14:textId="77777777" w:rsidR="00F91C57" w:rsidRPr="00F91C57" w:rsidRDefault="00F91C57" w:rsidP="00F91C57">
      <w:pPr>
        <w:rPr>
          <w:rFonts w:eastAsia="Calibri"/>
        </w:rPr>
      </w:pPr>
    </w:p>
    <w:p w14:paraId="0A074E14" w14:textId="77777777" w:rsidR="00F91C57" w:rsidRPr="00F91C57" w:rsidRDefault="00F91C57" w:rsidP="00F91C57">
      <w:pPr>
        <w:rPr>
          <w:rFonts w:eastAsia="Calibri"/>
        </w:rPr>
      </w:pPr>
      <w:r w:rsidRPr="00F91C57">
        <w:rPr>
          <w:rFonts w:eastAsia="Calibri"/>
        </w:rPr>
        <w:t>We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plays</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bit</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background.</w:t>
      </w:r>
    </w:p>
    <w:p w14:paraId="554B0FEF" w14:textId="77777777" w:rsidR="00F91C57" w:rsidRPr="00F91C57" w:rsidRDefault="00F91C57" w:rsidP="00F91C57">
      <w:pPr>
        <w:rPr>
          <w:rFonts w:eastAsia="Calibri"/>
        </w:rPr>
      </w:pPr>
    </w:p>
    <w:p w14:paraId="3BAF2648" w14:textId="2B3C5F56" w:rsidR="00F91C57" w:rsidRPr="00F91C57" w:rsidRDefault="00F91C57" w:rsidP="006C4B07">
      <w:pPr>
        <w:pStyle w:val="Heading1"/>
      </w:pPr>
      <w:bookmarkStart w:id="3" w:name="_Toc133174661"/>
      <w:r w:rsidRPr="00F91C57">
        <w:t>Preparing</w:t>
      </w:r>
      <w:r w:rsidR="00937F9F">
        <w:t xml:space="preserve"> </w:t>
      </w:r>
      <w:r w:rsidRPr="00F91C57">
        <w:t>for</w:t>
      </w:r>
      <w:r w:rsidR="00937F9F">
        <w:t xml:space="preserve"> </w:t>
      </w:r>
      <w:r w:rsidRPr="00844BC9">
        <w:t>Mashiach</w:t>
      </w:r>
      <w:r w:rsidR="00937F9F">
        <w:t xml:space="preserve"> </w:t>
      </w:r>
      <w:r w:rsidRPr="00F91C57">
        <w:t>ben</w:t>
      </w:r>
      <w:r w:rsidR="00937F9F">
        <w:t xml:space="preserve"> </w:t>
      </w:r>
      <w:r w:rsidRPr="00F91C57">
        <w:t>David</w:t>
      </w:r>
      <w:bookmarkEnd w:id="3"/>
    </w:p>
    <w:p w14:paraId="495C658F" w14:textId="77777777" w:rsidR="00F91C57" w:rsidRPr="00F91C57" w:rsidRDefault="00F91C57" w:rsidP="00F91C57">
      <w:pPr>
        <w:keepNext/>
        <w:keepLines/>
        <w:rPr>
          <w:rFonts w:eastAsia="Calibri"/>
        </w:rPr>
      </w:pPr>
    </w:p>
    <w:p w14:paraId="78B0EAC6" w14:textId="7530AEE0" w:rsidR="00F91C57" w:rsidRPr="00F91C57" w:rsidRDefault="00F91C57" w:rsidP="00F91C57">
      <w:pPr>
        <w:keepNext/>
        <w:keepLines/>
        <w:rPr>
          <w:rFonts w:eastAsia="Calibri"/>
        </w:rPr>
      </w:pPr>
      <w:r w:rsidRPr="00844BC9">
        <w:rPr>
          <w:rFonts w:eastAsia="Calibri"/>
        </w:rPr>
        <w:t>HaShem</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bring</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prepares</w:t>
      </w:r>
      <w:r w:rsidR="00937F9F">
        <w:rPr>
          <w:rFonts w:eastAsia="Calibri"/>
        </w:rPr>
        <w:t xml:space="preserve"> </w:t>
      </w:r>
      <w:r w:rsidRPr="00F91C57">
        <w:rPr>
          <w:rFonts w:eastAsia="Calibri"/>
        </w:rPr>
        <w:t>mankind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arrival.</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greatness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aura,</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prepared.</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properly</w:t>
      </w:r>
      <w:r w:rsidR="00937F9F">
        <w:rPr>
          <w:rFonts w:eastAsia="Calibri"/>
        </w:rPr>
        <w:t xml:space="preserve"> </w:t>
      </w:r>
      <w:r w:rsidRPr="00F91C57">
        <w:rPr>
          <w:rFonts w:eastAsia="Calibri"/>
        </w:rPr>
        <w:t>prepared,</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greatness.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taught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by</w:t>
      </w:r>
      <w:r w:rsidR="00937F9F">
        <w:rPr>
          <w:rFonts w:eastAsia="Calibri"/>
        </w:rPr>
        <w:t xml:space="preserve"> </w:t>
      </w:r>
      <w:r w:rsidRPr="00844BC9">
        <w:rPr>
          <w:rFonts w:eastAsia="Calibri"/>
        </w:rPr>
        <w:t>Joseph</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Egypt.</w:t>
      </w:r>
    </w:p>
    <w:p w14:paraId="362BA73D" w14:textId="77777777" w:rsidR="00F91C57" w:rsidRPr="00F91C57" w:rsidRDefault="00F91C57" w:rsidP="00F91C57">
      <w:pPr>
        <w:rPr>
          <w:rFonts w:eastAsia="Calibri"/>
        </w:rPr>
      </w:pPr>
    </w:p>
    <w:p w14:paraId="43BBABFF" w14:textId="4835FE88" w:rsidR="00F91C57" w:rsidRPr="00F91C57" w:rsidRDefault="00F91C57" w:rsidP="00F91C57">
      <w:pPr>
        <w:ind w:left="288" w:right="288"/>
        <w:rPr>
          <w:rFonts w:eastAsia="Calibri"/>
          <w:i/>
          <w:iCs/>
        </w:rPr>
      </w:pPr>
      <w:r w:rsidRPr="00F91C57">
        <w:rPr>
          <w:rFonts w:eastAsia="Calibri"/>
          <w:b/>
          <w:bCs/>
          <w:i/>
          <w:iCs/>
        </w:rPr>
        <w:t>Bereshit</w:t>
      </w:r>
      <w:r w:rsidR="00937F9F">
        <w:rPr>
          <w:rFonts w:eastAsia="Calibri"/>
          <w:b/>
          <w:bCs/>
          <w:i/>
          <w:iCs/>
        </w:rPr>
        <w:t xml:space="preserve"> </w:t>
      </w:r>
      <w:r w:rsidRPr="00F91C57">
        <w:rPr>
          <w:rFonts w:eastAsia="Calibri"/>
          <w:b/>
          <w:bCs/>
          <w:i/>
          <w:iCs/>
        </w:rPr>
        <w:t>(Genesis)</w:t>
      </w:r>
      <w:r w:rsidR="00937F9F">
        <w:rPr>
          <w:rFonts w:eastAsia="Calibri"/>
          <w:b/>
          <w:bCs/>
          <w:i/>
          <w:iCs/>
        </w:rPr>
        <w:t xml:space="preserve"> </w:t>
      </w:r>
      <w:r w:rsidRPr="00F91C57">
        <w:rPr>
          <w:rFonts w:eastAsia="Calibri"/>
          <w:b/>
          <w:bCs/>
          <w:i/>
          <w:iCs/>
        </w:rPr>
        <w:t>50:25</w:t>
      </w:r>
      <w:r w:rsidR="00937F9F">
        <w:rPr>
          <w:rFonts w:eastAsia="Calibri"/>
          <w:i/>
          <w:iCs/>
        </w:rPr>
        <w:t xml:space="preserve"> </w:t>
      </w:r>
      <w:r w:rsidRPr="00F91C57">
        <w:rPr>
          <w:rFonts w:eastAsia="Calibri"/>
          <w:i/>
          <w:iCs/>
        </w:rPr>
        <w:t>And</w:t>
      </w:r>
      <w:r w:rsidR="00937F9F">
        <w:rPr>
          <w:rFonts w:eastAsia="Calibri"/>
          <w:i/>
          <w:iCs/>
        </w:rPr>
        <w:t xml:space="preserve"> </w:t>
      </w:r>
      <w:r w:rsidRPr="00844BC9">
        <w:rPr>
          <w:rFonts w:eastAsia="Calibri"/>
          <w:i/>
          <w:iCs/>
        </w:rPr>
        <w:t>Joseph</w:t>
      </w:r>
      <w:r w:rsidR="00937F9F">
        <w:rPr>
          <w:rFonts w:eastAsia="Calibri"/>
          <w:i/>
          <w:iCs/>
        </w:rPr>
        <w:t xml:space="preserve"> </w:t>
      </w:r>
      <w:r w:rsidRPr="00F91C57">
        <w:rPr>
          <w:rFonts w:eastAsia="Calibri"/>
          <w:i/>
          <w:iCs/>
        </w:rPr>
        <w:t>took</w:t>
      </w:r>
      <w:r w:rsidR="00937F9F">
        <w:rPr>
          <w:rFonts w:eastAsia="Calibri"/>
          <w:i/>
          <w:iCs/>
        </w:rPr>
        <w:t xml:space="preserve"> </w:t>
      </w:r>
      <w:r w:rsidRPr="00F91C57">
        <w:rPr>
          <w:rFonts w:eastAsia="Calibri"/>
          <w:i/>
          <w:iCs/>
        </w:rPr>
        <w:t>an</w:t>
      </w:r>
      <w:r w:rsidR="00937F9F">
        <w:rPr>
          <w:rFonts w:eastAsia="Calibri"/>
          <w:i/>
          <w:iCs/>
        </w:rPr>
        <w:t xml:space="preserve"> </w:t>
      </w:r>
      <w:r w:rsidRPr="00F91C57">
        <w:rPr>
          <w:rFonts w:eastAsia="Calibri"/>
          <w:i/>
          <w:iCs/>
        </w:rPr>
        <w:t>oath</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children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Israel,</w:t>
      </w:r>
      <w:r w:rsidR="00937F9F">
        <w:rPr>
          <w:rFonts w:eastAsia="Calibri"/>
          <w:i/>
          <w:iCs/>
        </w:rPr>
        <w:t xml:space="preserve"> </w:t>
      </w:r>
      <w:r w:rsidRPr="00F91C57">
        <w:rPr>
          <w:rFonts w:eastAsia="Calibri"/>
          <w:i/>
          <w:iCs/>
        </w:rPr>
        <w:t>saying,</w:t>
      </w:r>
      <w:r w:rsidR="00937F9F">
        <w:rPr>
          <w:rFonts w:eastAsia="Calibri"/>
          <w:i/>
          <w:iCs/>
        </w:rPr>
        <w:t xml:space="preserve"> </w:t>
      </w:r>
      <w:r w:rsidRPr="00F91C57">
        <w:rPr>
          <w:rFonts w:eastAsia="Calibri"/>
          <w:i/>
          <w:iCs/>
        </w:rPr>
        <w:t>God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surely</w:t>
      </w:r>
      <w:r w:rsidR="00937F9F">
        <w:rPr>
          <w:rFonts w:eastAsia="Calibri"/>
          <w:i/>
          <w:iCs/>
        </w:rPr>
        <w:t xml:space="preserve"> </w:t>
      </w:r>
      <w:r w:rsidRPr="00F91C57">
        <w:rPr>
          <w:rFonts w:eastAsia="Calibri"/>
          <w:i/>
          <w:iCs/>
        </w:rPr>
        <w:t>visit</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ye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carry</w:t>
      </w:r>
      <w:r w:rsidR="00937F9F">
        <w:rPr>
          <w:rFonts w:eastAsia="Calibri"/>
          <w:i/>
          <w:iCs/>
        </w:rPr>
        <w:t xml:space="preserve"> </w:t>
      </w:r>
      <w:r w:rsidRPr="00F91C57">
        <w:rPr>
          <w:rFonts w:eastAsia="Calibri"/>
          <w:i/>
          <w:iCs/>
        </w:rPr>
        <w:t>up</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bones</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hence.</w:t>
      </w:r>
    </w:p>
    <w:p w14:paraId="11C23180" w14:textId="77777777" w:rsidR="00F91C57" w:rsidRPr="00F91C57" w:rsidRDefault="00F91C57" w:rsidP="00F91C57">
      <w:pPr>
        <w:rPr>
          <w:rFonts w:eastAsia="Calibri"/>
        </w:rPr>
      </w:pPr>
    </w:p>
    <w:p w14:paraId="61F1C980" w14:textId="0E9E3FE5" w:rsidR="00F91C57" w:rsidRPr="00F91C57" w:rsidRDefault="00F91C57" w:rsidP="00F91C57">
      <w:pPr>
        <w:rPr>
          <w:rFonts w:eastAsia="Calibri"/>
        </w:rPr>
      </w:pPr>
      <w:r w:rsidRPr="00F91C57">
        <w:rPr>
          <w:rFonts w:eastAsia="Calibri"/>
        </w:rPr>
        <w:t>To</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needed</w:t>
      </w:r>
      <w:r w:rsidR="00937F9F">
        <w:rPr>
          <w:rFonts w:eastAsia="Calibri"/>
        </w:rPr>
        <w:t xml:space="preserve"> </w:t>
      </w:r>
      <w:r w:rsidRPr="00F91C57">
        <w:rPr>
          <w:rFonts w:eastAsia="Calibri"/>
        </w:rPr>
        <w:t>preparation,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mystical</w:t>
      </w:r>
      <w:r w:rsidR="00937F9F">
        <w:rPr>
          <w:rFonts w:eastAsia="Calibri"/>
        </w:rPr>
        <w:t xml:space="preserve"> </w:t>
      </w:r>
      <w:r w:rsidRPr="00F91C57">
        <w:rPr>
          <w:rFonts w:eastAsia="Calibri"/>
        </w:rPr>
        <w:t>concept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i/>
          <w:iCs/>
        </w:rPr>
        <w:t>Ohr</w:t>
      </w:r>
      <w:r w:rsidR="00937F9F">
        <w:rPr>
          <w:rFonts w:eastAsia="Calibri"/>
          <w:i/>
          <w:iCs/>
        </w:rPr>
        <w:t xml:space="preserve"> </w:t>
      </w:r>
      <w:r w:rsidRPr="00F91C57">
        <w:rPr>
          <w:rFonts w:eastAsia="Calibri"/>
          <w:i/>
          <w:iCs/>
        </w:rPr>
        <w:t>HaGanuz.</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G-d</w:t>
      </w:r>
      <w:r w:rsidR="00937F9F">
        <w:rPr>
          <w:rFonts w:eastAsia="Calibri"/>
        </w:rPr>
        <w:t xml:space="preserve"> </w:t>
      </w:r>
      <w:r w:rsidRPr="00F91C57">
        <w:rPr>
          <w:rFonts w:eastAsia="Calibri"/>
        </w:rPr>
        <w:t>created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"Let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illumination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resulted</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today.</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say</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Sages,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enabled</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from</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another”.</w:t>
      </w:r>
      <w:r w:rsidRPr="00F91C57">
        <w:rPr>
          <w:rFonts w:eastAsia="Calibri"/>
          <w:vertAlign w:val="superscript"/>
        </w:rPr>
        <w:footnoteReference w:id="52"/>
      </w:r>
    </w:p>
    <w:p w14:paraId="13CC10B7" w14:textId="77777777" w:rsidR="00F91C57" w:rsidRPr="00F91C57" w:rsidRDefault="00F91C57" w:rsidP="00F91C57">
      <w:pPr>
        <w:rPr>
          <w:rFonts w:eastAsia="Calibri"/>
        </w:rPr>
      </w:pPr>
    </w:p>
    <w:p w14:paraId="16A9EE76" w14:textId="64794D38"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HaGanuz,</w:t>
      </w:r>
      <w:r w:rsidRPr="00F91C57">
        <w:rPr>
          <w:rFonts w:eastAsia="Calibri"/>
          <w:vertAlign w:val="superscript"/>
        </w:rPr>
        <w:footnoteReference w:id="53"/>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spectacular</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G-d</w:t>
      </w:r>
      <w:r w:rsidR="00937F9F">
        <w:rPr>
          <w:rFonts w:eastAsia="Calibri"/>
        </w:rPr>
        <w:t xml:space="preserve"> </w:t>
      </w:r>
      <w:r w:rsidRPr="00F91C57">
        <w:rPr>
          <w:rFonts w:eastAsia="Calibri"/>
        </w:rPr>
        <w:t>made</w:t>
      </w:r>
      <w:r w:rsidR="00937F9F">
        <w:rPr>
          <w:rFonts w:eastAsia="Calibri"/>
        </w:rPr>
        <w:t xml:space="preserve"> </w:t>
      </w:r>
      <w:r w:rsidRPr="00F91C57">
        <w:rPr>
          <w:rFonts w:eastAsia="Calibri"/>
        </w:rPr>
        <w:t>at</w:t>
      </w:r>
      <w:r w:rsidR="00937F9F">
        <w:rPr>
          <w:rFonts w:eastAsia="Calibri"/>
        </w:rPr>
        <w:t xml:space="preserve"> </w:t>
      </w:r>
      <w:r w:rsidRPr="00844BC9">
        <w:rPr>
          <w:rFonts w:eastAsia="Calibri"/>
        </w:rPr>
        <w:t>creation</w:t>
      </w:r>
      <w:r w:rsidRPr="00F91C57">
        <w:rPr>
          <w:rFonts w:eastAsia="Calibri"/>
        </w:rPr>
        <w: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(represented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set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tablets),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eventually</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usher</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Yemot</w:t>
      </w:r>
      <w:r w:rsidR="00937F9F">
        <w:rPr>
          <w:rFonts w:eastAsia="Calibri"/>
        </w:rPr>
        <w:t xml:space="preserve"> </w:t>
      </w:r>
      <w:r w:rsidRPr="00F91C57">
        <w:rPr>
          <w:rFonts w:eastAsia="Calibri"/>
        </w:rPr>
        <w:t>HaMashiach,</w:t>
      </w:r>
      <w:r w:rsidRPr="00F91C57">
        <w:rPr>
          <w:rFonts w:eastAsia="Calibri"/>
          <w:vertAlign w:val="superscript"/>
        </w:rPr>
        <w:footnoteReference w:id="54"/>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hidden</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sacred</w:t>
      </w:r>
      <w:r w:rsidR="00937F9F">
        <w:rPr>
          <w:rFonts w:eastAsia="Calibri"/>
        </w:rPr>
        <w:t xml:space="preserve"> </w:t>
      </w:r>
      <w:r w:rsidRPr="00F91C57">
        <w:rPr>
          <w:rFonts w:eastAsia="Calibri"/>
        </w:rPr>
        <w:t>commentaries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suggested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i/>
          <w:iCs/>
        </w:rPr>
        <w:t>Ohr</w:t>
      </w:r>
      <w:r w:rsidR="00937F9F">
        <w:rPr>
          <w:rFonts w:eastAsia="Calibri"/>
          <w:i/>
          <w:iCs/>
        </w:rPr>
        <w:t xml:space="preserve"> </w:t>
      </w:r>
      <w:r w:rsidRPr="00F91C57">
        <w:rPr>
          <w:rFonts w:eastAsia="Calibri"/>
          <w:i/>
          <w:iCs/>
        </w:rPr>
        <w:t>HaGanuz</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stored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words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When</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learns</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gains</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world</w:t>
      </w:r>
      <w:r w:rsidRPr="00F91C57">
        <w:rPr>
          <w:rFonts w:eastAsia="Calibri"/>
        </w:rPr>
        <w:t>-spanning</w:t>
      </w:r>
      <w:r w:rsidR="00937F9F">
        <w:rPr>
          <w:rFonts w:eastAsia="Calibri"/>
        </w:rPr>
        <w:t xml:space="preserve"> </w:t>
      </w:r>
      <w:r w:rsidRPr="00F91C57">
        <w:rPr>
          <w:rFonts w:eastAsia="Calibri"/>
        </w:rPr>
        <w:t>perspective</w:t>
      </w:r>
      <w:r w:rsidR="00937F9F">
        <w:rPr>
          <w:rFonts w:eastAsia="Calibri"/>
        </w:rPr>
        <w:t xml:space="preserve"> </w:t>
      </w:r>
      <w:r w:rsidRPr="00F91C57">
        <w:rPr>
          <w:rFonts w:eastAsia="Calibri"/>
        </w:rPr>
        <w:t>provided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fantastic</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banishes</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intellectual</w:t>
      </w:r>
      <w:r w:rsidR="00937F9F">
        <w:rPr>
          <w:rFonts w:eastAsia="Calibri"/>
        </w:rPr>
        <w:t xml:space="preserve"> </w:t>
      </w:r>
      <w:r w:rsidRPr="00F91C57">
        <w:rPr>
          <w:rFonts w:eastAsia="Calibri"/>
        </w:rPr>
        <w:t>darkness,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allows</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truth</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capability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accept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truth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live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it.</w:t>
      </w:r>
    </w:p>
    <w:p w14:paraId="102DDE44" w14:textId="77777777" w:rsidR="00F91C57" w:rsidRPr="00F91C57" w:rsidRDefault="00F91C57" w:rsidP="00F91C57">
      <w:pPr>
        <w:rPr>
          <w:rFonts w:eastAsia="Calibri"/>
        </w:rPr>
      </w:pPr>
    </w:p>
    <w:p w14:paraId="4AB48F6C" w14:textId="1E8354D2"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i/>
          <w:iCs/>
        </w:rPr>
        <w:t>Ohr</w:t>
      </w:r>
      <w:r w:rsidR="00937F9F">
        <w:rPr>
          <w:rFonts w:eastAsia="Calibri"/>
          <w:i/>
          <w:iCs/>
        </w:rPr>
        <w:t xml:space="preserve"> </w:t>
      </w:r>
      <w:r w:rsidRPr="00F91C57">
        <w:rPr>
          <w:rFonts w:eastAsia="Calibri"/>
          <w:i/>
          <w:iCs/>
        </w:rPr>
        <w:t>HaGanuz</w:t>
      </w:r>
      <w:r w:rsidRPr="00F91C57">
        <w:rPr>
          <w:rFonts w:eastAsia="Calibri"/>
        </w:rPr>
        <w:t>,</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Messiah</w:t>
      </w:r>
      <w:r w:rsidRPr="00F91C57">
        <w:rPr>
          <w:rFonts w:eastAsia="Calibri"/>
        </w:rPr>
        <w: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at</w:t>
      </w:r>
      <w:r w:rsidR="00937F9F">
        <w:rPr>
          <w:rFonts w:eastAsia="Calibri"/>
        </w:rPr>
        <w:t xml:space="preserve"> </w:t>
      </w:r>
      <w:r w:rsidRPr="00844BC9">
        <w:rPr>
          <w:rFonts w:eastAsia="Calibri"/>
        </w:rPr>
        <w:t>creation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allowed</w:t>
      </w:r>
      <w:r w:rsidR="00937F9F">
        <w:rPr>
          <w:rFonts w:eastAsia="Calibri"/>
        </w:rPr>
        <w:t xml:space="preserve"> </w:t>
      </w:r>
      <w:r w:rsidRPr="00844BC9">
        <w:rPr>
          <w:rFonts w:eastAsia="Calibri"/>
        </w:rPr>
        <w:t>Adam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from</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next,</w:t>
      </w:r>
      <w:r w:rsidR="00937F9F">
        <w:rPr>
          <w:rFonts w:eastAsia="Calibri"/>
        </w:rPr>
        <w:t xml:space="preserve"> </w:t>
      </w:r>
      <w:r w:rsidRPr="00F91C57">
        <w:rPr>
          <w:rFonts w:eastAsia="Calibri"/>
        </w:rPr>
        <w:t>meaning</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allowed</w:t>
      </w:r>
      <w:r w:rsidR="00937F9F">
        <w:rPr>
          <w:rFonts w:eastAsia="Calibri"/>
        </w:rPr>
        <w:t xml:space="preserve"> </w:t>
      </w:r>
      <w:r w:rsidRPr="00844BC9">
        <w:rPr>
          <w:rFonts w:eastAsia="Calibri"/>
        </w:rPr>
        <w:t>Adam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everything</w:t>
      </w:r>
      <w:r w:rsidR="00937F9F">
        <w:rPr>
          <w:rFonts w:eastAsia="Calibri"/>
        </w:rPr>
        <w:t xml:space="preserve"> </w:t>
      </w:r>
      <w:r w:rsidRPr="00F91C57">
        <w:rPr>
          <w:rFonts w:eastAsia="Calibri"/>
        </w:rPr>
        <w:t>emanated</w:t>
      </w:r>
      <w:r w:rsidR="00937F9F">
        <w:rPr>
          <w:rFonts w:eastAsia="Calibri"/>
        </w:rPr>
        <w:t xml:space="preserve"> </w:t>
      </w:r>
      <w:r w:rsidRPr="00F91C57">
        <w:rPr>
          <w:rFonts w:eastAsia="Calibri"/>
        </w:rPr>
        <w:t>from</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idea</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illustrated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Mt.</w:t>
      </w:r>
      <w:r w:rsidR="00937F9F">
        <w:rPr>
          <w:rFonts w:eastAsia="Calibri"/>
        </w:rPr>
        <w:t xml:space="preserve"> </w:t>
      </w:r>
      <w:r w:rsidRPr="00844BC9">
        <w:rPr>
          <w:rFonts w:eastAsia="Calibri"/>
        </w:rPr>
        <w:t>Sinai</w:t>
      </w:r>
      <w:r w:rsidR="00937F9F">
        <w:rPr>
          <w:rFonts w:eastAsia="Calibri"/>
        </w:rPr>
        <w:t xml:space="preserve"> </w:t>
      </w:r>
      <w:r w:rsidRPr="00F91C57">
        <w:rPr>
          <w:rFonts w:eastAsia="Calibri"/>
        </w:rPr>
        <w:t>when</w:t>
      </w:r>
      <w:r w:rsidR="00937F9F">
        <w:rPr>
          <w:rFonts w:eastAsia="Calibri"/>
        </w:rPr>
        <w:t xml:space="preserve"> </w:t>
      </w:r>
      <w:r w:rsidRPr="00844BC9">
        <w:rPr>
          <w:rFonts w:eastAsia="Calibri"/>
        </w:rPr>
        <w:t>HaShem</w:t>
      </w:r>
      <w:r w:rsidR="00937F9F">
        <w:rPr>
          <w:rFonts w:eastAsia="Calibri"/>
        </w:rPr>
        <w:t xml:space="preserve"> </w:t>
      </w:r>
      <w:r w:rsidRPr="00844BC9">
        <w:rPr>
          <w:rFonts w:eastAsia="Calibri"/>
        </w:rPr>
        <w:t>spoke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Every</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spoke</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blasted</w:t>
      </w:r>
      <w:r w:rsidR="00937F9F">
        <w:rPr>
          <w:rFonts w:eastAsia="Calibri"/>
        </w:rPr>
        <w:t xml:space="preserve"> </w:t>
      </w:r>
      <w:r w:rsidRPr="00F91C57">
        <w:rPr>
          <w:rFonts w:eastAsia="Calibri"/>
        </w:rPr>
        <w:t>back</w:t>
      </w:r>
      <w:r w:rsidR="00937F9F">
        <w:rPr>
          <w:rFonts w:eastAsia="Calibri"/>
        </w:rPr>
        <w:t xml:space="preserve"> </w:t>
      </w:r>
      <w:r w:rsidRPr="00844BC9">
        <w:rPr>
          <w:rFonts w:eastAsia="Calibri"/>
        </w:rPr>
        <w:t>ten</w:t>
      </w:r>
      <w:r w:rsidR="00937F9F">
        <w:rPr>
          <w:rFonts w:eastAsia="Calibri"/>
        </w:rPr>
        <w:t xml:space="preserve"> </w:t>
      </w:r>
      <w:r w:rsidRPr="00F91C57">
        <w:rPr>
          <w:rFonts w:eastAsia="Calibri"/>
        </w:rPr>
        <w:t>mil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expired.</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souls</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drawn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source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comprehended</w:t>
      </w:r>
      <w:r w:rsidR="00937F9F">
        <w:rPr>
          <w:rFonts w:eastAsia="Calibri"/>
        </w:rPr>
        <w:t xml:space="preserve"> </w:t>
      </w:r>
      <w:r w:rsidRPr="00844BC9">
        <w:rPr>
          <w:rFonts w:eastAsia="Calibri"/>
        </w:rPr>
        <w:t>HaShem</w:t>
      </w:r>
      <w:r w:rsidRPr="00F91C57">
        <w:rPr>
          <w:rFonts w:eastAsia="Calibri"/>
        </w:rPr>
        <w:t>’s</w:t>
      </w:r>
      <w:r w:rsidR="00937F9F">
        <w:rPr>
          <w:rFonts w:eastAsia="Calibri"/>
        </w:rPr>
        <w:t xml:space="preserve"> </w:t>
      </w:r>
      <w:r w:rsidRPr="00844BC9">
        <w:rPr>
          <w:rFonts w:eastAsia="Calibri"/>
        </w:rPr>
        <w:t>oneness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revelation</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Messiah</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found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words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set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Luchot</w:t>
      </w:r>
      <w:r w:rsidR="00937F9F">
        <w:rPr>
          <w:rFonts w:eastAsia="Calibri"/>
        </w:rPr>
        <w:t xml:space="preserve"> </w:t>
      </w:r>
      <w:r w:rsidRPr="00F91C57">
        <w:rPr>
          <w:rFonts w:eastAsia="Calibri"/>
        </w:rPr>
        <w:t>(tablets),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0015183E" w:rsidRPr="00F91C57">
        <w:rPr>
          <w:rFonts w:eastAsia="Calibri"/>
        </w:rPr>
        <w:t>SheBaal</w:t>
      </w:r>
      <w:r w:rsidR="00937F9F">
        <w:rPr>
          <w:rFonts w:eastAsia="Calibri"/>
        </w:rPr>
        <w:t xml:space="preserve"> </w:t>
      </w:r>
      <w:r w:rsidRPr="00F91C57">
        <w:rPr>
          <w:rFonts w:eastAsia="Calibri"/>
        </w:rPr>
        <w:t>Peh</w:t>
      </w:r>
      <w:r w:rsidRPr="00F91C57">
        <w:rPr>
          <w:rFonts w:eastAsia="Calibri"/>
          <w:vertAlign w:val="superscript"/>
        </w:rPr>
        <w:footnoteReference w:id="55"/>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apprehended</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Torah</w:t>
      </w:r>
      <w:r w:rsidR="00937F9F">
        <w:rPr>
          <w:rFonts w:eastAsia="Calibri"/>
        </w:rPr>
        <w:t xml:space="preserve"> </w:t>
      </w:r>
      <w:r w:rsidRPr="00844BC9">
        <w:rPr>
          <w:rFonts w:eastAsia="Calibri"/>
        </w:rPr>
        <w:t>study</w:t>
      </w:r>
      <w:r w:rsidRPr="00F91C57">
        <w:rPr>
          <w:rFonts w:eastAsia="Calibri"/>
        </w:rPr>
        <w:t>.</w:t>
      </w:r>
    </w:p>
    <w:p w14:paraId="0BEF0F55" w14:textId="77777777" w:rsidR="00F91C57" w:rsidRPr="00F91C57" w:rsidRDefault="00F91C57" w:rsidP="00F91C57">
      <w:pPr>
        <w:rPr>
          <w:rFonts w:eastAsia="Calibri"/>
        </w:rPr>
      </w:pPr>
    </w:p>
    <w:p w14:paraId="6D2BF556" w14:textId="75768B87"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goodness,</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00937F9F">
        <w:rPr>
          <w:rFonts w:eastAsia="Calibri"/>
        </w:rPr>
        <w:t xml:space="preserve"> </w:t>
      </w:r>
      <w:r w:rsidR="0015183E" w:rsidRPr="00F91C57">
        <w:rPr>
          <w:rFonts w:eastAsia="Calibri"/>
        </w:rPr>
        <w:t>HaTzadik</w:t>
      </w:r>
      <w:r w:rsidRPr="00F91C57">
        <w:rPr>
          <w:rFonts w:eastAsia="Calibri"/>
        </w:rPr>
        <w:t>,</w:t>
      </w:r>
      <w:r w:rsidRPr="00F91C57">
        <w:rPr>
          <w:rFonts w:eastAsia="Calibri"/>
          <w:vertAlign w:val="superscript"/>
        </w:rPr>
        <w:footnoteReference w:id="56"/>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Torah</w:t>
      </w:r>
      <w:r w:rsidR="00937F9F">
        <w:rPr>
          <w:rFonts w:eastAsia="Calibri"/>
        </w:rPr>
        <w:t xml:space="preserve"> </w:t>
      </w:r>
      <w:r w:rsidR="0015183E" w:rsidRPr="00F91C57">
        <w:rPr>
          <w:rFonts w:eastAsia="Calibri"/>
        </w:rPr>
        <w:t>SheBaal</w:t>
      </w:r>
      <w:r w:rsidR="00937F9F">
        <w:rPr>
          <w:rFonts w:eastAsia="Calibri"/>
        </w:rPr>
        <w:t xml:space="preserve"> </w:t>
      </w:r>
      <w:r w:rsidRPr="00F91C57">
        <w:rPr>
          <w:rFonts w:eastAsia="Calibri"/>
        </w:rPr>
        <w:t>Peh,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Eretz</w:t>
      </w:r>
      <w:r w:rsidR="00937F9F" w:rsidRPr="00844BC9">
        <w:rPr>
          <w:rFonts w:eastAsia="Calibri"/>
        </w:rPr>
        <w:t xml:space="preserve"> </w:t>
      </w:r>
      <w:r w:rsidRPr="00844BC9">
        <w:rPr>
          <w:rFonts w:eastAsia="Calibri"/>
        </w:rPr>
        <w:t>Israel</w:t>
      </w:r>
      <w:r w:rsidRPr="00F91C57">
        <w:rPr>
          <w:rFonts w:eastAsia="Calibri"/>
        </w:rPr>
        <w: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remains</w:t>
      </w:r>
      <w:r w:rsidR="00937F9F">
        <w:rPr>
          <w:rFonts w:eastAsia="Calibri"/>
        </w:rPr>
        <w:t xml:space="preserve"> </w:t>
      </w:r>
      <w:r w:rsidRPr="00F91C57">
        <w:rPr>
          <w:rFonts w:eastAsia="Calibri"/>
        </w:rPr>
        <w:t>below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surface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shines</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pursue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[G-d]</w:t>
      </w:r>
      <w:r w:rsidR="00937F9F">
        <w:rPr>
          <w:rFonts w:eastAsia="Calibri"/>
        </w:rPr>
        <w:t xml:space="preserve"> </w:t>
      </w:r>
      <w:r w:rsidRPr="00F91C57">
        <w:rPr>
          <w:rFonts w:eastAsia="Calibri"/>
        </w:rPr>
        <w:t>made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separation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illumination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lastRenderedPageBreak/>
        <w:t>should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flow</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give</w:t>
      </w:r>
      <w:r w:rsidR="00937F9F">
        <w:rPr>
          <w:rFonts w:eastAsia="Calibri"/>
        </w:rPr>
        <w:t xml:space="preserve"> </w:t>
      </w:r>
      <w:r w:rsidRPr="00F91C57">
        <w:rPr>
          <w:rFonts w:eastAsia="Calibri"/>
        </w:rPr>
        <w:t>off</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except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righteous,</w:t>
      </w:r>
      <w:r w:rsidR="00937F9F">
        <w:rPr>
          <w:rFonts w:eastAsia="Calibri"/>
        </w:rPr>
        <w:t xml:space="preserve"> </w:t>
      </w:r>
      <w:r w:rsidRPr="00F91C57">
        <w:rPr>
          <w:rFonts w:eastAsia="Calibri"/>
        </w:rPr>
        <w:t>whose</w:t>
      </w:r>
      <w:r w:rsidR="00937F9F">
        <w:rPr>
          <w:rFonts w:eastAsia="Calibri"/>
        </w:rPr>
        <w:t xml:space="preserve"> </w:t>
      </w:r>
      <w:r w:rsidRPr="00F91C57">
        <w:rPr>
          <w:rFonts w:eastAsia="Calibri"/>
        </w:rPr>
        <w:t>actions</w:t>
      </w:r>
      <w:r w:rsidR="00937F9F">
        <w:rPr>
          <w:rFonts w:eastAsia="Calibri"/>
        </w:rPr>
        <w:t xml:space="preserve"> </w:t>
      </w:r>
      <w:r w:rsidRPr="00F91C57">
        <w:rPr>
          <w:rFonts w:eastAsia="Calibri"/>
        </w:rPr>
        <w:t>draw</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shine.</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actions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evil</w:t>
      </w:r>
      <w:r w:rsidR="00937F9F">
        <w:rPr>
          <w:rFonts w:eastAsia="Calibri"/>
        </w:rPr>
        <w:t xml:space="preserve"> </w:t>
      </w:r>
      <w:r w:rsidRPr="00F91C57">
        <w:rPr>
          <w:rFonts w:eastAsia="Calibri"/>
        </w:rPr>
        <w:t>block</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leaving</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darkness,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hiding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Pr="00F91C57">
        <w:rPr>
          <w:rFonts w:eastAsia="Calibri"/>
          <w:vertAlign w:val="superscript"/>
        </w:rPr>
        <w:footnoteReference w:id="57"/>
      </w:r>
    </w:p>
    <w:p w14:paraId="4A6FCCB1" w14:textId="77777777" w:rsidR="00F91C57" w:rsidRPr="00F91C57" w:rsidRDefault="00F91C57" w:rsidP="00F91C57">
      <w:pPr>
        <w:rPr>
          <w:rFonts w:eastAsia="Calibri"/>
        </w:rPr>
      </w:pPr>
    </w:p>
    <w:p w14:paraId="3E0C843C" w14:textId="1F6361A2"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daughters</w:t>
      </w:r>
      <w:r w:rsidR="00937F9F">
        <w:rPr>
          <w:rFonts w:eastAsia="Calibri"/>
        </w:rPr>
        <w:t xml:space="preserve"> </w:t>
      </w:r>
      <w:r w:rsidRPr="00F91C57">
        <w:rPr>
          <w:rFonts w:eastAsia="Calibri"/>
        </w:rPr>
        <w:t>of</w:t>
      </w:r>
      <w:r w:rsidR="00937F9F">
        <w:rPr>
          <w:rFonts w:eastAsia="Calibri"/>
        </w:rPr>
        <w:t xml:space="preserve"> </w:t>
      </w:r>
      <w:r w:rsidR="0015183E" w:rsidRPr="00F91C57">
        <w:rPr>
          <w:rFonts w:eastAsia="Calibri"/>
        </w:rPr>
        <w:t>Tzelafchad</w:t>
      </w:r>
      <w:r w:rsidR="00937F9F">
        <w:rPr>
          <w:rFonts w:eastAsia="Calibri"/>
        </w:rPr>
        <w:t xml:space="preserve"> </w:t>
      </w:r>
      <w:r w:rsidRPr="00F91C57">
        <w:rPr>
          <w:rFonts w:eastAsia="Calibri"/>
        </w:rPr>
        <w:t>loved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land</w:t>
      </w:r>
      <w:r w:rsidR="00937F9F" w:rsidRPr="00844BC9">
        <w:rPr>
          <w:rFonts w:eastAsia="Calibri"/>
        </w:rPr>
        <w:t xml:space="preserve"> </w:t>
      </w:r>
      <w:r w:rsidRPr="00844BC9">
        <w:rPr>
          <w:rFonts w:eastAsia="Calibri"/>
        </w:rPr>
        <w:t>of</w:t>
      </w:r>
      <w:r w:rsidR="00937F9F" w:rsidRPr="00844BC9">
        <w:rPr>
          <w:rFonts w:eastAsia="Calibri"/>
        </w:rPr>
        <w:t xml:space="preserve"> </w:t>
      </w:r>
      <w:r w:rsidRPr="00844BC9">
        <w:rPr>
          <w:rFonts w:eastAsia="Calibri"/>
        </w:rPr>
        <w:t>Israel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pleaded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share:</w:t>
      </w:r>
    </w:p>
    <w:p w14:paraId="0139B4C9" w14:textId="77777777" w:rsidR="00F91C57" w:rsidRPr="00F91C57" w:rsidRDefault="00F91C57" w:rsidP="00F91C57">
      <w:pPr>
        <w:rPr>
          <w:rFonts w:eastAsia="Calibri"/>
        </w:rPr>
      </w:pPr>
    </w:p>
    <w:p w14:paraId="1DD94555" w14:textId="35842B74" w:rsidR="00F91C57" w:rsidRPr="00F91C57" w:rsidRDefault="00F91C57" w:rsidP="00F91C57">
      <w:pPr>
        <w:ind w:left="288" w:right="288"/>
        <w:rPr>
          <w:rFonts w:eastAsia="Calibri"/>
          <w:i/>
          <w:iCs/>
        </w:rPr>
      </w:pPr>
      <w:r w:rsidRPr="00F91C57">
        <w:rPr>
          <w:rFonts w:eastAsia="Calibri"/>
          <w:b/>
          <w:bCs/>
          <w:i/>
          <w:iCs/>
        </w:rPr>
        <w:t>Bamidbar</w:t>
      </w:r>
      <w:r w:rsidR="00937F9F">
        <w:rPr>
          <w:rFonts w:eastAsia="Calibri"/>
          <w:b/>
          <w:bCs/>
          <w:i/>
          <w:iCs/>
        </w:rPr>
        <w:t xml:space="preserve"> </w:t>
      </w:r>
      <w:r w:rsidRPr="00F91C57">
        <w:rPr>
          <w:rFonts w:eastAsia="Calibri"/>
          <w:b/>
          <w:bCs/>
          <w:i/>
          <w:iCs/>
        </w:rPr>
        <w:t>(</w:t>
      </w:r>
      <w:r w:rsidRPr="00844BC9">
        <w:rPr>
          <w:rFonts w:eastAsia="Calibri"/>
          <w:b/>
          <w:bCs/>
          <w:i/>
          <w:iCs/>
        </w:rPr>
        <w:t>Numbers</w:t>
      </w:r>
      <w:r w:rsidRPr="00F91C57">
        <w:rPr>
          <w:rFonts w:eastAsia="Calibri"/>
          <w:b/>
          <w:bCs/>
          <w:i/>
          <w:iCs/>
        </w:rPr>
        <w:t>)</w:t>
      </w:r>
      <w:r w:rsidR="00937F9F">
        <w:rPr>
          <w:rFonts w:eastAsia="Calibri"/>
          <w:b/>
          <w:bCs/>
          <w:i/>
          <w:iCs/>
        </w:rPr>
        <w:t xml:space="preserve"> </w:t>
      </w:r>
      <w:r w:rsidRPr="00F91C57">
        <w:rPr>
          <w:rFonts w:eastAsia="Calibri"/>
          <w:b/>
          <w:bCs/>
          <w:i/>
          <w:iCs/>
        </w:rPr>
        <w:t>27:1</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daughters</w:t>
      </w:r>
      <w:r w:rsidR="00937F9F">
        <w:rPr>
          <w:rFonts w:eastAsia="Calibri"/>
          <w:i/>
          <w:iCs/>
        </w:rPr>
        <w:t xml:space="preserve"> </w:t>
      </w:r>
      <w:r w:rsidRPr="00F91C57">
        <w:rPr>
          <w:rFonts w:eastAsia="Calibri"/>
          <w:i/>
          <w:iCs/>
        </w:rPr>
        <w:t>of</w:t>
      </w:r>
      <w:r w:rsidR="00937F9F">
        <w:rPr>
          <w:rFonts w:eastAsia="Calibri"/>
          <w:i/>
          <w:iCs/>
        </w:rPr>
        <w:t xml:space="preserve"> </w:t>
      </w:r>
      <w:r w:rsidR="0015183E" w:rsidRPr="00F91C57">
        <w:rPr>
          <w:rFonts w:eastAsia="Calibri"/>
          <w:i/>
          <w:iCs/>
        </w:rPr>
        <w:t>Tzelafchad</w:t>
      </w:r>
      <w:r w:rsidRPr="00F91C57">
        <w:rPr>
          <w:rFonts w:eastAsia="Calibri"/>
          <w:i/>
          <w:iCs/>
        </w:rPr>
        <w: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Cheifer,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Gilad,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Machir,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Menashe,</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family</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Menashe,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Yosef</w:t>
      </w:r>
      <w:r w:rsidRPr="00F91C57">
        <w:rPr>
          <w:rFonts w:eastAsia="Calibri"/>
          <w:i/>
          <w:iCs/>
        </w:rPr>
        <w:t>,</w:t>
      </w:r>
      <w:r w:rsidR="00937F9F">
        <w:rPr>
          <w:rFonts w:eastAsia="Calibri"/>
          <w:i/>
          <w:iCs/>
        </w:rPr>
        <w:t xml:space="preserve"> </w:t>
      </w:r>
      <w:r w:rsidRPr="00F91C57">
        <w:rPr>
          <w:rFonts w:eastAsia="Calibri"/>
          <w:i/>
          <w:iCs/>
        </w:rPr>
        <w:t>approached.</w:t>
      </w:r>
      <w:r w:rsidR="00937F9F">
        <w:rPr>
          <w:rFonts w:eastAsia="Calibri"/>
          <w:i/>
          <w:iCs/>
        </w:rPr>
        <w:t xml:space="preserve"> </w:t>
      </w:r>
      <w:r w:rsidRPr="00F91C57">
        <w:rPr>
          <w:rFonts w:eastAsia="Calibri"/>
          <w:i/>
          <w:iCs/>
        </w:rPr>
        <w:t>These</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names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daughters:</w:t>
      </w:r>
      <w:r w:rsidR="00937F9F">
        <w:rPr>
          <w:rFonts w:eastAsia="Calibri"/>
          <w:i/>
          <w:iCs/>
        </w:rPr>
        <w:t xml:space="preserve"> </w:t>
      </w:r>
      <w:r w:rsidRPr="00F91C57">
        <w:rPr>
          <w:rFonts w:eastAsia="Calibri"/>
          <w:i/>
          <w:iCs/>
        </w:rPr>
        <w:t>Machlah,</w:t>
      </w:r>
      <w:r w:rsidR="00937F9F">
        <w:rPr>
          <w:rFonts w:eastAsia="Calibri"/>
          <w:i/>
          <w:iCs/>
        </w:rPr>
        <w:t xml:space="preserve"> </w:t>
      </w:r>
      <w:r w:rsidRPr="00F91C57">
        <w:rPr>
          <w:rFonts w:eastAsia="Calibri"/>
          <w:i/>
          <w:iCs/>
        </w:rPr>
        <w:t>No’ah,</w:t>
      </w:r>
      <w:r w:rsidR="00937F9F">
        <w:rPr>
          <w:rFonts w:eastAsia="Calibri"/>
          <w:i/>
          <w:iCs/>
        </w:rPr>
        <w:t xml:space="preserve"> </w:t>
      </w:r>
      <w:r w:rsidRPr="00F91C57">
        <w:rPr>
          <w:rFonts w:eastAsia="Calibri"/>
          <w:i/>
          <w:iCs/>
        </w:rPr>
        <w:t>Chaglah,</w:t>
      </w:r>
      <w:r w:rsidR="00937F9F">
        <w:rPr>
          <w:rFonts w:eastAsia="Calibri"/>
          <w:i/>
          <w:iCs/>
        </w:rPr>
        <w:t xml:space="preserve"> </w:t>
      </w:r>
      <w:r w:rsidRPr="00F91C57">
        <w:rPr>
          <w:rFonts w:eastAsia="Calibri"/>
          <w:i/>
          <w:iCs/>
        </w:rPr>
        <w:t>Milkah,</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Tirtzah.</w:t>
      </w:r>
      <w:r w:rsidR="00937F9F">
        <w:rPr>
          <w:rFonts w:eastAsia="Calibri"/>
          <w:i/>
          <w:iCs/>
        </w:rPr>
        <w:t xml:space="preserve"> </w:t>
      </w:r>
      <w:r w:rsidRPr="00F91C57">
        <w:rPr>
          <w:rFonts w:eastAsia="Calibri"/>
          <w:b/>
          <w:bCs/>
          <w:i/>
          <w:iCs/>
        </w:rPr>
        <w:t>2</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stood</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Moses,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Eleazar</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priest</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princes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congregation,</w:t>
      </w:r>
      <w:r w:rsidR="00937F9F">
        <w:rPr>
          <w:rFonts w:eastAsia="Calibri"/>
          <w:i/>
          <w:iCs/>
        </w:rPr>
        <w:t xml:space="preserve"> </w:t>
      </w:r>
      <w:r w:rsidRPr="00F91C57">
        <w:rPr>
          <w:rFonts w:eastAsia="Calibri"/>
          <w:i/>
          <w:iCs/>
        </w:rPr>
        <w:t>at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door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tent</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meeting,</w:t>
      </w:r>
      <w:r w:rsidR="00937F9F">
        <w:rPr>
          <w:rFonts w:eastAsia="Calibri"/>
          <w:i/>
          <w:iCs/>
        </w:rPr>
        <w:t xml:space="preserve"> </w:t>
      </w:r>
      <w:r w:rsidRPr="00F91C57">
        <w:rPr>
          <w:rFonts w:eastAsia="Calibri"/>
          <w:i/>
          <w:iCs/>
        </w:rPr>
        <w:t>saying:</w:t>
      </w:r>
      <w:r w:rsidR="00937F9F">
        <w:rPr>
          <w:rFonts w:eastAsia="Calibri"/>
          <w:i/>
          <w:iCs/>
        </w:rPr>
        <w:t xml:space="preserve"> </w:t>
      </w:r>
      <w:r w:rsidRPr="00F91C57">
        <w:rPr>
          <w:rFonts w:eastAsia="Calibri"/>
          <w:b/>
          <w:bCs/>
          <w:i/>
          <w:iCs/>
        </w:rPr>
        <w:t>3</w:t>
      </w:r>
      <w:r w:rsidR="00937F9F">
        <w:rPr>
          <w:rFonts w:eastAsia="Calibri"/>
          <w:i/>
          <w:iCs/>
        </w:rPr>
        <w:t xml:space="preserve"> </w:t>
      </w:r>
      <w:r w:rsidRPr="00F91C57">
        <w:rPr>
          <w:rFonts w:eastAsia="Calibri"/>
          <w:i/>
          <w:iCs/>
        </w:rPr>
        <w:t>'Our</w:t>
      </w:r>
      <w:r w:rsidR="00937F9F">
        <w:rPr>
          <w:rFonts w:eastAsia="Calibri"/>
          <w:i/>
          <w:iCs/>
        </w:rPr>
        <w:t xml:space="preserve"> </w:t>
      </w:r>
      <w:r w:rsidRPr="00F91C57">
        <w:rPr>
          <w:rFonts w:eastAsia="Calibri"/>
          <w:i/>
          <w:iCs/>
        </w:rPr>
        <w:t>father</w:t>
      </w:r>
      <w:r w:rsidR="00937F9F">
        <w:rPr>
          <w:rFonts w:eastAsia="Calibri"/>
          <w:i/>
          <w:iCs/>
        </w:rPr>
        <w:t xml:space="preserve"> </w:t>
      </w:r>
      <w:r w:rsidRPr="00F91C57">
        <w:rPr>
          <w:rFonts w:eastAsia="Calibri"/>
          <w:i/>
          <w:iCs/>
        </w:rPr>
        <w:t>died</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wilderness,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was</w:t>
      </w:r>
      <w:r w:rsidR="00937F9F">
        <w:rPr>
          <w:rFonts w:eastAsia="Calibri"/>
          <w:i/>
          <w:iCs/>
        </w:rPr>
        <w:t xml:space="preserve"> </w:t>
      </w:r>
      <w:r w:rsidRPr="00F91C57">
        <w:rPr>
          <w:rFonts w:eastAsia="Calibri"/>
          <w:i/>
          <w:iCs/>
        </w:rPr>
        <w:t>not</w:t>
      </w:r>
      <w:r w:rsidR="00937F9F">
        <w:rPr>
          <w:rFonts w:eastAsia="Calibri"/>
          <w:i/>
          <w:iCs/>
        </w:rPr>
        <w:t xml:space="preserve"> </w:t>
      </w:r>
      <w:r w:rsidRPr="00F91C57">
        <w:rPr>
          <w:rFonts w:eastAsia="Calibri"/>
          <w:i/>
          <w:iCs/>
        </w:rPr>
        <w:t>among</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company</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that</w:t>
      </w:r>
      <w:r w:rsidR="00937F9F">
        <w:rPr>
          <w:rFonts w:eastAsia="Calibri"/>
          <w:i/>
          <w:iCs/>
        </w:rPr>
        <w:t xml:space="preserve"> </w:t>
      </w:r>
      <w:r w:rsidRPr="00844BC9">
        <w:rPr>
          <w:rFonts w:eastAsia="Calibri"/>
          <w:i/>
          <w:iCs/>
        </w:rPr>
        <w:t>gathered</w:t>
      </w:r>
      <w:r w:rsidR="00937F9F">
        <w:rPr>
          <w:rFonts w:eastAsia="Calibri"/>
          <w:i/>
          <w:iCs/>
        </w:rPr>
        <w:t xml:space="preserve"> </w:t>
      </w:r>
      <w:r w:rsidRPr="00F91C57">
        <w:rPr>
          <w:rFonts w:eastAsia="Calibri"/>
          <w:i/>
          <w:iCs/>
        </w:rPr>
        <w:t>themselves</w:t>
      </w:r>
      <w:r w:rsidR="00937F9F">
        <w:rPr>
          <w:rFonts w:eastAsia="Calibri"/>
          <w:i/>
          <w:iCs/>
        </w:rPr>
        <w:t xml:space="preserve"> </w:t>
      </w:r>
      <w:r w:rsidRPr="00F91C57">
        <w:rPr>
          <w:rFonts w:eastAsia="Calibri"/>
          <w:i/>
          <w:iCs/>
        </w:rPr>
        <w:t>together</w:t>
      </w:r>
      <w:r w:rsidR="00937F9F">
        <w:rPr>
          <w:rFonts w:eastAsia="Calibri"/>
          <w:i/>
          <w:iCs/>
        </w:rPr>
        <w:t xml:space="preserve"> </w:t>
      </w:r>
      <w:r w:rsidRPr="00F91C57">
        <w:rPr>
          <w:rFonts w:eastAsia="Calibri"/>
          <w:i/>
          <w:iCs/>
        </w:rPr>
        <w:t>against</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company</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Korah,</w:t>
      </w:r>
      <w:r w:rsidR="00937F9F">
        <w:rPr>
          <w:rFonts w:eastAsia="Calibri"/>
          <w:i/>
          <w:iCs/>
        </w:rPr>
        <w:t xml:space="preserve"> </w:t>
      </w:r>
      <w:r w:rsidRPr="00F91C57">
        <w:rPr>
          <w:rFonts w:eastAsia="Calibri"/>
          <w:i/>
          <w:iCs/>
        </w:rPr>
        <w:t>but</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died</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own</w:t>
      </w:r>
      <w:r w:rsidR="00937F9F">
        <w:rPr>
          <w:rFonts w:eastAsia="Calibri"/>
          <w:i/>
          <w:iCs/>
        </w:rPr>
        <w:t xml:space="preserve"> </w:t>
      </w:r>
      <w:r w:rsidRPr="00844BC9">
        <w:rPr>
          <w:rFonts w:eastAsia="Calibri"/>
          <w:i/>
          <w:iCs/>
        </w:rPr>
        <w:t>sin</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had</w:t>
      </w:r>
      <w:r w:rsidR="00937F9F">
        <w:rPr>
          <w:rFonts w:eastAsia="Calibri"/>
          <w:i/>
          <w:iCs/>
        </w:rPr>
        <w:t xml:space="preserve"> </w:t>
      </w:r>
      <w:r w:rsidRPr="00F91C57">
        <w:rPr>
          <w:rFonts w:eastAsia="Calibri"/>
          <w:i/>
          <w:iCs/>
        </w:rPr>
        <w:t>no</w:t>
      </w:r>
      <w:r w:rsidR="00937F9F">
        <w:rPr>
          <w:rFonts w:eastAsia="Calibri"/>
          <w:i/>
          <w:iCs/>
        </w:rPr>
        <w:t xml:space="preserve"> </w:t>
      </w:r>
      <w:r w:rsidRPr="00F91C57">
        <w:rPr>
          <w:rFonts w:eastAsia="Calibri"/>
          <w:i/>
          <w:iCs/>
        </w:rPr>
        <w:t>sons.</w:t>
      </w:r>
      <w:r w:rsidR="00937F9F">
        <w:rPr>
          <w:rFonts w:eastAsia="Calibri"/>
          <w:b/>
          <w:bCs/>
          <w:color w:val="000000"/>
          <w:shd w:val="clear" w:color="auto" w:fill="FFFFFF"/>
        </w:rPr>
        <w:t xml:space="preserve"> </w:t>
      </w:r>
      <w:r w:rsidRPr="00F91C57">
        <w:rPr>
          <w:rFonts w:eastAsia="Calibri"/>
          <w:b/>
          <w:bCs/>
          <w:i/>
          <w:iCs/>
        </w:rPr>
        <w:t>4</w:t>
      </w:r>
      <w:r w:rsidR="00937F9F">
        <w:rPr>
          <w:rFonts w:eastAsia="Calibri"/>
          <w:i/>
          <w:iCs/>
        </w:rPr>
        <w:t xml:space="preserve"> </w:t>
      </w:r>
      <w:r w:rsidRPr="00F91C57">
        <w:rPr>
          <w:rFonts w:eastAsia="Calibri"/>
          <w:i/>
          <w:iCs/>
        </w:rPr>
        <w:t>Why</w:t>
      </w:r>
      <w:r w:rsidR="00937F9F">
        <w:rPr>
          <w:rFonts w:eastAsia="Calibri"/>
          <w:i/>
          <w:iCs/>
        </w:rPr>
        <w:t xml:space="preserve"> </w:t>
      </w:r>
      <w:r w:rsidRPr="00F91C57">
        <w:rPr>
          <w:rFonts w:eastAsia="Calibri"/>
          <w:i/>
          <w:iCs/>
        </w:rPr>
        <w:t>should</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name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our</w:t>
      </w:r>
      <w:r w:rsidR="00937F9F">
        <w:rPr>
          <w:rFonts w:eastAsia="Calibri"/>
          <w:i/>
          <w:iCs/>
        </w:rPr>
        <w:t xml:space="preserve"> </w:t>
      </w:r>
      <w:r w:rsidRPr="00F91C57">
        <w:rPr>
          <w:rFonts w:eastAsia="Calibri"/>
          <w:i/>
          <w:iCs/>
        </w:rPr>
        <w:t>father</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done</w:t>
      </w:r>
      <w:r w:rsidR="00937F9F">
        <w:rPr>
          <w:rFonts w:eastAsia="Calibri"/>
          <w:i/>
          <w:iCs/>
        </w:rPr>
        <w:t xml:space="preserve"> </w:t>
      </w:r>
      <w:r w:rsidRPr="00F91C57">
        <w:rPr>
          <w:rFonts w:eastAsia="Calibri"/>
          <w:i/>
          <w:iCs/>
        </w:rPr>
        <w:t>away</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among</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family,</w:t>
      </w:r>
      <w:r w:rsidR="00937F9F">
        <w:rPr>
          <w:rFonts w:eastAsia="Calibri"/>
          <w:i/>
          <w:iCs/>
        </w:rPr>
        <w:t xml:space="preserve"> </w:t>
      </w:r>
      <w:r w:rsidRPr="00F91C57">
        <w:rPr>
          <w:rFonts w:eastAsia="Calibri"/>
          <w:i/>
          <w:iCs/>
        </w:rPr>
        <w:t>because</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had</w:t>
      </w:r>
      <w:r w:rsidR="00937F9F">
        <w:rPr>
          <w:rFonts w:eastAsia="Calibri"/>
          <w:i/>
          <w:iCs/>
        </w:rPr>
        <w:t xml:space="preserve"> </w:t>
      </w:r>
      <w:r w:rsidRPr="00F91C57">
        <w:rPr>
          <w:rFonts w:eastAsia="Calibri"/>
          <w:i/>
          <w:iCs/>
        </w:rPr>
        <w:t>no</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Give</w:t>
      </w:r>
      <w:r w:rsidR="00937F9F">
        <w:rPr>
          <w:rFonts w:eastAsia="Calibri"/>
          <w:i/>
          <w:iCs/>
        </w:rPr>
        <w:t xml:space="preserve"> </w:t>
      </w:r>
      <w:r w:rsidRPr="00F91C57">
        <w:rPr>
          <w:rFonts w:eastAsia="Calibri"/>
          <w:i/>
          <w:iCs/>
        </w:rPr>
        <w:t>unto</w:t>
      </w:r>
      <w:r w:rsidR="00937F9F">
        <w:rPr>
          <w:rFonts w:eastAsia="Calibri"/>
          <w:i/>
          <w:iCs/>
        </w:rPr>
        <w:t xml:space="preserve"> </w:t>
      </w:r>
      <w:r w:rsidRPr="00F91C57">
        <w:rPr>
          <w:rFonts w:eastAsia="Calibri"/>
          <w:i/>
          <w:iCs/>
        </w:rPr>
        <w:t>us</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possession</w:t>
      </w:r>
      <w:r w:rsidR="00937F9F">
        <w:rPr>
          <w:rFonts w:eastAsia="Calibri"/>
          <w:i/>
          <w:iCs/>
        </w:rPr>
        <w:t xml:space="preserve"> </w:t>
      </w:r>
      <w:r w:rsidRPr="00F91C57">
        <w:rPr>
          <w:rFonts w:eastAsia="Calibri"/>
          <w:i/>
          <w:iCs/>
        </w:rPr>
        <w:t>among</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brethren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our</w:t>
      </w:r>
      <w:r w:rsidR="00937F9F">
        <w:rPr>
          <w:rFonts w:eastAsia="Calibri"/>
          <w:i/>
          <w:iCs/>
        </w:rPr>
        <w:t xml:space="preserve"> </w:t>
      </w:r>
      <w:r w:rsidRPr="00F91C57">
        <w:rPr>
          <w:rFonts w:eastAsia="Calibri"/>
          <w:i/>
          <w:iCs/>
        </w:rPr>
        <w:t>father.'</w:t>
      </w:r>
    </w:p>
    <w:p w14:paraId="33459E34" w14:textId="77777777" w:rsidR="00F91C57" w:rsidRPr="00F91C57" w:rsidRDefault="00F91C57" w:rsidP="00F91C57">
      <w:pPr>
        <w:rPr>
          <w:rFonts w:eastAsia="Calibri"/>
        </w:rPr>
      </w:pPr>
    </w:p>
    <w:p w14:paraId="10D30B72" w14:textId="6818B3E8" w:rsidR="00F91C57" w:rsidRPr="00F91C57" w:rsidRDefault="00F91C57" w:rsidP="00F91C57">
      <w:pPr>
        <w:rPr>
          <w:rFonts w:eastAsia="Calibri"/>
        </w:rPr>
      </w:pP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why</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associated</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Eretz</w:t>
      </w:r>
      <w:r w:rsidR="00937F9F" w:rsidRPr="00844BC9">
        <w:rPr>
          <w:rFonts w:eastAsia="Calibri"/>
        </w:rPr>
        <w:t xml:space="preserve"> </w:t>
      </w:r>
      <w:r w:rsidRPr="00844BC9">
        <w:rPr>
          <w:rFonts w:eastAsia="Calibri"/>
        </w:rPr>
        <w:t>Israel</w:t>
      </w:r>
      <w:r w:rsidRPr="00F91C57">
        <w:rPr>
          <w:rFonts w:eastAsia="Calibri"/>
        </w:rPr>
        <w:t>:</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FAMILY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MENASHE,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SON</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mention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since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already</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Menashe”?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tell</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loved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up”,</w:t>
      </w:r>
      <w:r w:rsidRPr="00F91C57">
        <w:rPr>
          <w:rFonts w:eastAsia="Calibri"/>
          <w:vertAlign w:val="superscript"/>
        </w:rPr>
        <w:footnoteReference w:id="58"/>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‘daughters’</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loved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“Give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possession”.</w:t>
      </w:r>
      <w:r w:rsidRPr="00F91C57">
        <w:rPr>
          <w:rFonts w:eastAsia="Calibri"/>
          <w:vertAlign w:val="superscript"/>
        </w:rPr>
        <w:footnoteReference w:id="59"/>
      </w:r>
    </w:p>
    <w:p w14:paraId="0B6AC861" w14:textId="77777777" w:rsidR="00F91C57" w:rsidRPr="00F91C57" w:rsidRDefault="00F91C57" w:rsidP="00F91C57">
      <w:pPr>
        <w:rPr>
          <w:rFonts w:eastAsia="Calibri"/>
        </w:rPr>
      </w:pPr>
    </w:p>
    <w:p w14:paraId="1A95F6A9" w14:textId="12167AE0" w:rsidR="00F91C57" w:rsidRPr="00F91C57" w:rsidRDefault="00F91C57" w:rsidP="00F91C57">
      <w:pPr>
        <w:ind w:left="288" w:right="288"/>
        <w:rPr>
          <w:rFonts w:eastAsia="Calibri"/>
          <w:i/>
          <w:iCs/>
        </w:rPr>
      </w:pPr>
      <w:r w:rsidRPr="00F91C57">
        <w:rPr>
          <w:rFonts w:eastAsia="Calibri"/>
          <w:b/>
          <w:bCs/>
          <w:i/>
          <w:iCs/>
        </w:rPr>
        <w:t>Devarim</w:t>
      </w:r>
      <w:r w:rsidR="00937F9F">
        <w:rPr>
          <w:rFonts w:eastAsia="Calibri"/>
          <w:b/>
          <w:bCs/>
          <w:i/>
          <w:iCs/>
        </w:rPr>
        <w:t xml:space="preserve"> </w:t>
      </w:r>
      <w:r w:rsidRPr="00F91C57">
        <w:rPr>
          <w:rFonts w:eastAsia="Calibri"/>
          <w:b/>
          <w:bCs/>
          <w:i/>
          <w:iCs/>
        </w:rPr>
        <w:t>(Deuteronomy)</w:t>
      </w:r>
      <w:r w:rsidR="00937F9F">
        <w:rPr>
          <w:rFonts w:eastAsia="Calibri"/>
          <w:b/>
          <w:bCs/>
          <w:i/>
          <w:iCs/>
        </w:rPr>
        <w:t xml:space="preserve"> </w:t>
      </w:r>
      <w:r w:rsidRPr="00F91C57">
        <w:rPr>
          <w:rFonts w:eastAsia="Calibri"/>
          <w:b/>
          <w:bCs/>
          <w:i/>
          <w:iCs/>
        </w:rPr>
        <w:t>33:13-17</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Joseph</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Blessed</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land;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precious</w:t>
      </w:r>
      <w:r w:rsidR="00937F9F">
        <w:rPr>
          <w:rFonts w:eastAsia="Calibri"/>
          <w:i/>
          <w:iCs/>
        </w:rPr>
        <w:t xml:space="preserve"> </w:t>
      </w:r>
      <w:r w:rsidRPr="00F91C57">
        <w:rPr>
          <w:rFonts w:eastAsia="Calibri"/>
          <w:i/>
          <w:iCs/>
        </w:rPr>
        <w:t>things</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heaven</w:t>
      </w:r>
      <w:r w:rsidRPr="00F91C57">
        <w:rPr>
          <w:rFonts w:eastAsia="Calibri"/>
          <w:i/>
          <w:iCs/>
        </w:rPr>
        <w:t>,</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dew,</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deep</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coucheth</w:t>
      </w:r>
      <w:r w:rsidR="00937F9F">
        <w:rPr>
          <w:rFonts w:eastAsia="Calibri"/>
          <w:i/>
          <w:iCs/>
        </w:rPr>
        <w:t xml:space="preserve"> </w:t>
      </w:r>
      <w:r w:rsidRPr="00F91C57">
        <w:rPr>
          <w:rFonts w:eastAsia="Calibri"/>
          <w:i/>
          <w:iCs/>
        </w:rPr>
        <w:t>beneath,</w:t>
      </w:r>
      <w:r w:rsidR="00937F9F">
        <w:rPr>
          <w:rFonts w:eastAsia="Calibri"/>
          <w:i/>
          <w:iCs/>
        </w:rPr>
        <w:t xml:space="preserve"> </w:t>
      </w:r>
      <w:r w:rsidRPr="00F91C57">
        <w:rPr>
          <w:rFonts w:eastAsia="Calibri"/>
          <w:b/>
          <w:bCs/>
          <w:i/>
          <w:iCs/>
        </w:rPr>
        <w:t>14</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precious</w:t>
      </w:r>
      <w:r w:rsidR="00937F9F">
        <w:rPr>
          <w:rFonts w:eastAsia="Calibri"/>
          <w:i/>
          <w:iCs/>
        </w:rPr>
        <w:t xml:space="preserve"> </w:t>
      </w:r>
      <w:r w:rsidRPr="00F91C57">
        <w:rPr>
          <w:rFonts w:eastAsia="Calibri"/>
          <w:i/>
          <w:iCs/>
        </w:rPr>
        <w:t>things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fruits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sun</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precious</w:t>
      </w:r>
      <w:r w:rsidR="00937F9F">
        <w:rPr>
          <w:rFonts w:eastAsia="Calibri"/>
          <w:i/>
          <w:iCs/>
        </w:rPr>
        <w:t xml:space="preserve"> </w:t>
      </w:r>
      <w:r w:rsidRPr="00F91C57">
        <w:rPr>
          <w:rFonts w:eastAsia="Calibri"/>
          <w:i/>
          <w:iCs/>
        </w:rPr>
        <w:t>things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yield</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moons,</w:t>
      </w:r>
      <w:r w:rsidR="00937F9F">
        <w:rPr>
          <w:rFonts w:eastAsia="Calibri"/>
          <w:i/>
          <w:iCs/>
        </w:rPr>
        <w:t xml:space="preserve"> </w:t>
      </w:r>
      <w:r w:rsidRPr="00F91C57">
        <w:rPr>
          <w:rFonts w:eastAsia="Calibri"/>
          <w:b/>
          <w:bCs/>
          <w:i/>
          <w:iCs/>
        </w:rPr>
        <w:t>15</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tops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ancient</w:t>
      </w:r>
      <w:r w:rsidR="00937F9F">
        <w:rPr>
          <w:rFonts w:eastAsia="Calibri"/>
          <w:i/>
          <w:iCs/>
        </w:rPr>
        <w:t xml:space="preserve"> </w:t>
      </w:r>
      <w:r w:rsidRPr="00F91C57">
        <w:rPr>
          <w:rFonts w:eastAsia="Calibri"/>
          <w:i/>
          <w:iCs/>
        </w:rPr>
        <w:t>mountains,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precious</w:t>
      </w:r>
      <w:r w:rsidR="00937F9F">
        <w:rPr>
          <w:rFonts w:eastAsia="Calibri"/>
          <w:i/>
          <w:iCs/>
        </w:rPr>
        <w:t xml:space="preserve"> </w:t>
      </w:r>
      <w:r w:rsidRPr="00F91C57">
        <w:rPr>
          <w:rFonts w:eastAsia="Calibri"/>
          <w:i/>
          <w:iCs/>
        </w:rPr>
        <w:t>things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everlasting</w:t>
      </w:r>
      <w:r w:rsidR="00937F9F">
        <w:rPr>
          <w:rFonts w:eastAsia="Calibri"/>
          <w:i/>
          <w:iCs/>
        </w:rPr>
        <w:t xml:space="preserve"> </w:t>
      </w:r>
      <w:r w:rsidRPr="00F91C57">
        <w:rPr>
          <w:rFonts w:eastAsia="Calibri"/>
          <w:i/>
          <w:iCs/>
        </w:rPr>
        <w:t>hills,</w:t>
      </w:r>
      <w:r w:rsidR="00937F9F">
        <w:rPr>
          <w:rFonts w:eastAsia="Calibri"/>
          <w:i/>
          <w:iCs/>
        </w:rPr>
        <w:t xml:space="preserve"> </w:t>
      </w:r>
      <w:r w:rsidRPr="00F91C57">
        <w:rPr>
          <w:rFonts w:eastAsia="Calibri"/>
          <w:b/>
          <w:bCs/>
          <w:i/>
          <w:iCs/>
        </w:rPr>
        <w:t>16</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precious</w:t>
      </w:r>
      <w:r w:rsidR="00937F9F">
        <w:rPr>
          <w:rFonts w:eastAsia="Calibri"/>
          <w:i/>
          <w:iCs/>
        </w:rPr>
        <w:t xml:space="preserve"> </w:t>
      </w:r>
      <w:r w:rsidRPr="00F91C57">
        <w:rPr>
          <w:rFonts w:eastAsia="Calibri"/>
          <w:i/>
          <w:iCs/>
        </w:rPr>
        <w:t>things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earth</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fullness</w:t>
      </w:r>
      <w:r w:rsidR="00937F9F">
        <w:rPr>
          <w:rFonts w:eastAsia="Calibri"/>
          <w:i/>
          <w:iCs/>
        </w:rPr>
        <w:t xml:space="preserve"> </w:t>
      </w:r>
      <w:r w:rsidRPr="00F91C57">
        <w:rPr>
          <w:rFonts w:eastAsia="Calibri"/>
          <w:i/>
          <w:iCs/>
        </w:rPr>
        <w:t>thereof,</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good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dwelt</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bush;</w:t>
      </w:r>
      <w:r w:rsidR="00937F9F">
        <w:rPr>
          <w:rFonts w:eastAsia="Calibri"/>
          <w:i/>
          <w:iCs/>
        </w:rPr>
        <w:t xml:space="preserve"> </w:t>
      </w:r>
      <w:r w:rsidRPr="00F91C57">
        <w:rPr>
          <w:rFonts w:eastAsia="Calibri"/>
          <w:i/>
          <w:iCs/>
        </w:rPr>
        <w:t>let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blessing</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head</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Joseph</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crown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head</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prince</w:t>
      </w:r>
      <w:r w:rsidR="00937F9F">
        <w:rPr>
          <w:rFonts w:eastAsia="Calibri"/>
          <w:i/>
          <w:iCs/>
        </w:rPr>
        <w:t xml:space="preserve"> </w:t>
      </w:r>
      <w:r w:rsidRPr="00F91C57">
        <w:rPr>
          <w:rFonts w:eastAsia="Calibri"/>
          <w:i/>
          <w:iCs/>
        </w:rPr>
        <w:t>among</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brethren.</w:t>
      </w:r>
      <w:r w:rsidR="00937F9F">
        <w:rPr>
          <w:rFonts w:eastAsia="Calibri"/>
          <w:i/>
          <w:iCs/>
        </w:rPr>
        <w:t xml:space="preserve"> </w:t>
      </w:r>
      <w:r w:rsidRPr="00F91C57">
        <w:rPr>
          <w:rFonts w:eastAsia="Calibri"/>
          <w:b/>
          <w:bCs/>
          <w:i/>
          <w:iCs/>
        </w:rPr>
        <w:t>17</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firstling</w:t>
      </w:r>
      <w:r w:rsidR="00937F9F">
        <w:rPr>
          <w:rFonts w:eastAsia="Calibri"/>
          <w:i/>
          <w:iCs/>
        </w:rPr>
        <w:t xml:space="preserve"> </w:t>
      </w:r>
      <w:r w:rsidRPr="00F91C57">
        <w:rPr>
          <w:rFonts w:eastAsia="Calibri"/>
          <w:i/>
          <w:iCs/>
        </w:rPr>
        <w:t>bullock,</w:t>
      </w:r>
      <w:r w:rsidR="00937F9F">
        <w:rPr>
          <w:rFonts w:eastAsia="Calibri"/>
          <w:i/>
          <w:iCs/>
        </w:rPr>
        <w:t xml:space="preserve"> </w:t>
      </w:r>
      <w:r w:rsidRPr="00F91C57">
        <w:rPr>
          <w:rFonts w:eastAsia="Calibri"/>
          <w:i/>
          <w:iCs/>
        </w:rPr>
        <w:t>majesty</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horns</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horns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wild-ox</w:t>
      </w:r>
      <w:r w:rsidR="00937F9F">
        <w:rPr>
          <w:rFonts w:eastAsia="Calibri"/>
          <w:i/>
          <w:iCs/>
        </w:rPr>
        <w:t xml:space="preserve"> </w:t>
      </w:r>
      <w:r w:rsidRPr="00F91C57">
        <w:rPr>
          <w:rFonts w:eastAsia="Calibri"/>
        </w:rPr>
        <w:t>(</w:t>
      </w:r>
      <w:r w:rsidRPr="00F91C57">
        <w:rPr>
          <w:rFonts w:eastAsia="Calibri"/>
          <w:rtl/>
          <w:lang w:bidi="he-IL"/>
        </w:rPr>
        <w:t>רְאֵם</w:t>
      </w:r>
      <w:r w:rsidRPr="00F91C57">
        <w:rPr>
          <w:rFonts w:eastAsia="Calibri"/>
        </w:rPr>
        <w:t>)</w:t>
      </w:r>
      <w:r w:rsidRPr="00F91C57">
        <w:rPr>
          <w:rFonts w:eastAsia="Calibri"/>
          <w:i/>
          <w:iCs/>
        </w:rPr>
        <w:t>;</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gore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peoples</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even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ends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earth;</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ten</w:t>
      </w:r>
      <w:r w:rsidR="00937F9F">
        <w:rPr>
          <w:rFonts w:eastAsia="Calibri"/>
          <w:i/>
          <w:iCs/>
        </w:rPr>
        <w:t xml:space="preserve"> </w:t>
      </w:r>
      <w:proofErr w:type="gramStart"/>
      <w:r w:rsidRPr="00F91C57">
        <w:rPr>
          <w:rFonts w:eastAsia="Calibri"/>
          <w:i/>
          <w:iCs/>
        </w:rPr>
        <w:t>thousands</w:t>
      </w:r>
      <w:proofErr w:type="gramEnd"/>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Ephraim,</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thousands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Manasseh.</w:t>
      </w:r>
      <w:r w:rsidR="00937F9F">
        <w:rPr>
          <w:rFonts w:eastAsia="Calibri"/>
          <w:i/>
          <w:iCs/>
        </w:rPr>
        <w:t xml:space="preserve"> </w:t>
      </w:r>
    </w:p>
    <w:p w14:paraId="0624832F" w14:textId="77777777" w:rsidR="00F91C57" w:rsidRPr="00F91C57" w:rsidRDefault="00F91C57" w:rsidP="00F91C57">
      <w:pPr>
        <w:rPr>
          <w:rFonts w:eastAsia="Calibri"/>
        </w:rPr>
      </w:pPr>
    </w:p>
    <w:p w14:paraId="41C94C5F" w14:textId="77777777" w:rsidR="00F91C57" w:rsidRPr="00F91C57" w:rsidRDefault="00F91C57" w:rsidP="00F91C57">
      <w:pPr>
        <w:rPr>
          <w:rFonts w:eastAsia="Calibri"/>
        </w:rPr>
      </w:pPr>
      <w:r w:rsidRPr="00F91C57">
        <w:rPr>
          <w:rFonts w:eastAsia="Calibri"/>
        </w:rPr>
        <w:t>Now</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tl/>
          <w:lang w:bidi="he-IL"/>
        </w:rPr>
        <w:t>רְאֵם</w:t>
      </w:r>
      <w:r w:rsidRPr="00F91C57">
        <w:rPr>
          <w:rFonts w:eastAsia="Calibri"/>
        </w:rPr>
        <w: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mythical</w:t>
      </w:r>
      <w:r w:rsidR="00937F9F">
        <w:rPr>
          <w:rFonts w:eastAsia="Calibri"/>
        </w:rPr>
        <w:t xml:space="preserve"> </w:t>
      </w:r>
      <w:r w:rsidRPr="00F91C57">
        <w:rPr>
          <w:rFonts w:eastAsia="Calibri"/>
        </w:rPr>
        <w:t>creature.</w:t>
      </w:r>
      <w:r w:rsidRPr="00F91C57">
        <w:rPr>
          <w:rFonts w:eastAsia="Calibri"/>
          <w:vertAlign w:val="superscript"/>
        </w:rPr>
        <w:footnoteReference w:id="60"/>
      </w:r>
    </w:p>
    <w:p w14:paraId="6283B3BC" w14:textId="77777777" w:rsidR="00F91C57" w:rsidRPr="00F91C57" w:rsidRDefault="00F91C57" w:rsidP="00F91C57">
      <w:pPr>
        <w:rPr>
          <w:rFonts w:eastAsia="Calibri"/>
        </w:rPr>
      </w:pPr>
    </w:p>
    <w:p w14:paraId="719325EF" w14:textId="3BE3307D" w:rsidR="00F91C57" w:rsidRPr="00F91C57" w:rsidRDefault="00F91C57" w:rsidP="00F91C57">
      <w:pPr>
        <w:ind w:left="288" w:right="288"/>
        <w:rPr>
          <w:rFonts w:eastAsia="Calibri"/>
          <w:i/>
          <w:iCs/>
        </w:rPr>
      </w:pPr>
      <w:r w:rsidRPr="00F91C57">
        <w:rPr>
          <w:rFonts w:eastAsia="Calibri"/>
          <w:b/>
          <w:bCs/>
          <w:i/>
          <w:iCs/>
        </w:rPr>
        <w:t>Pirke</w:t>
      </w:r>
      <w:r w:rsidR="00937F9F">
        <w:rPr>
          <w:rFonts w:eastAsia="Calibri"/>
          <w:b/>
          <w:bCs/>
          <w:i/>
          <w:iCs/>
        </w:rPr>
        <w:t xml:space="preserve"> </w:t>
      </w:r>
      <w:r w:rsidRPr="00F91C57">
        <w:rPr>
          <w:rFonts w:eastAsia="Calibri"/>
          <w:b/>
          <w:bCs/>
          <w:i/>
          <w:iCs/>
        </w:rPr>
        <w:t>de</w:t>
      </w:r>
      <w:r w:rsidR="00937F9F">
        <w:rPr>
          <w:rFonts w:eastAsia="Calibri"/>
          <w:b/>
          <w:bCs/>
          <w:i/>
          <w:iCs/>
        </w:rPr>
        <w:t xml:space="preserve"> </w:t>
      </w:r>
      <w:r w:rsidRPr="00F91C57">
        <w:rPr>
          <w:rFonts w:eastAsia="Calibri"/>
          <w:b/>
          <w:bCs/>
          <w:i/>
          <w:iCs/>
        </w:rPr>
        <w:t>Rabbi</w:t>
      </w:r>
      <w:r w:rsidR="00937F9F">
        <w:rPr>
          <w:rFonts w:eastAsia="Calibri"/>
          <w:b/>
          <w:bCs/>
          <w:i/>
          <w:iCs/>
        </w:rPr>
        <w:t xml:space="preserve"> </w:t>
      </w:r>
      <w:r w:rsidRPr="00F91C57">
        <w:rPr>
          <w:rFonts w:eastAsia="Calibri"/>
          <w:b/>
          <w:bCs/>
          <w:i/>
          <w:iCs/>
        </w:rPr>
        <w:t>Eliezer</w:t>
      </w:r>
      <w:r w:rsidR="00937F9F">
        <w:rPr>
          <w:rFonts w:eastAsia="Calibri"/>
          <w:b/>
          <w:bCs/>
          <w:i/>
          <w:iCs/>
        </w:rPr>
        <w:t xml:space="preserve"> </w:t>
      </w:r>
      <w:r w:rsidRPr="00F91C57">
        <w:rPr>
          <w:rFonts w:eastAsia="Calibri"/>
          <w:b/>
          <w:bCs/>
          <w:i/>
          <w:iCs/>
        </w:rPr>
        <w:t>chapter</w:t>
      </w:r>
      <w:r w:rsidR="00937F9F">
        <w:rPr>
          <w:rFonts w:eastAsia="Calibri"/>
          <w:b/>
          <w:bCs/>
          <w:i/>
          <w:iCs/>
        </w:rPr>
        <w:t xml:space="preserve"> </w:t>
      </w:r>
      <w:r w:rsidRPr="00F91C57">
        <w:rPr>
          <w:rFonts w:eastAsia="Calibri"/>
          <w:b/>
          <w:bCs/>
          <w:i/>
          <w:iCs/>
        </w:rPr>
        <w:t>18</w:t>
      </w:r>
      <w:r w:rsidR="00937F9F">
        <w:rPr>
          <w:rFonts w:eastAsia="Calibri"/>
          <w:b/>
          <w:bCs/>
          <w:i/>
          <w:iCs/>
        </w:rPr>
        <w:t xml:space="preserve"> </w:t>
      </w:r>
      <w:r w:rsidRPr="00F91C57">
        <w:rPr>
          <w:rFonts w:eastAsia="Calibri"/>
          <w:i/>
          <w:iCs/>
        </w:rPr>
        <w:t>“But</w:t>
      </w:r>
      <w:r w:rsidR="00937F9F">
        <w:rPr>
          <w:rFonts w:eastAsia="Calibri"/>
          <w:i/>
          <w:iCs/>
        </w:rPr>
        <w:t xml:space="preserve"> </w:t>
      </w:r>
      <w:r w:rsidRPr="00F91C57">
        <w:rPr>
          <w:rFonts w:eastAsia="Calibri"/>
          <w:i/>
          <w:iCs/>
        </w:rPr>
        <w:t>my</w:t>
      </w:r>
      <w:r w:rsidR="00937F9F">
        <w:rPr>
          <w:rFonts w:eastAsia="Calibri"/>
          <w:i/>
          <w:iCs/>
        </w:rPr>
        <w:t xml:space="preserve"> </w:t>
      </w:r>
      <w:r w:rsidRPr="00844BC9">
        <w:rPr>
          <w:rFonts w:eastAsia="Calibri"/>
          <w:i/>
          <w:iCs/>
        </w:rPr>
        <w:t>horn</w:t>
      </w:r>
      <w:r w:rsidR="00937F9F">
        <w:rPr>
          <w:rFonts w:eastAsia="Calibri"/>
          <w:i/>
          <w:iCs/>
        </w:rPr>
        <w:t xml:space="preserve"> </w:t>
      </w:r>
      <w:r w:rsidRPr="00F91C57">
        <w:rPr>
          <w:rFonts w:eastAsia="Calibri"/>
          <w:i/>
          <w:iCs/>
        </w:rPr>
        <w:t>hast</w:t>
      </w:r>
      <w:r w:rsidR="00937F9F">
        <w:rPr>
          <w:rFonts w:eastAsia="Calibri"/>
          <w:i/>
          <w:iCs/>
        </w:rPr>
        <w:t xml:space="preserve"> </w:t>
      </w:r>
      <w:r w:rsidRPr="00F91C57">
        <w:rPr>
          <w:rFonts w:eastAsia="Calibri"/>
          <w:i/>
          <w:iCs/>
        </w:rPr>
        <w:t>thou</w:t>
      </w:r>
      <w:r w:rsidR="00937F9F">
        <w:rPr>
          <w:rFonts w:eastAsia="Calibri"/>
          <w:i/>
          <w:iCs/>
        </w:rPr>
        <w:t xml:space="preserve"> </w:t>
      </w:r>
      <w:r w:rsidRPr="00F91C57">
        <w:rPr>
          <w:rFonts w:eastAsia="Calibri"/>
          <w:i/>
          <w:iCs/>
        </w:rPr>
        <w:t>exalted</w:t>
      </w:r>
      <w:r w:rsidR="00937F9F">
        <w:rPr>
          <w:rFonts w:eastAsia="Calibri"/>
          <w:i/>
          <w:iCs/>
        </w:rPr>
        <w:t xml:space="preserve"> </w:t>
      </w:r>
      <w:r w:rsidRPr="00F91C57">
        <w:rPr>
          <w:rFonts w:eastAsia="Calibri"/>
          <w:i/>
          <w:iCs/>
        </w:rPr>
        <w:t>like</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reem”.</w:t>
      </w:r>
      <w:r w:rsidR="00937F9F">
        <w:rPr>
          <w:rFonts w:eastAsia="Calibri"/>
          <w:i/>
          <w:iCs/>
        </w:rPr>
        <w:t xml:space="preserve"> </w:t>
      </w:r>
      <w:r w:rsidRPr="00F91C57">
        <w:rPr>
          <w:rFonts w:eastAsia="Calibri"/>
          <w:i/>
          <w:iCs/>
        </w:rPr>
        <w:t>Just</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horns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reem</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taller</w:t>
      </w:r>
      <w:r w:rsidR="00937F9F">
        <w:rPr>
          <w:rFonts w:eastAsia="Calibri"/>
          <w:i/>
          <w:iCs/>
        </w:rPr>
        <w:t xml:space="preserve"> </w:t>
      </w:r>
      <w:r w:rsidRPr="00F91C57">
        <w:rPr>
          <w:rFonts w:eastAsia="Calibri"/>
          <w:i/>
          <w:iCs/>
        </w:rPr>
        <w:t>than</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beasts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animals,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gores</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its</w:t>
      </w:r>
      <w:r w:rsidR="00937F9F">
        <w:rPr>
          <w:rFonts w:eastAsia="Calibri"/>
          <w:i/>
          <w:iCs/>
        </w:rPr>
        <w:t xml:space="preserve"> </w:t>
      </w:r>
      <w:r w:rsidRPr="00F91C57">
        <w:rPr>
          <w:rFonts w:eastAsia="Calibri"/>
          <w:i/>
          <w:iCs/>
        </w:rPr>
        <w:t>right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its</w:t>
      </w:r>
      <w:r w:rsidR="00937F9F">
        <w:rPr>
          <w:rFonts w:eastAsia="Calibri"/>
          <w:i/>
          <w:iCs/>
        </w:rPr>
        <w:t xml:space="preserve"> </w:t>
      </w:r>
      <w:r w:rsidRPr="00F91C57">
        <w:rPr>
          <w:rFonts w:eastAsia="Calibri"/>
          <w:i/>
          <w:iCs/>
        </w:rPr>
        <w:t>left,</w:t>
      </w:r>
      <w:r w:rsidR="00937F9F">
        <w:rPr>
          <w:rFonts w:eastAsia="Calibri"/>
          <w:i/>
          <w:iCs/>
        </w:rPr>
        <w:t xml:space="preserve"> </w:t>
      </w:r>
      <w:r w:rsidRPr="00F91C57">
        <w:rPr>
          <w:rFonts w:eastAsia="Calibri"/>
          <w:i/>
          <w:iCs/>
        </w:rPr>
        <w:t>likewise</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Menachem,</w:t>
      </w:r>
      <w:r w:rsidRPr="00F91C57">
        <w:rPr>
          <w:rFonts w:eastAsia="Calibri"/>
          <w:i/>
          <w:iCs/>
          <w:vertAlign w:val="superscript"/>
        </w:rPr>
        <w:footnoteReference w:id="61"/>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'Ammiel,</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Joseph</w:t>
      </w:r>
      <w:r w:rsidRPr="00F91C57">
        <w:rPr>
          <w:rFonts w:eastAsia="Calibri"/>
          <w:i/>
          <w:iCs/>
        </w:rPr>
        <w:t>,</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horns</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taller</w:t>
      </w:r>
      <w:r w:rsidR="00937F9F">
        <w:rPr>
          <w:rFonts w:eastAsia="Calibri"/>
          <w:i/>
          <w:iCs/>
        </w:rPr>
        <w:t xml:space="preserve"> </w:t>
      </w:r>
      <w:r w:rsidRPr="00F91C57">
        <w:rPr>
          <w:rFonts w:eastAsia="Calibri"/>
          <w:i/>
          <w:iCs/>
        </w:rPr>
        <w:t>than</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kings,</w:t>
      </w:r>
      <w:r w:rsidRPr="00F91C57">
        <w:rPr>
          <w:rFonts w:eastAsia="Calibri"/>
          <w:i/>
          <w:iCs/>
          <w:vertAlign w:val="superscript"/>
        </w:rPr>
        <w:footnoteReference w:id="62"/>
      </w:r>
      <w:r w:rsidR="00937F9F">
        <w:rPr>
          <w:rFonts w:eastAsia="Calibri"/>
          <w:i/>
          <w:iCs/>
          <w:vertAlign w:val="superscript"/>
        </w:rPr>
        <w:t xml:space="preserve"> </w:t>
      </w:r>
      <w:r w:rsidRPr="00F91C57">
        <w:rPr>
          <w:rFonts w:eastAsia="Calibri"/>
          <w:i/>
          <w:iCs/>
        </w:rPr>
        <w:t>and</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gore</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future</w:t>
      </w:r>
      <w:r w:rsidR="00937F9F">
        <w:rPr>
          <w:rFonts w:eastAsia="Calibri"/>
          <w:i/>
          <w:iCs/>
        </w:rPr>
        <w:t xml:space="preserve"> </w:t>
      </w:r>
      <w:r w:rsidRPr="00F91C57">
        <w:rPr>
          <w:rFonts w:eastAsia="Calibri"/>
          <w:i/>
          <w:iCs/>
        </w:rPr>
        <w:t>towards</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four</w:t>
      </w:r>
      <w:r w:rsidR="00937F9F">
        <w:rPr>
          <w:rFonts w:eastAsia="Calibri"/>
          <w:i/>
          <w:iCs/>
        </w:rPr>
        <w:t xml:space="preserve"> </w:t>
      </w:r>
      <w:r w:rsidRPr="00F91C57">
        <w:rPr>
          <w:rFonts w:eastAsia="Calibri"/>
          <w:i/>
          <w:iCs/>
        </w:rPr>
        <w:t>comers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heavens</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concerning</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Moses</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verse,</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firstling</w:t>
      </w:r>
      <w:r w:rsidR="00937F9F">
        <w:rPr>
          <w:rFonts w:eastAsia="Calibri"/>
          <w:i/>
          <w:iCs/>
        </w:rPr>
        <w:t xml:space="preserve"> </w:t>
      </w:r>
      <w:r w:rsidRPr="00F91C57">
        <w:rPr>
          <w:rFonts w:eastAsia="Calibri"/>
          <w:i/>
          <w:iCs/>
        </w:rPr>
        <w:t>bullock,</w:t>
      </w:r>
      <w:r w:rsidR="00937F9F">
        <w:rPr>
          <w:rFonts w:eastAsia="Calibri"/>
          <w:i/>
          <w:iCs/>
        </w:rPr>
        <w:t xml:space="preserve"> </w:t>
      </w:r>
      <w:r w:rsidRPr="00F91C57">
        <w:rPr>
          <w:rFonts w:eastAsia="Calibri"/>
          <w:i/>
          <w:iCs/>
        </w:rPr>
        <w:t>majesty</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horns</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horns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reem:</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gore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peoples</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even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ends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earth”.</w:t>
      </w:r>
      <w:r w:rsidRPr="00F91C57">
        <w:rPr>
          <w:rFonts w:eastAsia="Calibri"/>
          <w:i/>
          <w:iCs/>
          <w:vertAlign w:val="superscript"/>
        </w:rPr>
        <w:footnoteReference w:id="63"/>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kings</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rise</w:t>
      </w:r>
      <w:r w:rsidR="00937F9F">
        <w:rPr>
          <w:rFonts w:eastAsia="Calibri"/>
          <w:i/>
          <w:iCs/>
        </w:rPr>
        <w:t xml:space="preserve"> </w:t>
      </w:r>
      <w:r w:rsidRPr="00F91C57">
        <w:rPr>
          <w:rFonts w:eastAsia="Calibri"/>
          <w:i/>
          <w:iCs/>
        </w:rPr>
        <w:t>up</w:t>
      </w:r>
      <w:r w:rsidR="00937F9F">
        <w:rPr>
          <w:rFonts w:eastAsia="Calibri"/>
          <w:i/>
          <w:iCs/>
        </w:rPr>
        <w:t xml:space="preserve"> </w:t>
      </w:r>
      <w:r w:rsidRPr="00F91C57">
        <w:rPr>
          <w:rFonts w:eastAsia="Calibri"/>
          <w:i/>
          <w:iCs/>
        </w:rPr>
        <w:t>against</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slay</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earth</w:t>
      </w:r>
      <w:r w:rsidR="00937F9F">
        <w:rPr>
          <w:rFonts w:eastAsia="Calibri"/>
          <w:i/>
          <w:iCs/>
        </w:rPr>
        <w:t xml:space="preserve"> </w:t>
      </w:r>
      <w:r w:rsidRPr="00F91C57">
        <w:rPr>
          <w:rFonts w:eastAsia="Calibri"/>
          <w:i/>
          <w:iCs/>
        </w:rPr>
        <w:t>set</w:t>
      </w:r>
      <w:r w:rsidR="00937F9F">
        <w:rPr>
          <w:rFonts w:eastAsia="Calibri"/>
          <w:i/>
          <w:iCs/>
        </w:rPr>
        <w:t xml:space="preserve"> </w:t>
      </w:r>
      <w:r w:rsidRPr="00F91C57">
        <w:rPr>
          <w:rFonts w:eastAsia="Calibri"/>
          <w:i/>
          <w:iCs/>
        </w:rPr>
        <w:lastRenderedPageBreak/>
        <w:t>themselves,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rulers</w:t>
      </w:r>
      <w:r w:rsidR="00937F9F">
        <w:rPr>
          <w:rFonts w:eastAsia="Calibri"/>
          <w:i/>
          <w:iCs/>
        </w:rPr>
        <w:t xml:space="preserve"> </w:t>
      </w:r>
      <w:r w:rsidRPr="00F91C57">
        <w:rPr>
          <w:rFonts w:eastAsia="Calibri"/>
          <w:i/>
          <w:iCs/>
        </w:rPr>
        <w:t>(take</w:t>
      </w:r>
      <w:r w:rsidR="00937F9F">
        <w:rPr>
          <w:rFonts w:eastAsia="Calibri"/>
          <w:i/>
          <w:iCs/>
        </w:rPr>
        <w:t xml:space="preserve"> </w:t>
      </w:r>
      <w:r w:rsidRPr="00F91C57">
        <w:rPr>
          <w:rFonts w:eastAsia="Calibri"/>
          <w:i/>
          <w:iCs/>
        </w:rPr>
        <w:t>counsel</w:t>
      </w:r>
      <w:r w:rsidR="00937F9F">
        <w:rPr>
          <w:rFonts w:eastAsia="Calibri"/>
          <w:i/>
          <w:iCs/>
        </w:rPr>
        <w:t xml:space="preserve"> </w:t>
      </w:r>
      <w:r w:rsidRPr="00F91C57">
        <w:rPr>
          <w:rFonts w:eastAsia="Calibri"/>
          <w:i/>
          <w:iCs/>
        </w:rPr>
        <w:t>together)”.</w:t>
      </w:r>
      <w:r w:rsidRPr="00F91C57">
        <w:rPr>
          <w:rFonts w:eastAsia="Calibri"/>
          <w:i/>
          <w:iCs/>
          <w:vertAlign w:val="superscript"/>
        </w:rPr>
        <w:footnoteReference w:id="64"/>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Israel</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Land</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Palestine)</w:t>
      </w:r>
      <w:r w:rsidR="00937F9F">
        <w:rPr>
          <w:rFonts w:eastAsia="Calibri"/>
          <w:i/>
          <w:iCs/>
        </w:rPr>
        <w:t xml:space="preserve"> </w:t>
      </w:r>
      <w:r w:rsidRPr="00F91C57">
        <w:rPr>
          <w:rFonts w:eastAsia="Calibri"/>
          <w:i/>
          <w:iCs/>
        </w:rPr>
        <w:t>(will</w:t>
      </w:r>
      <w:r w:rsidR="00937F9F">
        <w:rPr>
          <w:rFonts w:eastAsia="Calibri"/>
          <w:i/>
          <w:iCs/>
        </w:rPr>
        <w:t xml:space="preserve"> </w:t>
      </w:r>
      <w:r w:rsidRPr="00844BC9">
        <w:rPr>
          <w:rFonts w:eastAsia="Calibri"/>
          <w:i/>
          <w:iCs/>
        </w:rPr>
        <w:t>experience</w:t>
      </w:r>
      <w:r w:rsidRPr="00F91C57">
        <w:rPr>
          <w:rFonts w:eastAsia="Calibri"/>
          <w:i/>
          <w:iCs/>
        </w:rPr>
        <w:t>)</w:t>
      </w:r>
      <w:r w:rsidR="00937F9F">
        <w:rPr>
          <w:rFonts w:eastAsia="Calibri"/>
          <w:i/>
          <w:iCs/>
        </w:rPr>
        <w:t xml:space="preserve"> </w:t>
      </w:r>
      <w:r w:rsidRPr="00F91C57">
        <w:rPr>
          <w:rFonts w:eastAsia="Calibri"/>
          <w:i/>
          <w:iCs/>
        </w:rPr>
        <w:t>great</w:t>
      </w:r>
      <w:r w:rsidR="00937F9F">
        <w:rPr>
          <w:rFonts w:eastAsia="Calibri"/>
          <w:i/>
          <w:iCs/>
        </w:rPr>
        <w:t xml:space="preserve"> </w:t>
      </w:r>
      <w:r w:rsidRPr="00F91C57">
        <w:rPr>
          <w:rFonts w:eastAsia="Calibri"/>
          <w:i/>
          <w:iCs/>
        </w:rPr>
        <w:t>trouble,</w:t>
      </w:r>
      <w:r w:rsidRPr="00F91C57">
        <w:rPr>
          <w:rFonts w:eastAsia="Calibri"/>
          <w:i/>
          <w:iCs/>
          <w:vertAlign w:val="superscript"/>
        </w:rPr>
        <w:t>8</w:t>
      </w:r>
      <w:r w:rsidR="00937F9F">
        <w:rPr>
          <w:rFonts w:eastAsia="Calibri"/>
          <w:i/>
          <w:iCs/>
        </w:rPr>
        <w:t xml:space="preserve"> </w:t>
      </w:r>
      <w:r w:rsidRPr="00F91C57">
        <w:rPr>
          <w:rFonts w:eastAsia="Calibri"/>
          <w:i/>
          <w:iCs/>
        </w:rPr>
        <w:t>but</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their</w:t>
      </w:r>
      <w:r w:rsidR="00937F9F">
        <w:rPr>
          <w:rFonts w:eastAsia="Calibri"/>
          <w:i/>
          <w:iCs/>
        </w:rPr>
        <w:t xml:space="preserve"> </w:t>
      </w:r>
      <w:r w:rsidRPr="00F91C57">
        <w:rPr>
          <w:rFonts w:eastAsia="Calibri"/>
          <w:i/>
          <w:iCs/>
        </w:rPr>
        <w:t>troubles</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like</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green</w:t>
      </w:r>
      <w:r w:rsidR="00937F9F">
        <w:rPr>
          <w:rFonts w:eastAsia="Calibri"/>
          <w:i/>
          <w:iCs/>
        </w:rPr>
        <w:t xml:space="preserve"> </w:t>
      </w:r>
      <w:r w:rsidRPr="00F91C57">
        <w:rPr>
          <w:rFonts w:eastAsia="Calibri"/>
          <w:i/>
          <w:iCs/>
        </w:rPr>
        <w:t>olive,</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am</w:t>
      </w:r>
      <w:r w:rsidR="00937F9F">
        <w:rPr>
          <w:rFonts w:eastAsia="Calibri"/>
          <w:i/>
          <w:iCs/>
        </w:rPr>
        <w:t xml:space="preserve"> </w:t>
      </w:r>
      <w:r w:rsidRPr="00F91C57">
        <w:rPr>
          <w:rFonts w:eastAsia="Calibri"/>
          <w:i/>
          <w:iCs/>
        </w:rPr>
        <w:t>anointed</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fresh</w:t>
      </w:r>
      <w:r w:rsidR="00937F9F">
        <w:rPr>
          <w:rFonts w:eastAsia="Calibri"/>
          <w:i/>
          <w:iCs/>
        </w:rPr>
        <w:t xml:space="preserve"> </w:t>
      </w:r>
      <w:r w:rsidRPr="00F91C57">
        <w:rPr>
          <w:rFonts w:eastAsia="Calibri"/>
          <w:i/>
          <w:iCs/>
        </w:rPr>
        <w:t>oil”.</w:t>
      </w:r>
    </w:p>
    <w:p w14:paraId="35233E95" w14:textId="77777777" w:rsidR="00F91C57" w:rsidRPr="00F91C57" w:rsidRDefault="00F91C57" w:rsidP="00F91C57">
      <w:pPr>
        <w:rPr>
          <w:rFonts w:eastAsia="Calibri"/>
        </w:rPr>
      </w:pPr>
    </w:p>
    <w:p w14:paraId="24249E3E" w14:textId="6DCC7456" w:rsidR="00F91C57" w:rsidRPr="00F91C57" w:rsidRDefault="009D3F60" w:rsidP="00F91C57">
      <w:pPr>
        <w:rPr>
          <w:rFonts w:eastAsia="Calibri"/>
        </w:rPr>
      </w:pPr>
      <w:r w:rsidRPr="00F91C57">
        <w:rPr>
          <w:rFonts w:eastAsia="Calibri"/>
        </w:rPr>
        <w:t>So,</w:t>
      </w:r>
      <w:r w:rsidR="00937F9F">
        <w:rPr>
          <w:rFonts w:eastAsia="Calibri"/>
        </w:rPr>
        <w:t xml:space="preserve"> </w:t>
      </w:r>
      <w:r w:rsidR="00F91C57" w:rsidRPr="00F91C57">
        <w:rPr>
          <w:rFonts w:eastAsia="Calibri"/>
        </w:rPr>
        <w:t>this</w:t>
      </w:r>
      <w:r w:rsidR="00937F9F">
        <w:rPr>
          <w:rFonts w:eastAsia="Calibri"/>
        </w:rPr>
        <w:t xml:space="preserve"> </w:t>
      </w:r>
      <w:r w:rsidR="00F91C57" w:rsidRPr="00F91C57">
        <w:rPr>
          <w:rFonts w:eastAsia="Calibri"/>
        </w:rPr>
        <w:t>ox</w:t>
      </w:r>
      <w:r w:rsidR="00937F9F">
        <w:rPr>
          <w:rFonts w:eastAsia="Calibri"/>
        </w:rPr>
        <w:t xml:space="preserve"> </w:t>
      </w:r>
      <w:r w:rsidR="00F91C57" w:rsidRPr="00F91C57">
        <w:rPr>
          <w:rFonts w:eastAsia="Calibri"/>
        </w:rPr>
        <w:t>has</w:t>
      </w:r>
      <w:r w:rsidR="00937F9F">
        <w:rPr>
          <w:rFonts w:eastAsia="Calibri"/>
        </w:rPr>
        <w:t xml:space="preserve"> </w:t>
      </w:r>
      <w:r w:rsidR="00F91C57" w:rsidRPr="00F91C57">
        <w:rPr>
          <w:rFonts w:eastAsia="Calibri"/>
        </w:rPr>
        <w:t>the</w:t>
      </w:r>
      <w:r w:rsidR="00937F9F">
        <w:rPr>
          <w:rFonts w:eastAsia="Calibri"/>
        </w:rPr>
        <w:t xml:space="preserve"> </w:t>
      </w:r>
      <w:r w:rsidR="00F91C57" w:rsidRPr="00F91C57">
        <w:rPr>
          <w:rFonts w:eastAsia="Calibri"/>
        </w:rPr>
        <w:t>horns</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a</w:t>
      </w:r>
      <w:r w:rsidR="00937F9F">
        <w:rPr>
          <w:rFonts w:eastAsia="Calibri"/>
        </w:rPr>
        <w:t xml:space="preserve"> </w:t>
      </w:r>
      <w:r w:rsidR="00F91C57" w:rsidRPr="00F91C57">
        <w:rPr>
          <w:rFonts w:eastAsia="Calibri"/>
        </w:rPr>
        <w:t>reem,</w:t>
      </w:r>
      <w:r w:rsidR="00937F9F">
        <w:rPr>
          <w:rFonts w:eastAsia="Calibri"/>
        </w:rPr>
        <w:t xml:space="preserve"> </w:t>
      </w:r>
      <w:r w:rsidR="00F91C57" w:rsidRPr="00F91C57">
        <w:rPr>
          <w:rFonts w:eastAsia="Calibri"/>
        </w:rPr>
        <w:t>which</w:t>
      </w:r>
      <w:r w:rsidR="00937F9F">
        <w:rPr>
          <w:rFonts w:eastAsia="Calibri"/>
        </w:rPr>
        <w:t xml:space="preserve"> </w:t>
      </w:r>
      <w:r w:rsidR="00F91C57" w:rsidRPr="00F91C57">
        <w:rPr>
          <w:rFonts w:eastAsia="Calibri"/>
        </w:rPr>
        <w:t>he</w:t>
      </w:r>
      <w:r w:rsidR="00937F9F">
        <w:rPr>
          <w:rFonts w:eastAsia="Calibri"/>
        </w:rPr>
        <w:t xml:space="preserve"> </w:t>
      </w:r>
      <w:r w:rsidR="00F91C57" w:rsidRPr="00F91C57">
        <w:rPr>
          <w:rFonts w:eastAsia="Calibri"/>
        </w:rPr>
        <w:t>will</w:t>
      </w:r>
      <w:r w:rsidR="00937F9F">
        <w:rPr>
          <w:rFonts w:eastAsia="Calibri"/>
        </w:rPr>
        <w:t xml:space="preserve"> </w:t>
      </w:r>
      <w:r w:rsidR="00F91C57" w:rsidRPr="00F91C57">
        <w:rPr>
          <w:rFonts w:eastAsia="Calibri"/>
        </w:rPr>
        <w:t>use</w:t>
      </w:r>
      <w:r w:rsidR="00937F9F">
        <w:rPr>
          <w:rFonts w:eastAsia="Calibri"/>
        </w:rPr>
        <w:t xml:space="preserve"> </w:t>
      </w:r>
      <w:r w:rsidR="00F91C57" w:rsidRPr="00F91C57">
        <w:rPr>
          <w:rFonts w:eastAsia="Calibri"/>
        </w:rPr>
        <w:t>to</w:t>
      </w:r>
      <w:r w:rsidR="00937F9F">
        <w:rPr>
          <w:rFonts w:eastAsia="Calibri"/>
        </w:rPr>
        <w:t xml:space="preserve"> </w:t>
      </w:r>
      <w:r w:rsidR="00F91C57" w:rsidRPr="00F91C57">
        <w:rPr>
          <w:rFonts w:eastAsia="Calibri"/>
        </w:rPr>
        <w:t>gore</w:t>
      </w:r>
      <w:r w:rsidR="00937F9F">
        <w:rPr>
          <w:rFonts w:eastAsia="Calibri"/>
        </w:rPr>
        <w:t xml:space="preserve"> </w:t>
      </w:r>
      <w:r w:rsidR="00F91C57" w:rsidRPr="00F91C57">
        <w:rPr>
          <w:rFonts w:eastAsia="Calibri"/>
        </w:rPr>
        <w:t>the</w:t>
      </w:r>
      <w:r w:rsidR="00937F9F">
        <w:rPr>
          <w:rFonts w:eastAsia="Calibri"/>
        </w:rPr>
        <w:t xml:space="preserve"> </w:t>
      </w:r>
      <w:r w:rsidR="00F91C57" w:rsidRPr="00844BC9">
        <w:rPr>
          <w:rFonts w:eastAsia="Calibri"/>
        </w:rPr>
        <w:t>nations</w:t>
      </w:r>
      <w:r w:rsidR="00F91C57" w:rsidRPr="00F91C57">
        <w:rPr>
          <w:rFonts w:eastAsia="Calibri"/>
        </w:rPr>
        <w:t>.</w:t>
      </w:r>
      <w:r w:rsidR="00937F9F">
        <w:rPr>
          <w:rFonts w:eastAsia="Calibri"/>
        </w:rPr>
        <w:t xml:space="preserve"> </w:t>
      </w:r>
      <w:r w:rsidR="00F91C57" w:rsidRPr="00F91C57">
        <w:rPr>
          <w:rFonts w:eastAsia="Calibri"/>
        </w:rPr>
        <w:t>The</w:t>
      </w:r>
      <w:r w:rsidR="00937F9F">
        <w:rPr>
          <w:rFonts w:eastAsia="Calibri"/>
        </w:rPr>
        <w:t xml:space="preserve"> </w:t>
      </w:r>
      <w:r w:rsidR="00F91C57" w:rsidRPr="00F91C57">
        <w:rPr>
          <w:rFonts w:eastAsia="Calibri"/>
        </w:rPr>
        <w:t>‘son</w:t>
      </w:r>
      <w:r w:rsidR="00937F9F">
        <w:rPr>
          <w:rFonts w:eastAsia="Calibri"/>
        </w:rPr>
        <w:t xml:space="preserve"> </w:t>
      </w:r>
      <w:r w:rsidR="00F91C57" w:rsidRPr="00F91C57">
        <w:rPr>
          <w:rFonts w:eastAsia="Calibri"/>
        </w:rPr>
        <w:t>of</w:t>
      </w:r>
      <w:r w:rsidR="00937F9F">
        <w:rPr>
          <w:rFonts w:eastAsia="Calibri"/>
        </w:rPr>
        <w:t xml:space="preserve"> </w:t>
      </w:r>
      <w:r w:rsidR="00F91C57" w:rsidRPr="00844BC9">
        <w:rPr>
          <w:rFonts w:eastAsia="Calibri"/>
        </w:rPr>
        <w:t>Joseph</w:t>
      </w:r>
      <w:r w:rsidR="00F91C57" w:rsidRPr="00F91C57">
        <w:rPr>
          <w:rFonts w:eastAsia="Calibri"/>
        </w:rPr>
        <w:t>’</w:t>
      </w:r>
      <w:r w:rsidR="00937F9F">
        <w:rPr>
          <w:rFonts w:eastAsia="Calibri"/>
        </w:rPr>
        <w:t xml:space="preserve"> </w:t>
      </w:r>
      <w:r w:rsidR="00F91C57" w:rsidRPr="00F91C57">
        <w:rPr>
          <w:rFonts w:eastAsia="Calibri"/>
        </w:rPr>
        <w:t>is</w:t>
      </w:r>
      <w:r w:rsidR="00937F9F">
        <w:rPr>
          <w:rFonts w:eastAsia="Calibri"/>
        </w:rPr>
        <w:t xml:space="preserve"> </w:t>
      </w:r>
      <w:r w:rsidR="00F91C57" w:rsidRPr="00844BC9">
        <w:rPr>
          <w:rFonts w:eastAsia="Calibri"/>
        </w:rPr>
        <w:t>Mashiach</w:t>
      </w:r>
      <w:r w:rsidR="00937F9F">
        <w:rPr>
          <w:rFonts w:eastAsia="Calibri"/>
        </w:rPr>
        <w:t xml:space="preserve"> </w:t>
      </w:r>
      <w:r w:rsidR="00F91C57" w:rsidRPr="00F91C57">
        <w:rPr>
          <w:rFonts w:eastAsia="Calibri"/>
        </w:rPr>
        <w:t>ben</w:t>
      </w:r>
      <w:r w:rsidR="00937F9F">
        <w:rPr>
          <w:rFonts w:eastAsia="Calibri"/>
        </w:rPr>
        <w:t xml:space="preserve"> </w:t>
      </w:r>
      <w:r w:rsidR="00F91C57" w:rsidRPr="00844BC9">
        <w:rPr>
          <w:rFonts w:eastAsia="Calibri"/>
        </w:rPr>
        <w:t>Yosef</w:t>
      </w:r>
      <w:r w:rsidR="00F91C57" w:rsidRPr="00F91C57">
        <w:rPr>
          <w:rFonts w:eastAsia="Calibri"/>
        </w:rPr>
        <w:t>.</w:t>
      </w:r>
      <w:r w:rsidR="00F91C57" w:rsidRPr="00F91C57">
        <w:rPr>
          <w:rFonts w:eastAsia="Calibri"/>
          <w:vertAlign w:val="superscript"/>
        </w:rPr>
        <w:footnoteReference w:id="65"/>
      </w:r>
      <w:r w:rsidR="00937F9F">
        <w:rPr>
          <w:rFonts w:eastAsia="Calibri"/>
        </w:rPr>
        <w:t xml:space="preserve"> </w:t>
      </w:r>
      <w:r w:rsidR="00F91C57" w:rsidRPr="00844BC9">
        <w:rPr>
          <w:rFonts w:eastAsia="Calibri"/>
        </w:rPr>
        <w:t>Mashiach</w:t>
      </w:r>
      <w:r w:rsidR="00937F9F">
        <w:rPr>
          <w:rFonts w:eastAsia="Calibri"/>
        </w:rPr>
        <w:t xml:space="preserve"> </w:t>
      </w:r>
      <w:r w:rsidR="00F91C57" w:rsidRPr="00F91C57">
        <w:rPr>
          <w:rFonts w:eastAsia="Calibri"/>
        </w:rPr>
        <w:t>ben</w:t>
      </w:r>
      <w:r w:rsidR="00937F9F">
        <w:rPr>
          <w:rFonts w:eastAsia="Calibri"/>
        </w:rPr>
        <w:t xml:space="preserve"> </w:t>
      </w:r>
      <w:r w:rsidR="00F91C57" w:rsidRPr="00844BC9">
        <w:rPr>
          <w:rFonts w:eastAsia="Calibri"/>
        </w:rPr>
        <w:t>Yosef</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said</w:t>
      </w:r>
      <w:r w:rsidR="00937F9F">
        <w:rPr>
          <w:rFonts w:eastAsia="Calibri"/>
        </w:rPr>
        <w:t xml:space="preserve"> </w:t>
      </w:r>
      <w:r w:rsidR="00F91C57" w:rsidRPr="00F91C57">
        <w:rPr>
          <w:rFonts w:eastAsia="Calibri"/>
        </w:rPr>
        <w:t>to</w:t>
      </w:r>
      <w:r w:rsidR="00937F9F">
        <w:rPr>
          <w:rFonts w:eastAsia="Calibri"/>
        </w:rPr>
        <w:t xml:space="preserve"> </w:t>
      </w:r>
      <w:r w:rsidR="00F91C57" w:rsidRPr="00F91C57">
        <w:rPr>
          <w:rFonts w:eastAsia="Calibri"/>
        </w:rPr>
        <w:t>be</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the</w:t>
      </w:r>
      <w:r w:rsidR="00937F9F">
        <w:rPr>
          <w:rFonts w:eastAsia="Calibri"/>
        </w:rPr>
        <w:t xml:space="preserve"> </w:t>
      </w:r>
      <w:r w:rsidR="00F91C57" w:rsidRPr="00844BC9">
        <w:rPr>
          <w:rFonts w:eastAsia="Calibri"/>
        </w:rPr>
        <w:t>tribe</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Ephraim</w:t>
      </w:r>
      <w:r w:rsidR="00937F9F">
        <w:rPr>
          <w:rFonts w:eastAsia="Calibri"/>
        </w:rPr>
        <w:t xml:space="preserve"> </w:t>
      </w:r>
      <w:r w:rsidR="00F91C57" w:rsidRPr="00F91C57">
        <w:rPr>
          <w:rFonts w:eastAsia="Calibri"/>
        </w:rPr>
        <w:t>(son</w:t>
      </w:r>
      <w:r w:rsidR="00937F9F">
        <w:rPr>
          <w:rFonts w:eastAsia="Calibri"/>
        </w:rPr>
        <w:t xml:space="preserve"> </w:t>
      </w:r>
      <w:r w:rsidR="00F91C57" w:rsidRPr="00F91C57">
        <w:rPr>
          <w:rFonts w:eastAsia="Calibri"/>
        </w:rPr>
        <w:t>of</w:t>
      </w:r>
      <w:r w:rsidR="00937F9F">
        <w:rPr>
          <w:rFonts w:eastAsia="Calibri"/>
        </w:rPr>
        <w:t xml:space="preserve"> </w:t>
      </w:r>
      <w:r w:rsidR="00F91C57" w:rsidRPr="00844BC9">
        <w:rPr>
          <w:rFonts w:eastAsia="Calibri"/>
        </w:rPr>
        <w:t>Joseph</w:t>
      </w:r>
      <w:r w:rsidR="00F91C57" w:rsidRPr="00F91C57">
        <w:rPr>
          <w:rFonts w:eastAsia="Calibri"/>
        </w:rPr>
        <w:t>),</w:t>
      </w:r>
      <w:r w:rsidR="00937F9F">
        <w:rPr>
          <w:rFonts w:eastAsia="Calibri"/>
        </w:rPr>
        <w:t xml:space="preserve"> </w:t>
      </w:r>
      <w:r w:rsidR="00F91C57" w:rsidRPr="00F91C57">
        <w:rPr>
          <w:rFonts w:eastAsia="Calibri"/>
        </w:rPr>
        <w:t>and</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also</w:t>
      </w:r>
      <w:r w:rsidR="00937F9F">
        <w:rPr>
          <w:rFonts w:eastAsia="Calibri"/>
        </w:rPr>
        <w:t xml:space="preserve"> </w:t>
      </w:r>
      <w:r w:rsidR="00F91C57" w:rsidRPr="00F91C57">
        <w:rPr>
          <w:rFonts w:eastAsia="Calibri"/>
        </w:rPr>
        <w:t>sometimes</w:t>
      </w:r>
      <w:r w:rsidR="00937F9F">
        <w:rPr>
          <w:rFonts w:eastAsia="Calibri"/>
        </w:rPr>
        <w:t xml:space="preserve"> </w:t>
      </w:r>
      <w:r w:rsidR="00F91C57" w:rsidRPr="00F91C57">
        <w:rPr>
          <w:rFonts w:eastAsia="Calibri"/>
        </w:rPr>
        <w:t>called</w:t>
      </w:r>
      <w:r w:rsidR="00937F9F">
        <w:rPr>
          <w:rFonts w:eastAsia="Calibri"/>
        </w:rPr>
        <w:t xml:space="preserve"> </w:t>
      </w:r>
      <w:r w:rsidR="00F91C57" w:rsidRPr="00844BC9">
        <w:rPr>
          <w:rFonts w:eastAsia="Calibri"/>
        </w:rPr>
        <w:t>Mashiach</w:t>
      </w:r>
      <w:r w:rsidR="00937F9F">
        <w:rPr>
          <w:rFonts w:eastAsia="Calibri"/>
        </w:rPr>
        <w:t xml:space="preserve"> </w:t>
      </w:r>
      <w:r w:rsidR="00F91C57" w:rsidRPr="00F91C57">
        <w:rPr>
          <w:rFonts w:eastAsia="Calibri"/>
        </w:rPr>
        <w:t>ben</w:t>
      </w:r>
      <w:r w:rsidR="00937F9F">
        <w:rPr>
          <w:rFonts w:eastAsia="Calibri"/>
        </w:rPr>
        <w:t xml:space="preserve"> </w:t>
      </w:r>
      <w:r w:rsidR="00F91C57" w:rsidRPr="00F91C57">
        <w:rPr>
          <w:rFonts w:eastAsia="Calibri"/>
        </w:rPr>
        <w:t>Ephraim.</w:t>
      </w:r>
      <w:r w:rsidR="00F91C57" w:rsidRPr="00F91C57">
        <w:rPr>
          <w:rFonts w:eastAsia="Calibri"/>
          <w:vertAlign w:val="superscript"/>
        </w:rPr>
        <w:footnoteReference w:id="66"/>
      </w:r>
      <w:r w:rsidR="00937F9F">
        <w:rPr>
          <w:rFonts w:eastAsia="Calibri"/>
        </w:rPr>
        <w:t xml:space="preserve"> </w:t>
      </w:r>
      <w:r w:rsidR="00F91C57" w:rsidRPr="00F91C57">
        <w:rPr>
          <w:rFonts w:eastAsia="Calibri"/>
        </w:rPr>
        <w:t>He</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magnificent</w:t>
      </w:r>
      <w:r w:rsidR="00937F9F">
        <w:rPr>
          <w:rFonts w:eastAsia="Calibri"/>
        </w:rPr>
        <w:t xml:space="preserve"> </w:t>
      </w:r>
      <w:r w:rsidR="00F91C57" w:rsidRPr="00F91C57">
        <w:rPr>
          <w:rFonts w:eastAsia="Calibri"/>
        </w:rPr>
        <w:t>to</w:t>
      </w:r>
      <w:r w:rsidR="00937F9F">
        <w:rPr>
          <w:rFonts w:eastAsia="Calibri"/>
        </w:rPr>
        <w:t xml:space="preserve"> </w:t>
      </w:r>
      <w:r w:rsidR="00F91C57" w:rsidRPr="00F91C57">
        <w:rPr>
          <w:rFonts w:eastAsia="Calibri"/>
        </w:rPr>
        <w:t>look</w:t>
      </w:r>
      <w:r w:rsidR="00937F9F">
        <w:rPr>
          <w:rFonts w:eastAsia="Calibri"/>
        </w:rPr>
        <w:t xml:space="preserve"> </w:t>
      </w:r>
      <w:r w:rsidR="00F91C57" w:rsidRPr="00F91C57">
        <w:rPr>
          <w:rFonts w:eastAsia="Calibri"/>
        </w:rPr>
        <w:t>at</w:t>
      </w:r>
      <w:r w:rsidR="00937F9F">
        <w:rPr>
          <w:rFonts w:eastAsia="Calibri"/>
        </w:rPr>
        <w:t xml:space="preserve"> </w:t>
      </w:r>
      <w:r w:rsidR="00F91C57" w:rsidRPr="00F91C57">
        <w:rPr>
          <w:rFonts w:eastAsia="Calibri"/>
        </w:rPr>
        <w:t>because</w:t>
      </w:r>
      <w:r w:rsidR="00937F9F">
        <w:rPr>
          <w:rFonts w:eastAsia="Calibri"/>
        </w:rPr>
        <w:t xml:space="preserve"> </w:t>
      </w:r>
      <w:r w:rsidR="00F91C57" w:rsidRPr="00F91C57">
        <w:rPr>
          <w:rFonts w:eastAsia="Calibri"/>
        </w:rPr>
        <w:t>the</w:t>
      </w:r>
      <w:r w:rsidR="00937F9F">
        <w:rPr>
          <w:rFonts w:eastAsia="Calibri"/>
        </w:rPr>
        <w:t xml:space="preserve"> </w:t>
      </w:r>
      <w:r w:rsidR="00F91C57" w:rsidRPr="00844BC9">
        <w:rPr>
          <w:rFonts w:eastAsia="Calibri"/>
        </w:rPr>
        <w:t>horn</w:t>
      </w:r>
      <w:r w:rsidR="00937F9F">
        <w:rPr>
          <w:rFonts w:eastAsia="Calibri"/>
        </w:rPr>
        <w:t xml:space="preserve"> </w:t>
      </w:r>
      <w:r w:rsidR="00F91C57" w:rsidRPr="00F91C57">
        <w:rPr>
          <w:rFonts w:eastAsia="Calibri"/>
        </w:rPr>
        <w:t>are</w:t>
      </w:r>
      <w:r w:rsidR="00937F9F">
        <w:rPr>
          <w:rFonts w:eastAsia="Calibri"/>
        </w:rPr>
        <w:t xml:space="preserve"> </w:t>
      </w:r>
      <w:r w:rsidR="00F91C57" w:rsidRPr="00F91C57">
        <w:rPr>
          <w:rFonts w:eastAsia="Calibri"/>
        </w:rPr>
        <w:t>not</w:t>
      </w:r>
      <w:r w:rsidR="00937F9F">
        <w:rPr>
          <w:rFonts w:eastAsia="Calibri"/>
        </w:rPr>
        <w:t xml:space="preserve"> </w:t>
      </w:r>
      <w:r w:rsidR="00F91C57" w:rsidRPr="00F91C57">
        <w:rPr>
          <w:rFonts w:eastAsia="Calibri"/>
        </w:rPr>
        <w:t>ox</w:t>
      </w:r>
      <w:r w:rsidR="00937F9F">
        <w:rPr>
          <w:rFonts w:eastAsia="Calibri"/>
        </w:rPr>
        <w:t xml:space="preserve"> </w:t>
      </w:r>
      <w:r w:rsidR="00F91C57" w:rsidRPr="00F91C57">
        <w:rPr>
          <w:rFonts w:eastAsia="Calibri"/>
        </w:rPr>
        <w:t>horns,</w:t>
      </w:r>
      <w:r w:rsidR="00937F9F">
        <w:rPr>
          <w:rFonts w:eastAsia="Calibri"/>
        </w:rPr>
        <w:t xml:space="preserve"> </w:t>
      </w:r>
      <w:r w:rsidR="00F91C57" w:rsidRPr="00F91C57">
        <w:rPr>
          <w:rFonts w:eastAsia="Calibri"/>
        </w:rPr>
        <w:t>but</w:t>
      </w:r>
      <w:r w:rsidR="00937F9F">
        <w:rPr>
          <w:rFonts w:eastAsia="Calibri"/>
        </w:rPr>
        <w:t xml:space="preserve"> </w:t>
      </w:r>
      <w:r w:rsidR="00F91C57" w:rsidRPr="00F91C57">
        <w:rPr>
          <w:rFonts w:eastAsia="Calibri"/>
        </w:rPr>
        <w:t>rather</w:t>
      </w:r>
      <w:r w:rsidR="00937F9F">
        <w:rPr>
          <w:rFonts w:eastAsia="Calibri"/>
        </w:rPr>
        <w:t xml:space="preserve"> </w:t>
      </w:r>
      <w:r w:rsidR="00F91C57" w:rsidRPr="00F91C57">
        <w:rPr>
          <w:rFonts w:eastAsia="Calibri"/>
        </w:rPr>
        <w:t>the</w:t>
      </w:r>
      <w:r w:rsidR="00937F9F">
        <w:rPr>
          <w:rFonts w:eastAsia="Calibri"/>
        </w:rPr>
        <w:t xml:space="preserve"> </w:t>
      </w:r>
      <w:r w:rsidR="00F91C57" w:rsidRPr="00F91C57">
        <w:rPr>
          <w:rFonts w:eastAsia="Calibri"/>
        </w:rPr>
        <w:t>horns</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a</w:t>
      </w:r>
      <w:r w:rsidR="00937F9F">
        <w:rPr>
          <w:rFonts w:eastAsia="Calibri"/>
        </w:rPr>
        <w:t xml:space="preserve"> </w:t>
      </w:r>
      <w:r w:rsidR="00F91C57" w:rsidRPr="00F91C57">
        <w:rPr>
          <w:rFonts w:eastAsia="Calibri"/>
        </w:rPr>
        <w:t>reem.</w:t>
      </w:r>
      <w:r w:rsidR="00937F9F">
        <w:rPr>
          <w:rFonts w:eastAsia="Calibri"/>
        </w:rPr>
        <w:t xml:space="preserve"> </w:t>
      </w:r>
      <w:r w:rsidR="00F91C57" w:rsidRPr="00F91C57">
        <w:rPr>
          <w:rFonts w:eastAsia="Calibri"/>
        </w:rPr>
        <w:t>These</w:t>
      </w:r>
      <w:r w:rsidR="00937F9F">
        <w:rPr>
          <w:rFonts w:eastAsia="Calibri"/>
        </w:rPr>
        <w:t xml:space="preserve"> </w:t>
      </w:r>
      <w:r w:rsidR="00F91C57" w:rsidRPr="00F91C57">
        <w:rPr>
          <w:rFonts w:eastAsia="Calibri"/>
        </w:rPr>
        <w:t>horns</w:t>
      </w:r>
      <w:r w:rsidR="00937F9F">
        <w:rPr>
          <w:rFonts w:eastAsia="Calibri"/>
        </w:rPr>
        <w:t xml:space="preserve"> </w:t>
      </w:r>
      <w:r w:rsidR="00F91C57" w:rsidRPr="00F91C57">
        <w:rPr>
          <w:rFonts w:eastAsia="Calibri"/>
        </w:rPr>
        <w:t>are</w:t>
      </w:r>
      <w:r w:rsidR="00937F9F">
        <w:rPr>
          <w:rFonts w:eastAsia="Calibri"/>
        </w:rPr>
        <w:t xml:space="preserve"> </w:t>
      </w:r>
      <w:r w:rsidR="00F91C57" w:rsidRPr="00F91C57">
        <w:rPr>
          <w:rFonts w:eastAsia="Calibri"/>
        </w:rPr>
        <w:t>a</w:t>
      </w:r>
      <w:r w:rsidR="00937F9F">
        <w:rPr>
          <w:rFonts w:eastAsia="Calibri"/>
        </w:rPr>
        <w:t xml:space="preserve"> </w:t>
      </w:r>
      <w:r w:rsidR="00F91C57" w:rsidRPr="00F91C57">
        <w:rPr>
          <w:rFonts w:eastAsia="Calibri"/>
        </w:rPr>
        <w:t>metaphor</w:t>
      </w:r>
      <w:r w:rsidR="00937F9F">
        <w:rPr>
          <w:rFonts w:eastAsia="Calibri"/>
        </w:rPr>
        <w:t xml:space="preserve"> </w:t>
      </w:r>
      <w:r w:rsidR="00F91C57" w:rsidRPr="00F91C57">
        <w:rPr>
          <w:rFonts w:eastAsia="Calibri"/>
        </w:rPr>
        <w:t>for</w:t>
      </w:r>
      <w:r w:rsidR="00937F9F">
        <w:rPr>
          <w:rFonts w:eastAsia="Calibri"/>
        </w:rPr>
        <w:t xml:space="preserve"> </w:t>
      </w:r>
      <w:r w:rsidR="00F91C57" w:rsidRPr="00F91C57">
        <w:rPr>
          <w:rFonts w:eastAsia="Calibri"/>
        </w:rPr>
        <w:t>the</w:t>
      </w:r>
      <w:r w:rsidR="00937F9F">
        <w:rPr>
          <w:rFonts w:eastAsia="Calibri"/>
        </w:rPr>
        <w:t xml:space="preserve"> </w:t>
      </w:r>
      <w:r w:rsidR="00F91C57" w:rsidRPr="00844BC9">
        <w:rPr>
          <w:rFonts w:eastAsia="Calibri"/>
        </w:rPr>
        <w:t>Mashiach</w:t>
      </w:r>
      <w:r w:rsidR="00937F9F">
        <w:rPr>
          <w:rFonts w:eastAsia="Calibri"/>
        </w:rPr>
        <w:t xml:space="preserve"> </w:t>
      </w:r>
      <w:r w:rsidR="00F91C57" w:rsidRPr="00F91C57">
        <w:rPr>
          <w:rFonts w:eastAsia="Calibri"/>
        </w:rPr>
        <w:t>ben</w:t>
      </w:r>
      <w:r w:rsidR="00937F9F">
        <w:rPr>
          <w:rFonts w:eastAsia="Calibri"/>
        </w:rPr>
        <w:t xml:space="preserve"> </w:t>
      </w:r>
      <w:r w:rsidR="00F91C57" w:rsidRPr="00844BC9">
        <w:rPr>
          <w:rFonts w:eastAsia="Calibri"/>
        </w:rPr>
        <w:t>Yosef</w:t>
      </w:r>
      <w:r w:rsidR="00F91C57" w:rsidRPr="00F91C57">
        <w:rPr>
          <w:rFonts w:eastAsia="Calibri"/>
        </w:rPr>
        <w:t>’s</w:t>
      </w:r>
      <w:r w:rsidR="00937F9F">
        <w:rPr>
          <w:rFonts w:eastAsia="Calibri"/>
        </w:rPr>
        <w:t xml:space="preserve"> </w:t>
      </w:r>
      <w:r w:rsidR="00F91C57" w:rsidRPr="00F91C57">
        <w:rPr>
          <w:rFonts w:eastAsia="Calibri"/>
        </w:rPr>
        <w:t>weapon,</w:t>
      </w:r>
      <w:r w:rsidR="00937F9F">
        <w:rPr>
          <w:rFonts w:eastAsia="Calibri"/>
        </w:rPr>
        <w:t xml:space="preserve"> </w:t>
      </w:r>
      <w:r w:rsidR="00F91C57" w:rsidRPr="00F91C57">
        <w:rPr>
          <w:rFonts w:eastAsia="Calibri"/>
        </w:rPr>
        <w:t>which</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Chakma,</w:t>
      </w:r>
      <w:r w:rsidR="00937F9F">
        <w:rPr>
          <w:rFonts w:eastAsia="Calibri"/>
        </w:rPr>
        <w:t xml:space="preserve"> </w:t>
      </w:r>
      <w:r w:rsidR="00F91C57" w:rsidRPr="00F91C57">
        <w:rPr>
          <w:rFonts w:eastAsia="Calibri"/>
        </w:rPr>
        <w:t>wisdom.</w:t>
      </w:r>
      <w:r w:rsidR="00937F9F">
        <w:rPr>
          <w:rFonts w:eastAsia="Calibri"/>
        </w:rPr>
        <w:t xml:space="preserve"> </w:t>
      </w:r>
      <w:r w:rsidR="00F91C57" w:rsidRPr="00F91C57">
        <w:rPr>
          <w:rFonts w:eastAsia="Calibri"/>
        </w:rPr>
        <w:t>When</w:t>
      </w:r>
      <w:r w:rsidR="00937F9F">
        <w:rPr>
          <w:rFonts w:eastAsia="Calibri"/>
        </w:rPr>
        <w:t xml:space="preserve"> </w:t>
      </w:r>
      <w:r w:rsidR="00F91C57" w:rsidRPr="00F91C57">
        <w:rPr>
          <w:rFonts w:eastAsia="Calibri"/>
        </w:rPr>
        <w:t>we</w:t>
      </w:r>
      <w:r w:rsidR="00937F9F">
        <w:rPr>
          <w:rFonts w:eastAsia="Calibri"/>
        </w:rPr>
        <w:t xml:space="preserve"> </w:t>
      </w:r>
      <w:r w:rsidR="00F91C57" w:rsidRPr="00F91C57">
        <w:rPr>
          <w:rFonts w:eastAsia="Calibri"/>
        </w:rPr>
        <w:t>say</w:t>
      </w:r>
      <w:r w:rsidR="00937F9F">
        <w:rPr>
          <w:rFonts w:eastAsia="Calibri"/>
        </w:rPr>
        <w:t xml:space="preserve"> </w:t>
      </w:r>
      <w:r w:rsidR="00F91C57" w:rsidRPr="00F91C57">
        <w:rPr>
          <w:rFonts w:eastAsia="Calibri"/>
        </w:rPr>
        <w:t>that</w:t>
      </w:r>
      <w:r w:rsidR="00937F9F">
        <w:rPr>
          <w:rFonts w:eastAsia="Calibri"/>
        </w:rPr>
        <w:t xml:space="preserve"> </w:t>
      </w:r>
      <w:r w:rsidR="00F91C57" w:rsidRPr="00F91C57">
        <w:rPr>
          <w:rFonts w:eastAsia="Calibri"/>
        </w:rPr>
        <w:t>His</w:t>
      </w:r>
      <w:r w:rsidR="00937F9F">
        <w:rPr>
          <w:rFonts w:eastAsia="Calibri"/>
        </w:rPr>
        <w:t xml:space="preserve"> </w:t>
      </w:r>
      <w:r w:rsidR="00F91C57" w:rsidRPr="00F91C57">
        <w:rPr>
          <w:rFonts w:eastAsia="Calibri"/>
        </w:rPr>
        <w:t>Chakma</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‘beautiful’</w:t>
      </w:r>
      <w:r w:rsidR="00937F9F">
        <w:rPr>
          <w:rFonts w:eastAsia="Calibri"/>
        </w:rPr>
        <w:t xml:space="preserve"> </w:t>
      </w:r>
      <w:r w:rsidR="00F91C57" w:rsidRPr="00F91C57">
        <w:rPr>
          <w:rFonts w:eastAsia="Calibri"/>
        </w:rPr>
        <w:t>we</w:t>
      </w:r>
      <w:r w:rsidR="00937F9F">
        <w:rPr>
          <w:rFonts w:eastAsia="Calibri"/>
        </w:rPr>
        <w:t xml:space="preserve"> </w:t>
      </w:r>
      <w:r w:rsidR="00F91C57" w:rsidRPr="00F91C57">
        <w:rPr>
          <w:rFonts w:eastAsia="Calibri"/>
        </w:rPr>
        <w:t>are</w:t>
      </w:r>
      <w:r w:rsidR="00937F9F">
        <w:rPr>
          <w:rFonts w:eastAsia="Calibri"/>
        </w:rPr>
        <w:t xml:space="preserve"> </w:t>
      </w:r>
      <w:r w:rsidR="00F91C57" w:rsidRPr="00F91C57">
        <w:rPr>
          <w:rFonts w:eastAsia="Calibri"/>
        </w:rPr>
        <w:t>really</w:t>
      </w:r>
      <w:r w:rsidR="00937F9F">
        <w:rPr>
          <w:rFonts w:eastAsia="Calibri"/>
        </w:rPr>
        <w:t xml:space="preserve"> </w:t>
      </w:r>
      <w:r w:rsidR="00F91C57" w:rsidRPr="00F91C57">
        <w:rPr>
          <w:rFonts w:eastAsia="Calibri"/>
        </w:rPr>
        <w:t>saying</w:t>
      </w:r>
      <w:r w:rsidR="00937F9F">
        <w:rPr>
          <w:rFonts w:eastAsia="Calibri"/>
        </w:rPr>
        <w:t xml:space="preserve"> </w:t>
      </w:r>
      <w:r w:rsidR="00F91C57" w:rsidRPr="00F91C57">
        <w:rPr>
          <w:rFonts w:eastAsia="Calibri"/>
        </w:rPr>
        <w:t>that</w:t>
      </w:r>
      <w:r w:rsidR="00937F9F">
        <w:rPr>
          <w:rFonts w:eastAsia="Calibri"/>
        </w:rPr>
        <w:t xml:space="preserve"> </w:t>
      </w:r>
      <w:r w:rsidR="00F91C57" w:rsidRPr="00F91C57">
        <w:rPr>
          <w:rFonts w:eastAsia="Calibri"/>
        </w:rPr>
        <w:t>He</w:t>
      </w:r>
      <w:r w:rsidR="00937F9F">
        <w:rPr>
          <w:rFonts w:eastAsia="Calibri"/>
        </w:rPr>
        <w:t xml:space="preserve"> </w:t>
      </w:r>
      <w:r w:rsidR="00F91C57" w:rsidRPr="00F91C57">
        <w:rPr>
          <w:rFonts w:eastAsia="Calibri"/>
        </w:rPr>
        <w:t>blends</w:t>
      </w:r>
      <w:r w:rsidR="00937F9F">
        <w:rPr>
          <w:rFonts w:eastAsia="Calibri"/>
        </w:rPr>
        <w:t xml:space="preserve"> </w:t>
      </w:r>
      <w:r w:rsidR="00F91C57" w:rsidRPr="00F91C57">
        <w:rPr>
          <w:rFonts w:eastAsia="Calibri"/>
        </w:rPr>
        <w:t>all</w:t>
      </w:r>
      <w:r w:rsidR="00937F9F">
        <w:rPr>
          <w:rFonts w:eastAsia="Calibri"/>
        </w:rPr>
        <w:t xml:space="preserve"> </w:t>
      </w:r>
      <w:r w:rsidR="00F91C57" w:rsidRPr="00F91C57">
        <w:rPr>
          <w:rFonts w:eastAsia="Calibri"/>
        </w:rPr>
        <w:t>areas</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wisdom</w:t>
      </w:r>
      <w:r w:rsidR="00937F9F">
        <w:rPr>
          <w:rFonts w:eastAsia="Calibri"/>
        </w:rPr>
        <w:t xml:space="preserve"> </w:t>
      </w:r>
      <w:r w:rsidR="00F91C57" w:rsidRPr="00F91C57">
        <w:rPr>
          <w:rFonts w:eastAsia="Calibri"/>
        </w:rPr>
        <w:t>together</w:t>
      </w:r>
      <w:r w:rsidR="00937F9F">
        <w:rPr>
          <w:rFonts w:eastAsia="Calibri"/>
        </w:rPr>
        <w:t xml:space="preserve"> </w:t>
      </w:r>
      <w:r w:rsidR="00F91C57" w:rsidRPr="00F91C57">
        <w:rPr>
          <w:rFonts w:eastAsia="Calibri"/>
        </w:rPr>
        <w:t>to</w:t>
      </w:r>
      <w:r w:rsidR="00937F9F">
        <w:rPr>
          <w:rFonts w:eastAsia="Calibri"/>
        </w:rPr>
        <w:t xml:space="preserve"> </w:t>
      </w:r>
      <w:r w:rsidR="00F91C57" w:rsidRPr="00F91C57">
        <w:rPr>
          <w:rFonts w:eastAsia="Calibri"/>
        </w:rPr>
        <w:t>form</w:t>
      </w:r>
      <w:r w:rsidR="00937F9F">
        <w:rPr>
          <w:rFonts w:eastAsia="Calibri"/>
        </w:rPr>
        <w:t xml:space="preserve"> </w:t>
      </w:r>
      <w:r w:rsidR="00F91C57" w:rsidRPr="00F91C57">
        <w:rPr>
          <w:rFonts w:eastAsia="Calibri"/>
        </w:rPr>
        <w:t>a</w:t>
      </w:r>
      <w:r w:rsidR="00937F9F">
        <w:rPr>
          <w:rFonts w:eastAsia="Calibri"/>
        </w:rPr>
        <w:t xml:space="preserve"> </w:t>
      </w:r>
      <w:r w:rsidR="00F91C57" w:rsidRPr="00F91C57">
        <w:rPr>
          <w:rFonts w:eastAsia="Calibri"/>
        </w:rPr>
        <w:t>unified</w:t>
      </w:r>
      <w:r w:rsidR="00937F9F">
        <w:rPr>
          <w:rFonts w:eastAsia="Calibri"/>
        </w:rPr>
        <w:t xml:space="preserve"> </w:t>
      </w:r>
      <w:r w:rsidR="00F91C57" w:rsidRPr="00F91C57">
        <w:rPr>
          <w:rFonts w:eastAsia="Calibri"/>
        </w:rPr>
        <w:t>perspective.</w:t>
      </w:r>
      <w:r w:rsidR="00937F9F">
        <w:rPr>
          <w:rFonts w:eastAsia="Calibri"/>
        </w:rPr>
        <w:t xml:space="preserve"> </w:t>
      </w:r>
      <w:r w:rsidR="00F91C57" w:rsidRPr="00F91C57">
        <w:rPr>
          <w:rFonts w:eastAsia="Calibri"/>
        </w:rPr>
        <w:t>He</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able</w:t>
      </w:r>
      <w:r w:rsidR="00937F9F">
        <w:rPr>
          <w:rFonts w:eastAsia="Calibri"/>
        </w:rPr>
        <w:t xml:space="preserve"> </w:t>
      </w:r>
      <w:r w:rsidR="00F91C57" w:rsidRPr="00F91C57">
        <w:rPr>
          <w:rFonts w:eastAsia="Calibri"/>
        </w:rPr>
        <w:t>to</w:t>
      </w:r>
      <w:r w:rsidR="00937F9F">
        <w:rPr>
          <w:rFonts w:eastAsia="Calibri"/>
        </w:rPr>
        <w:t xml:space="preserve"> </w:t>
      </w:r>
      <w:r w:rsidR="00F91C57" w:rsidRPr="00F91C57">
        <w:rPr>
          <w:rFonts w:eastAsia="Calibri"/>
        </w:rPr>
        <w:t>show</w:t>
      </w:r>
      <w:r w:rsidR="00937F9F">
        <w:rPr>
          <w:rFonts w:eastAsia="Calibri"/>
        </w:rPr>
        <w:t xml:space="preserve"> </w:t>
      </w:r>
      <w:r w:rsidR="00F91C57" w:rsidRPr="00F91C57">
        <w:rPr>
          <w:rFonts w:eastAsia="Calibri"/>
        </w:rPr>
        <w:t>how</w:t>
      </w:r>
      <w:r w:rsidR="00937F9F">
        <w:rPr>
          <w:rFonts w:eastAsia="Calibri"/>
        </w:rPr>
        <w:t xml:space="preserve"> </w:t>
      </w:r>
      <w:r w:rsidR="00F91C57" w:rsidRPr="00F91C57">
        <w:rPr>
          <w:rFonts w:eastAsia="Calibri"/>
        </w:rPr>
        <w:t>all</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reality,</w:t>
      </w:r>
      <w:r w:rsidR="00937F9F">
        <w:rPr>
          <w:rFonts w:eastAsia="Calibri"/>
        </w:rPr>
        <w:t xml:space="preserve"> </w:t>
      </w:r>
      <w:r w:rsidR="00F91C57" w:rsidRPr="00F91C57">
        <w:rPr>
          <w:rFonts w:eastAsia="Calibri"/>
        </w:rPr>
        <w:t>as</w:t>
      </w:r>
      <w:r w:rsidR="00937F9F">
        <w:rPr>
          <w:rFonts w:eastAsia="Calibri"/>
        </w:rPr>
        <w:t xml:space="preserve"> </w:t>
      </w:r>
      <w:r w:rsidR="00F91C57" w:rsidRPr="00F91C57">
        <w:rPr>
          <w:rFonts w:eastAsia="Calibri"/>
        </w:rPr>
        <w:t>evidenced</w:t>
      </w:r>
      <w:r w:rsidR="00937F9F">
        <w:rPr>
          <w:rFonts w:eastAsia="Calibri"/>
        </w:rPr>
        <w:t xml:space="preserve"> </w:t>
      </w:r>
      <w:r w:rsidR="00F91C57" w:rsidRPr="00F91C57">
        <w:rPr>
          <w:rFonts w:eastAsia="Calibri"/>
        </w:rPr>
        <w:t>by</w:t>
      </w:r>
      <w:r w:rsidR="00937F9F">
        <w:rPr>
          <w:rFonts w:eastAsia="Calibri"/>
        </w:rPr>
        <w:t xml:space="preserve"> </w:t>
      </w:r>
      <w:r w:rsidR="00F91C57" w:rsidRPr="00F91C57">
        <w:rPr>
          <w:rFonts w:eastAsia="Calibri"/>
        </w:rPr>
        <w:t>its</w:t>
      </w:r>
      <w:r w:rsidR="00937F9F">
        <w:rPr>
          <w:rFonts w:eastAsia="Calibri"/>
        </w:rPr>
        <w:t xml:space="preserve"> </w:t>
      </w:r>
      <w:r w:rsidR="00F91C57" w:rsidRPr="00F91C57">
        <w:rPr>
          <w:rFonts w:eastAsia="Calibri"/>
        </w:rPr>
        <w:t>wisdom,</w:t>
      </w:r>
      <w:r w:rsidR="00937F9F">
        <w:rPr>
          <w:rFonts w:eastAsia="Calibri"/>
        </w:rPr>
        <w:t xml:space="preserve"> </w:t>
      </w:r>
      <w:r w:rsidR="00F91C57" w:rsidRPr="00F91C57">
        <w:rPr>
          <w:rFonts w:eastAsia="Calibri"/>
        </w:rPr>
        <w:t>fits</w:t>
      </w:r>
      <w:r w:rsidR="00937F9F">
        <w:rPr>
          <w:rFonts w:eastAsia="Calibri"/>
        </w:rPr>
        <w:t xml:space="preserve"> </w:t>
      </w:r>
      <w:r w:rsidR="00F91C57" w:rsidRPr="00F91C57">
        <w:rPr>
          <w:rFonts w:eastAsia="Calibri"/>
        </w:rPr>
        <w:t>together.</w:t>
      </w:r>
      <w:r w:rsidR="00937F9F">
        <w:rPr>
          <w:rFonts w:eastAsia="Calibri"/>
        </w:rPr>
        <w:t xml:space="preserve"> </w:t>
      </w:r>
      <w:r w:rsidR="00F91C57" w:rsidRPr="00844BC9">
        <w:rPr>
          <w:rFonts w:eastAsia="Calibri"/>
        </w:rPr>
        <w:t>Mashiach</w:t>
      </w:r>
      <w:r w:rsidR="00937F9F">
        <w:rPr>
          <w:rFonts w:eastAsia="Calibri"/>
        </w:rPr>
        <w:t xml:space="preserve"> </w:t>
      </w:r>
      <w:r w:rsidR="00F91C57" w:rsidRPr="00F91C57">
        <w:rPr>
          <w:rFonts w:eastAsia="Calibri"/>
        </w:rPr>
        <w:t>ben</w:t>
      </w:r>
      <w:r w:rsidR="00937F9F">
        <w:rPr>
          <w:rFonts w:eastAsia="Calibri"/>
        </w:rPr>
        <w:t xml:space="preserve"> </w:t>
      </w:r>
      <w:r w:rsidR="00F91C57" w:rsidRPr="00844BC9">
        <w:rPr>
          <w:rFonts w:eastAsia="Calibri"/>
        </w:rPr>
        <w:t>Yosef</w:t>
      </w:r>
      <w:r w:rsidR="00937F9F">
        <w:rPr>
          <w:rFonts w:eastAsia="Calibri"/>
        </w:rPr>
        <w:t xml:space="preserve"> </w:t>
      </w:r>
      <w:r w:rsidR="00F91C57" w:rsidRPr="00F91C57">
        <w:rPr>
          <w:rFonts w:eastAsia="Calibri"/>
        </w:rPr>
        <w:t>will</w:t>
      </w:r>
      <w:r w:rsidR="00937F9F">
        <w:rPr>
          <w:rFonts w:eastAsia="Calibri"/>
        </w:rPr>
        <w:t xml:space="preserve"> </w:t>
      </w:r>
      <w:r w:rsidR="00F91C57" w:rsidRPr="00F91C57">
        <w:rPr>
          <w:rFonts w:eastAsia="Calibri"/>
        </w:rPr>
        <w:t>use</w:t>
      </w:r>
      <w:r w:rsidR="00937F9F">
        <w:rPr>
          <w:rFonts w:eastAsia="Calibri"/>
        </w:rPr>
        <w:t xml:space="preserve"> </w:t>
      </w:r>
      <w:r w:rsidR="00F91C57" w:rsidRPr="00F91C57">
        <w:rPr>
          <w:rFonts w:eastAsia="Calibri"/>
        </w:rPr>
        <w:t>his</w:t>
      </w:r>
      <w:r w:rsidR="00937F9F">
        <w:rPr>
          <w:rFonts w:eastAsia="Calibri"/>
        </w:rPr>
        <w:t xml:space="preserve"> </w:t>
      </w:r>
      <w:r w:rsidR="00F91C57" w:rsidRPr="00F91C57">
        <w:rPr>
          <w:rFonts w:eastAsia="Calibri"/>
        </w:rPr>
        <w:t>‘horns’</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wisdom</w:t>
      </w:r>
      <w:r w:rsidR="00937F9F">
        <w:rPr>
          <w:rFonts w:eastAsia="Calibri"/>
        </w:rPr>
        <w:t xml:space="preserve"> </w:t>
      </w:r>
      <w:r w:rsidR="00F91C57" w:rsidRPr="00F91C57">
        <w:rPr>
          <w:rFonts w:eastAsia="Calibri"/>
        </w:rPr>
        <w:t>to</w:t>
      </w:r>
      <w:r w:rsidR="00937F9F">
        <w:rPr>
          <w:rFonts w:eastAsia="Calibri"/>
        </w:rPr>
        <w:t xml:space="preserve"> </w:t>
      </w:r>
      <w:r w:rsidR="00F91C57" w:rsidRPr="00F91C57">
        <w:rPr>
          <w:rFonts w:eastAsia="Calibri"/>
        </w:rPr>
        <w:t>pierce</w:t>
      </w:r>
      <w:r w:rsidR="00937F9F">
        <w:rPr>
          <w:rFonts w:eastAsia="Calibri"/>
        </w:rPr>
        <w:t xml:space="preserve"> </w:t>
      </w:r>
      <w:r w:rsidR="00F91C57" w:rsidRPr="00F91C57">
        <w:rPr>
          <w:rFonts w:eastAsia="Calibri"/>
        </w:rPr>
        <w:t>the</w:t>
      </w:r>
      <w:r w:rsidR="00937F9F">
        <w:rPr>
          <w:rFonts w:eastAsia="Calibri"/>
        </w:rPr>
        <w:t xml:space="preserve"> </w:t>
      </w:r>
      <w:r w:rsidR="00F91C57" w:rsidRPr="00F91C57">
        <w:rPr>
          <w:rFonts w:eastAsia="Calibri"/>
        </w:rPr>
        <w:t>falsehood</w:t>
      </w:r>
      <w:r w:rsidR="00937F9F">
        <w:rPr>
          <w:rFonts w:eastAsia="Calibri"/>
        </w:rPr>
        <w:t xml:space="preserve"> </w:t>
      </w:r>
      <w:r w:rsidR="00F91C57" w:rsidRPr="00F91C57">
        <w:rPr>
          <w:rFonts w:eastAsia="Calibri"/>
        </w:rPr>
        <w:t>of</w:t>
      </w:r>
      <w:r w:rsidR="00937F9F">
        <w:rPr>
          <w:rFonts w:eastAsia="Calibri"/>
        </w:rPr>
        <w:t xml:space="preserve"> </w:t>
      </w:r>
      <w:r w:rsidR="00F91C57" w:rsidRPr="00F91C57">
        <w:rPr>
          <w:rFonts w:eastAsia="Calibri"/>
        </w:rPr>
        <w:t>the</w:t>
      </w:r>
      <w:r w:rsidR="00937F9F">
        <w:rPr>
          <w:rFonts w:eastAsia="Calibri"/>
        </w:rPr>
        <w:t xml:space="preserve"> </w:t>
      </w:r>
      <w:r w:rsidR="00F91C57" w:rsidRPr="00844BC9">
        <w:rPr>
          <w:rFonts w:eastAsia="Calibri"/>
        </w:rPr>
        <w:t>nations</w:t>
      </w:r>
      <w:r w:rsidR="00F91C57" w:rsidRPr="00F91C57">
        <w:rPr>
          <w:rFonts w:eastAsia="Calibri"/>
        </w:rPr>
        <w:t>.</w:t>
      </w:r>
      <w:r w:rsidR="00937F9F">
        <w:rPr>
          <w:rFonts w:eastAsia="Calibri"/>
        </w:rPr>
        <w:t xml:space="preserve"> </w:t>
      </w:r>
      <w:r w:rsidR="00F91C57" w:rsidRPr="00F91C57">
        <w:rPr>
          <w:rFonts w:eastAsia="Calibri"/>
        </w:rPr>
        <w:t>This</w:t>
      </w:r>
      <w:r w:rsidR="00937F9F">
        <w:rPr>
          <w:rFonts w:eastAsia="Calibri"/>
        </w:rPr>
        <w:t xml:space="preserve"> </w:t>
      </w:r>
      <w:r w:rsidR="00F91C57" w:rsidRPr="00F91C57">
        <w:rPr>
          <w:rFonts w:eastAsia="Calibri"/>
        </w:rPr>
        <w:t>is</w:t>
      </w:r>
      <w:r w:rsidR="00937F9F">
        <w:rPr>
          <w:rFonts w:eastAsia="Calibri"/>
        </w:rPr>
        <w:t xml:space="preserve"> </w:t>
      </w:r>
      <w:r w:rsidR="00F91C57" w:rsidRPr="00F91C57">
        <w:rPr>
          <w:rFonts w:eastAsia="Calibri"/>
        </w:rPr>
        <w:t>the</w:t>
      </w:r>
      <w:r w:rsidR="00937F9F">
        <w:rPr>
          <w:rFonts w:eastAsia="Calibri"/>
        </w:rPr>
        <w:t xml:space="preserve"> </w:t>
      </w:r>
      <w:r w:rsidR="00F91C57" w:rsidRPr="00F91C57">
        <w:rPr>
          <w:rFonts w:eastAsia="Calibri"/>
        </w:rPr>
        <w:t>Ohr</w:t>
      </w:r>
      <w:r w:rsidR="00937F9F">
        <w:rPr>
          <w:rFonts w:eastAsia="Calibri"/>
        </w:rPr>
        <w:t xml:space="preserve"> </w:t>
      </w:r>
      <w:r w:rsidR="00F91C57" w:rsidRPr="00F91C57">
        <w:rPr>
          <w:rFonts w:eastAsia="Calibri"/>
        </w:rPr>
        <w:t>Rishon,</w:t>
      </w:r>
      <w:r w:rsidR="00F91C57" w:rsidRPr="00F91C57">
        <w:rPr>
          <w:rFonts w:eastAsia="Calibri"/>
          <w:vertAlign w:val="superscript"/>
        </w:rPr>
        <w:footnoteReference w:id="67"/>
      </w:r>
      <w:r w:rsidR="00937F9F">
        <w:rPr>
          <w:rFonts w:eastAsia="Calibri"/>
        </w:rPr>
        <w:t xml:space="preserve"> </w:t>
      </w:r>
      <w:r w:rsidR="00F91C57" w:rsidRPr="00F91C57">
        <w:rPr>
          <w:rFonts w:eastAsia="Calibri"/>
        </w:rPr>
        <w:t>the</w:t>
      </w:r>
      <w:r w:rsidR="00937F9F">
        <w:rPr>
          <w:rFonts w:eastAsia="Calibri"/>
        </w:rPr>
        <w:t xml:space="preserve"> </w:t>
      </w:r>
      <w:r w:rsidR="00F91C57" w:rsidRPr="00844BC9">
        <w:rPr>
          <w:rFonts w:eastAsia="Calibri"/>
        </w:rPr>
        <w:t>First</w:t>
      </w:r>
      <w:r w:rsidR="00937F9F">
        <w:rPr>
          <w:rFonts w:eastAsia="Calibri"/>
        </w:rPr>
        <w:t xml:space="preserve"> </w:t>
      </w:r>
      <w:r w:rsidR="00F91C57" w:rsidRPr="00F91C57">
        <w:rPr>
          <w:rFonts w:eastAsia="Calibri"/>
        </w:rPr>
        <w:t>Light</w:t>
      </w:r>
      <w:r w:rsidR="00937F9F">
        <w:rPr>
          <w:rFonts w:eastAsia="Calibri"/>
        </w:rPr>
        <w:t xml:space="preserve"> </w:t>
      </w:r>
      <w:r w:rsidR="00F91C57" w:rsidRPr="00F91C57">
        <w:rPr>
          <w:rFonts w:eastAsia="Calibri"/>
        </w:rPr>
        <w:t>or</w:t>
      </w:r>
      <w:r w:rsidR="00937F9F">
        <w:rPr>
          <w:rFonts w:eastAsia="Calibri"/>
        </w:rPr>
        <w:t xml:space="preserve"> </w:t>
      </w:r>
      <w:r w:rsidR="00F91C57" w:rsidRPr="00F91C57">
        <w:rPr>
          <w:rFonts w:eastAsia="Calibri"/>
        </w:rPr>
        <w:t>the</w:t>
      </w:r>
      <w:r w:rsidR="00937F9F">
        <w:rPr>
          <w:rFonts w:eastAsia="Calibri"/>
        </w:rPr>
        <w:t xml:space="preserve"> </w:t>
      </w:r>
      <w:r w:rsidR="00F91C57" w:rsidRPr="00F91C57">
        <w:rPr>
          <w:rFonts w:eastAsia="Calibri"/>
        </w:rPr>
        <w:t>Primordial</w:t>
      </w:r>
      <w:r w:rsidR="00937F9F">
        <w:rPr>
          <w:rFonts w:eastAsia="Calibri"/>
        </w:rPr>
        <w:t xml:space="preserve"> </w:t>
      </w:r>
      <w:r w:rsidR="00F91C57" w:rsidRPr="00F91C57">
        <w:rPr>
          <w:rFonts w:eastAsia="Calibri"/>
        </w:rPr>
        <w:t>Light.</w:t>
      </w:r>
      <w:r w:rsidR="00937F9F">
        <w:rPr>
          <w:rFonts w:eastAsia="Calibri"/>
        </w:rPr>
        <w:t xml:space="preserve">  </w:t>
      </w:r>
    </w:p>
    <w:p w14:paraId="2BD76846" w14:textId="77777777" w:rsidR="00F91C57" w:rsidRPr="00F91C57" w:rsidRDefault="00F91C57" w:rsidP="00F91C57">
      <w:pPr>
        <w:rPr>
          <w:rFonts w:eastAsia="Calibri"/>
        </w:rPr>
      </w:pPr>
    </w:p>
    <w:p w14:paraId="01C7FE4E" w14:textId="76878B6E" w:rsidR="00F91C57" w:rsidRPr="00F91C57" w:rsidRDefault="00F91C57" w:rsidP="00F91C57">
      <w:pPr>
        <w:ind w:left="288" w:right="288"/>
        <w:rPr>
          <w:rFonts w:eastAsia="Calibri"/>
          <w:i/>
          <w:iCs/>
        </w:rPr>
      </w:pPr>
      <w:r w:rsidRPr="00F91C57">
        <w:rPr>
          <w:rFonts w:eastAsia="Calibri"/>
          <w:b/>
          <w:bCs/>
          <w:i/>
          <w:iCs/>
        </w:rPr>
        <w:t>Shemot</w:t>
      </w:r>
      <w:r w:rsidR="00937F9F">
        <w:rPr>
          <w:rFonts w:eastAsia="Calibri"/>
          <w:b/>
          <w:bCs/>
          <w:i/>
          <w:iCs/>
        </w:rPr>
        <w:t xml:space="preserve"> </w:t>
      </w:r>
      <w:r w:rsidRPr="00F91C57">
        <w:rPr>
          <w:rFonts w:eastAsia="Calibri"/>
          <w:b/>
          <w:bCs/>
          <w:i/>
          <w:iCs/>
        </w:rPr>
        <w:t>(</w:t>
      </w:r>
      <w:r w:rsidRPr="00844BC9">
        <w:rPr>
          <w:rFonts w:eastAsia="Calibri"/>
          <w:b/>
          <w:bCs/>
          <w:i/>
          <w:iCs/>
        </w:rPr>
        <w:t>Exodus</w:t>
      </w:r>
      <w:r w:rsidRPr="00F91C57">
        <w:rPr>
          <w:rFonts w:eastAsia="Calibri"/>
          <w:b/>
          <w:bCs/>
          <w:i/>
          <w:iCs/>
        </w:rPr>
        <w:t>)</w:t>
      </w:r>
      <w:r w:rsidR="00937F9F">
        <w:rPr>
          <w:rFonts w:eastAsia="Calibri"/>
          <w:b/>
          <w:bCs/>
          <w:i/>
          <w:iCs/>
        </w:rPr>
        <w:t xml:space="preserve"> </w:t>
      </w:r>
      <w:r w:rsidRPr="00F91C57">
        <w:rPr>
          <w:rFonts w:eastAsia="Calibri"/>
          <w:b/>
          <w:bCs/>
          <w:i/>
          <w:iCs/>
        </w:rPr>
        <w:t>13:19</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Moses</w:t>
      </w:r>
      <w:r w:rsidR="00937F9F">
        <w:rPr>
          <w:rFonts w:eastAsia="Calibri"/>
          <w:i/>
          <w:iCs/>
        </w:rPr>
        <w:t xml:space="preserve"> </w:t>
      </w:r>
      <w:r w:rsidRPr="00F91C57">
        <w:rPr>
          <w:rFonts w:eastAsia="Calibri"/>
          <w:i/>
          <w:iCs/>
        </w:rPr>
        <w:t>took</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bones</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Joseph</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had</w:t>
      </w:r>
      <w:r w:rsidR="00937F9F">
        <w:rPr>
          <w:rFonts w:eastAsia="Calibri"/>
          <w:i/>
          <w:iCs/>
        </w:rPr>
        <w:t xml:space="preserve"> </w:t>
      </w:r>
      <w:r w:rsidRPr="00F91C57">
        <w:rPr>
          <w:rFonts w:eastAsia="Calibri"/>
          <w:i/>
          <w:iCs/>
        </w:rPr>
        <w:t>straitly</w:t>
      </w:r>
      <w:r w:rsidR="00937F9F">
        <w:rPr>
          <w:rFonts w:eastAsia="Calibri"/>
          <w:i/>
          <w:iCs/>
        </w:rPr>
        <w:t xml:space="preserve"> </w:t>
      </w:r>
      <w:r w:rsidRPr="00F91C57">
        <w:rPr>
          <w:rFonts w:eastAsia="Calibri"/>
          <w:i/>
          <w:iCs/>
        </w:rPr>
        <w:t>sworn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children</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Israel,</w:t>
      </w:r>
      <w:r w:rsidR="00937F9F">
        <w:rPr>
          <w:rFonts w:eastAsia="Calibri"/>
          <w:i/>
          <w:iCs/>
        </w:rPr>
        <w:t xml:space="preserve"> </w:t>
      </w:r>
      <w:r w:rsidRPr="00F91C57">
        <w:rPr>
          <w:rFonts w:eastAsia="Calibri"/>
          <w:i/>
          <w:iCs/>
        </w:rPr>
        <w:t>saying,</w:t>
      </w:r>
      <w:r w:rsidR="00937F9F">
        <w:rPr>
          <w:rFonts w:eastAsia="Calibri"/>
          <w:i/>
          <w:iCs/>
        </w:rPr>
        <w:t xml:space="preserve"> </w:t>
      </w:r>
      <w:r w:rsidRPr="00F91C57">
        <w:rPr>
          <w:rFonts w:eastAsia="Calibri"/>
          <w:i/>
          <w:iCs/>
        </w:rPr>
        <w:t>God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surely</w:t>
      </w:r>
      <w:r w:rsidR="00937F9F">
        <w:rPr>
          <w:rFonts w:eastAsia="Calibri"/>
          <w:i/>
          <w:iCs/>
        </w:rPr>
        <w:t xml:space="preserve"> </w:t>
      </w:r>
      <w:r w:rsidRPr="00F91C57">
        <w:rPr>
          <w:rFonts w:eastAsia="Calibri"/>
          <w:i/>
          <w:iCs/>
        </w:rPr>
        <w:t>visit</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ye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carry</w:t>
      </w:r>
      <w:r w:rsidR="00937F9F">
        <w:rPr>
          <w:rFonts w:eastAsia="Calibri"/>
          <w:i/>
          <w:iCs/>
        </w:rPr>
        <w:t xml:space="preserve"> </w:t>
      </w:r>
      <w:r w:rsidRPr="00F91C57">
        <w:rPr>
          <w:rFonts w:eastAsia="Calibri"/>
          <w:i/>
          <w:iCs/>
        </w:rPr>
        <w:t>up</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bones</w:t>
      </w:r>
      <w:r w:rsidR="00937F9F">
        <w:rPr>
          <w:rFonts w:eastAsia="Calibri"/>
          <w:i/>
          <w:iCs/>
        </w:rPr>
        <w:t xml:space="preserve"> </w:t>
      </w:r>
      <w:r w:rsidRPr="00F91C57">
        <w:rPr>
          <w:rFonts w:eastAsia="Calibri"/>
          <w:i/>
          <w:iCs/>
        </w:rPr>
        <w:t>away</w:t>
      </w:r>
      <w:r w:rsidR="00937F9F">
        <w:rPr>
          <w:rFonts w:eastAsia="Calibri"/>
          <w:i/>
          <w:iCs/>
        </w:rPr>
        <w:t xml:space="preserve"> </w:t>
      </w:r>
      <w:r w:rsidRPr="00F91C57">
        <w:rPr>
          <w:rFonts w:eastAsia="Calibri"/>
          <w:i/>
          <w:iCs/>
        </w:rPr>
        <w:t>hence</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you.</w:t>
      </w:r>
    </w:p>
    <w:p w14:paraId="7073A4A4" w14:textId="77777777" w:rsidR="00F91C57" w:rsidRPr="00F91C57" w:rsidRDefault="00F91C57" w:rsidP="00F91C57">
      <w:pPr>
        <w:rPr>
          <w:rFonts w:eastAsia="Calibri"/>
        </w:rPr>
      </w:pPr>
    </w:p>
    <w:p w14:paraId="1F800B2A" w14:textId="4118FD74"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represent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essence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Chakma.</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based</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above</w:t>
      </w:r>
      <w:r w:rsidR="00937F9F">
        <w:rPr>
          <w:rFonts w:eastAsia="Calibri"/>
        </w:rPr>
        <w:t xml:space="preserve"> </w:t>
      </w:r>
      <w:r w:rsidRPr="00F91C57">
        <w:rPr>
          <w:rFonts w:eastAsia="Calibri"/>
        </w:rPr>
        <w:t>pasuk:</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Moses</w:t>
      </w:r>
      <w:r w:rsidR="00937F9F">
        <w:rPr>
          <w:rFonts w:eastAsia="Calibri"/>
        </w:rPr>
        <w:t xml:space="preserve"> </w:t>
      </w:r>
      <w:r w:rsidRPr="00F91C57">
        <w:rPr>
          <w:rFonts w:eastAsia="Calibri"/>
        </w:rPr>
        <w:t>took</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w:t>
      </w:r>
      <w:r w:rsidR="00937F9F">
        <w:rPr>
          <w:rFonts w:eastAsia="Calibri"/>
        </w:rPr>
        <w:t xml:space="preserve"> </w:t>
      </w:r>
      <w:r w:rsidRPr="00F91C57">
        <w:rPr>
          <w:rFonts w:eastAsia="Calibri"/>
          <w:i/>
          <w:iCs/>
        </w:rPr>
        <w:t>"atzamot"</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close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another</w:t>
      </w:r>
      <w:r w:rsidR="00937F9F">
        <w:rPr>
          <w:rFonts w:eastAsia="Calibri"/>
        </w:rPr>
        <w:t xml:space="preserve"> </w:t>
      </w:r>
      <w:r w:rsidRPr="00844BC9">
        <w:rPr>
          <w:rFonts w:eastAsia="Calibri"/>
        </w:rPr>
        <w:t>Hebrew</w:t>
      </w:r>
      <w:r w:rsidR="00937F9F">
        <w:rPr>
          <w:rFonts w:eastAsia="Calibri"/>
        </w:rPr>
        <w:t xml:space="preserve"> </w:t>
      </w:r>
      <w:r w:rsidRPr="00F91C57">
        <w:rPr>
          <w:rFonts w:eastAsia="Calibri"/>
        </w:rPr>
        <w:t>word,</w:t>
      </w:r>
      <w:r w:rsidR="00937F9F">
        <w:rPr>
          <w:rFonts w:eastAsia="Calibri"/>
        </w:rPr>
        <w:t xml:space="preserve"> </w:t>
      </w:r>
      <w:r w:rsidRPr="00F91C57">
        <w:rPr>
          <w:rFonts w:eastAsia="Calibri"/>
          <w:i/>
          <w:iCs/>
        </w:rPr>
        <w:t>"atzmuto,"</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means</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essence</w:t>
      </w:r>
      <w:r w:rsidR="00E337DD">
        <w:rPr>
          <w:rFonts w:eastAsia="Calibri"/>
        </w:rPr>
        <w:t>”.</w:t>
      </w:r>
      <w:r w:rsidR="00937F9F">
        <w:rPr>
          <w:rFonts w:eastAsia="Calibri"/>
        </w:rPr>
        <w:t xml:space="preserve"> </w:t>
      </w:r>
      <w:r w:rsidRPr="00F91C57">
        <w:rPr>
          <w:rFonts w:eastAsia="Calibri"/>
        </w:rPr>
        <w:t>Moses,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took</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i/>
          <w:iCs/>
        </w:rPr>
        <w:t>essence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idea</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forcefully</w:t>
      </w:r>
      <w:r w:rsidR="00937F9F">
        <w:rPr>
          <w:rFonts w:eastAsia="Calibri"/>
        </w:rPr>
        <w:t xml:space="preserve"> </w:t>
      </w:r>
      <w:r w:rsidRPr="00F91C57">
        <w:rPr>
          <w:rFonts w:eastAsia="Calibri"/>
        </w:rPr>
        <w:t>home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Targums</w:t>
      </w:r>
      <w:r w:rsidR="00937F9F">
        <w:rPr>
          <w:rFonts w:eastAsia="Calibri"/>
        </w:rPr>
        <w:t xml:space="preserve"> </w:t>
      </w:r>
      <w:r w:rsidRPr="00F91C57">
        <w:rPr>
          <w:rFonts w:eastAsia="Calibri"/>
        </w:rPr>
        <w:t>to:</w:t>
      </w:r>
    </w:p>
    <w:p w14:paraId="0E38FDBD" w14:textId="77777777" w:rsidR="00F91C57" w:rsidRPr="00F91C57" w:rsidRDefault="00F91C57" w:rsidP="00F91C57">
      <w:pPr>
        <w:rPr>
          <w:rFonts w:eastAsia="Calibri"/>
        </w:rPr>
      </w:pPr>
    </w:p>
    <w:p w14:paraId="3B6AE6F8" w14:textId="6925D230" w:rsidR="00F91C57" w:rsidRPr="00F91C57" w:rsidRDefault="00F91C57" w:rsidP="00F91C57">
      <w:pPr>
        <w:ind w:left="288" w:right="288"/>
        <w:rPr>
          <w:rFonts w:eastAsia="Calibri"/>
          <w:i/>
          <w:iCs/>
        </w:rPr>
      </w:pPr>
      <w:r w:rsidRPr="00F91C57">
        <w:rPr>
          <w:rFonts w:eastAsia="Calibri"/>
          <w:b/>
          <w:bCs/>
          <w:i/>
          <w:iCs/>
        </w:rPr>
        <w:t>Bereshit</w:t>
      </w:r>
      <w:r w:rsidR="00937F9F">
        <w:rPr>
          <w:rFonts w:eastAsia="Calibri"/>
          <w:b/>
          <w:bCs/>
          <w:i/>
          <w:iCs/>
        </w:rPr>
        <w:t xml:space="preserve"> </w:t>
      </w:r>
      <w:r w:rsidRPr="00F91C57">
        <w:rPr>
          <w:rFonts w:eastAsia="Calibri"/>
          <w:b/>
          <w:bCs/>
          <w:i/>
          <w:iCs/>
        </w:rPr>
        <w:t>(Genesis)</w:t>
      </w:r>
      <w:r w:rsidR="00937F9F">
        <w:rPr>
          <w:rFonts w:eastAsia="Calibri"/>
          <w:b/>
          <w:bCs/>
          <w:i/>
          <w:iCs/>
        </w:rPr>
        <w:t xml:space="preserve"> </w:t>
      </w:r>
      <w:r w:rsidRPr="00F91C57">
        <w:rPr>
          <w:rFonts w:eastAsia="Calibri"/>
          <w:b/>
          <w:bCs/>
          <w:i/>
          <w:iCs/>
        </w:rPr>
        <w:t>41:45</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Pharaoh</w:t>
      </w:r>
      <w:r w:rsidR="00937F9F">
        <w:rPr>
          <w:rFonts w:eastAsia="Calibri"/>
          <w:i/>
          <w:iCs/>
        </w:rPr>
        <w:t xml:space="preserve"> </w:t>
      </w:r>
      <w:r w:rsidRPr="00F91C57">
        <w:rPr>
          <w:rFonts w:eastAsia="Calibri"/>
          <w:i/>
          <w:iCs/>
        </w:rPr>
        <w:t>called</w:t>
      </w:r>
      <w:r w:rsidR="00937F9F">
        <w:rPr>
          <w:rFonts w:eastAsia="Calibri"/>
          <w:i/>
          <w:iCs/>
        </w:rPr>
        <w:t xml:space="preserve"> </w:t>
      </w:r>
      <w:r w:rsidRPr="00844BC9">
        <w:rPr>
          <w:rFonts w:eastAsia="Calibri"/>
          <w:i/>
          <w:iCs/>
        </w:rPr>
        <w:t>Joseph</w:t>
      </w:r>
      <w:r w:rsidRPr="00F91C57">
        <w:rPr>
          <w:rFonts w:eastAsia="Calibri"/>
          <w:i/>
          <w:iCs/>
        </w:rPr>
        <w:t>’s</w:t>
      </w:r>
      <w:r w:rsidR="00937F9F">
        <w:rPr>
          <w:rFonts w:eastAsia="Calibri"/>
          <w:i/>
          <w:iCs/>
        </w:rPr>
        <w:t xml:space="preserve"> </w:t>
      </w:r>
      <w:r w:rsidRPr="00844BC9">
        <w:rPr>
          <w:rFonts w:eastAsia="Calibri"/>
          <w:i/>
          <w:iCs/>
        </w:rPr>
        <w:t>name</w:t>
      </w:r>
      <w:r w:rsidR="00937F9F">
        <w:rPr>
          <w:rFonts w:eastAsia="Calibri"/>
          <w:i/>
          <w:iCs/>
        </w:rPr>
        <w:t xml:space="preserve"> </w:t>
      </w:r>
      <w:r w:rsidRPr="00F91C57">
        <w:rPr>
          <w:rFonts w:eastAsia="Calibri"/>
          <w:i/>
          <w:iCs/>
        </w:rPr>
        <w:t>Zaphenath-paneah;</w:t>
      </w:r>
    </w:p>
    <w:p w14:paraId="0F2B917D" w14:textId="77777777" w:rsidR="00F91C57" w:rsidRPr="00F91C57" w:rsidRDefault="00F91C57" w:rsidP="00F91C57">
      <w:pPr>
        <w:rPr>
          <w:rFonts w:eastAsia="Calibri"/>
        </w:rPr>
      </w:pPr>
    </w:p>
    <w:p w14:paraId="15791046" w14:textId="5D18638B" w:rsidR="00F91C57" w:rsidRPr="00F91C57" w:rsidRDefault="00F91C57" w:rsidP="00F91C57">
      <w:pPr>
        <w:rPr>
          <w:rFonts w:eastAsia="Calibri"/>
        </w:rPr>
      </w:pPr>
      <w:r w:rsidRPr="00F91C57">
        <w:rPr>
          <w:rFonts w:eastAsia="Calibri"/>
        </w:rPr>
        <w:t>Targum</w:t>
      </w:r>
      <w:r w:rsidR="00937F9F">
        <w:rPr>
          <w:rFonts w:eastAsia="Calibri"/>
        </w:rPr>
        <w:t xml:space="preserve"> </w:t>
      </w:r>
      <w:r w:rsidRPr="00F91C57">
        <w:rPr>
          <w:rFonts w:eastAsia="Calibri"/>
        </w:rPr>
        <w:t>Onkelos</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meaning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name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whom</w:t>
      </w:r>
      <w:r w:rsidR="00937F9F">
        <w:rPr>
          <w:rFonts w:eastAsia="Calibri"/>
        </w:rPr>
        <w:t xml:space="preserve"> </w:t>
      </w:r>
      <w:r w:rsidRPr="00F91C57">
        <w:rPr>
          <w:rFonts w:eastAsia="Calibri"/>
        </w:rPr>
        <w:t>mysteries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pseudo-Jonathan,</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meaning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name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w:t>
      </w:r>
      <w:r w:rsidRPr="00844BC9">
        <w:rPr>
          <w:rFonts w:eastAsia="Calibri"/>
        </w:rPr>
        <w:t>one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reveals</w:t>
      </w:r>
      <w:r w:rsidR="00937F9F">
        <w:rPr>
          <w:rFonts w:eastAsia="Calibri"/>
        </w:rPr>
        <w:t xml:space="preserve"> </w:t>
      </w:r>
      <w:r w:rsidRPr="00F91C57">
        <w:rPr>
          <w:rFonts w:eastAsia="Calibri"/>
        </w:rPr>
        <w:t>mysteries";</w:t>
      </w:r>
      <w:r w:rsidRPr="00F91C57">
        <w:rPr>
          <w:rFonts w:eastAsia="Calibri"/>
          <w:vertAlign w:val="superscript"/>
        </w:rPr>
        <w:footnoteReference w:id="68"/>
      </w:r>
      <w:r w:rsidR="00937F9F">
        <w:rPr>
          <w:rFonts w:eastAsia="Calibri"/>
        </w:rPr>
        <w:t xml:space="preserve"> </w:t>
      </w:r>
      <w:r w:rsidRPr="00F91C57">
        <w:rPr>
          <w:rFonts w:eastAsia="Calibri"/>
        </w:rPr>
        <w:t>Josephus,</w:t>
      </w:r>
      <w:r w:rsidRPr="00F91C57">
        <w:rPr>
          <w:rFonts w:eastAsia="Calibri"/>
          <w:vertAlign w:val="superscript"/>
        </w:rPr>
        <w:footnoteReference w:id="69"/>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finder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mysteries".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mysteries</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primordial</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Moshe</w:t>
      </w:r>
      <w:r w:rsidR="00937F9F">
        <w:rPr>
          <w:rFonts w:eastAsia="Calibri"/>
        </w:rPr>
        <w:t xml:space="preserve"> </w:t>
      </w:r>
      <w:r w:rsidRPr="00F91C57">
        <w:rPr>
          <w:rFonts w:eastAsia="Calibri"/>
        </w:rPr>
        <w:t>took</w:t>
      </w:r>
      <w:r w:rsidR="00937F9F">
        <w:rPr>
          <w:rFonts w:eastAsia="Calibri"/>
        </w:rPr>
        <w:t xml:space="preserve"> </w:t>
      </w:r>
      <w:r w:rsidRPr="00844BC9">
        <w:rPr>
          <w:rFonts w:eastAsia="Calibri"/>
        </w:rPr>
        <w:t>out</w:t>
      </w:r>
      <w:r w:rsidR="00937F9F" w:rsidRPr="00844BC9">
        <w:rPr>
          <w:rFonts w:eastAsia="Calibri"/>
        </w:rPr>
        <w:t xml:space="preserve"> </w:t>
      </w:r>
      <w:r w:rsidRPr="00844BC9">
        <w:rPr>
          <w:rFonts w:eastAsia="Calibri"/>
        </w:rPr>
        <w:t>of</w:t>
      </w:r>
      <w:r w:rsidR="00937F9F" w:rsidRPr="00844BC9">
        <w:rPr>
          <w:rFonts w:eastAsia="Calibri"/>
        </w:rPr>
        <w:t xml:space="preserve"> </w:t>
      </w:r>
      <w:r w:rsidRPr="00844BC9">
        <w:rPr>
          <w:rFonts w:eastAsia="Calibri"/>
        </w:rPr>
        <w:t>Egypt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illustrated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Chazal,</w:t>
      </w:r>
      <w:r w:rsidR="00937F9F">
        <w:rPr>
          <w:rFonts w:eastAsia="Calibri"/>
        </w:rPr>
        <w:t xml:space="preserve"> </w:t>
      </w:r>
      <w:r w:rsidRPr="00844BC9">
        <w:rPr>
          <w:rFonts w:eastAsia="Calibri"/>
        </w:rPr>
        <w:t>speaking</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Kriat</w:t>
      </w:r>
      <w:r w:rsidR="00937F9F">
        <w:rPr>
          <w:rFonts w:eastAsia="Calibri"/>
        </w:rPr>
        <w:t xml:space="preserve"> </w:t>
      </w:r>
      <w:r w:rsidRPr="00F91C57">
        <w:rPr>
          <w:rFonts w:eastAsia="Calibri"/>
        </w:rPr>
        <w:t>Yam</w:t>
      </w:r>
      <w:r w:rsidR="00937F9F">
        <w:rPr>
          <w:rFonts w:eastAsia="Calibri"/>
        </w:rPr>
        <w:t xml:space="preserve"> </w:t>
      </w:r>
      <w:r w:rsidRPr="00F91C57">
        <w:rPr>
          <w:rFonts w:eastAsia="Calibri"/>
        </w:rPr>
        <w:t>Suf,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splitting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Reed</w:t>
      </w:r>
      <w:r w:rsidR="00937F9F">
        <w:rPr>
          <w:rFonts w:eastAsia="Calibri"/>
        </w:rPr>
        <w:t xml:space="preserve"> </w:t>
      </w:r>
      <w:r w:rsidRPr="00F91C57">
        <w:rPr>
          <w:rFonts w:eastAsia="Calibri"/>
        </w:rPr>
        <w:t>Sea,</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said:</w:t>
      </w:r>
    </w:p>
    <w:p w14:paraId="6072192E" w14:textId="77777777" w:rsidR="00F91C57" w:rsidRPr="00F91C57" w:rsidRDefault="00F91C57" w:rsidP="00F91C57">
      <w:pPr>
        <w:rPr>
          <w:rFonts w:eastAsia="Calibri"/>
        </w:rPr>
      </w:pPr>
    </w:p>
    <w:p w14:paraId="143CEC0E" w14:textId="15769A79" w:rsidR="00F91C57" w:rsidRPr="00F91C57" w:rsidRDefault="00F91C57" w:rsidP="00F91C57">
      <w:pPr>
        <w:ind w:left="288" w:right="288"/>
        <w:rPr>
          <w:rFonts w:eastAsia="Calibri"/>
          <w:i/>
          <w:iCs/>
        </w:rPr>
      </w:pPr>
      <w:r w:rsidRPr="00F91C57">
        <w:rPr>
          <w:rFonts w:eastAsia="Calibri"/>
          <w:b/>
          <w:bCs/>
          <w:i/>
          <w:iCs/>
        </w:rPr>
        <w:t>Mechilta</w:t>
      </w:r>
      <w:r w:rsidR="00937F9F">
        <w:rPr>
          <w:rFonts w:eastAsia="Calibri"/>
          <w:b/>
          <w:bCs/>
          <w:i/>
          <w:iCs/>
        </w:rPr>
        <w:t xml:space="preserve"> </w:t>
      </w:r>
      <w:r w:rsidRPr="00F91C57">
        <w:rPr>
          <w:rFonts w:eastAsia="Calibri"/>
          <w:b/>
          <w:bCs/>
          <w:i/>
          <w:iCs/>
        </w:rPr>
        <w:t>Shemot</w:t>
      </w:r>
      <w:r w:rsidR="00937F9F">
        <w:rPr>
          <w:rFonts w:eastAsia="Calibri"/>
          <w:b/>
          <w:bCs/>
          <w:i/>
          <w:iCs/>
        </w:rPr>
        <w:t xml:space="preserve"> </w:t>
      </w:r>
      <w:r w:rsidRPr="00F91C57">
        <w:rPr>
          <w:rFonts w:eastAsia="Calibri"/>
          <w:b/>
          <w:bCs/>
          <w:i/>
          <w:iCs/>
        </w:rPr>
        <w:t>15:2</w:t>
      </w:r>
      <w:r w:rsidR="00937F9F">
        <w:rPr>
          <w:rFonts w:eastAsia="Calibri"/>
          <w:b/>
          <w:bCs/>
          <w:i/>
          <w:iCs/>
        </w:rPr>
        <w:t xml:space="preserve"> </w:t>
      </w:r>
      <w:r w:rsidRPr="00F91C57">
        <w:rPr>
          <w:rFonts w:eastAsia="Calibri"/>
          <w:i/>
          <w:iCs/>
        </w:rPr>
        <w:t>At</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time</w:t>
      </w:r>
      <w:r w:rsidR="00937F9F">
        <w:rPr>
          <w:rFonts w:eastAsia="Calibri"/>
          <w:i/>
          <w:iCs/>
        </w:rPr>
        <w:t xml:space="preserve"> </w:t>
      </w:r>
      <w:r w:rsidRPr="00F91C57">
        <w:rPr>
          <w:rFonts w:eastAsia="Calibri"/>
          <w:i/>
          <w:iCs/>
        </w:rPr>
        <w:t>of</w:t>
      </w:r>
      <w:r w:rsidR="00937F9F">
        <w:rPr>
          <w:rFonts w:eastAsia="Calibri"/>
          <w:i/>
          <w:iCs/>
        </w:rPr>
        <w:t xml:space="preserve"> </w:t>
      </w:r>
      <w:r w:rsidR="009D3F60" w:rsidRPr="00F91C57">
        <w:rPr>
          <w:rFonts w:eastAsia="Calibri"/>
          <w:i/>
          <w:iCs/>
        </w:rPr>
        <w:t>Keriat</w:t>
      </w:r>
      <w:r w:rsidR="00937F9F">
        <w:rPr>
          <w:rFonts w:eastAsia="Calibri"/>
          <w:i/>
          <w:iCs/>
        </w:rPr>
        <w:t xml:space="preserve"> </w:t>
      </w:r>
      <w:r w:rsidRPr="00F91C57">
        <w:rPr>
          <w:rFonts w:eastAsia="Calibri"/>
          <w:i/>
          <w:iCs/>
        </w:rPr>
        <w:t>Yam</w:t>
      </w:r>
      <w:r w:rsidR="00937F9F">
        <w:rPr>
          <w:rFonts w:eastAsia="Calibri"/>
          <w:i/>
          <w:iCs/>
        </w:rPr>
        <w:t xml:space="preserve"> </w:t>
      </w:r>
      <w:r w:rsidRPr="00F91C57">
        <w:rPr>
          <w:rFonts w:eastAsia="Calibri"/>
          <w:i/>
          <w:iCs/>
        </w:rPr>
        <w:t>Suf,</w:t>
      </w:r>
      <w:r w:rsidR="00937F9F">
        <w:rPr>
          <w:rFonts w:eastAsia="Calibri"/>
          <w:i/>
          <w:iCs/>
        </w:rPr>
        <w:t xml:space="preserve"> </w:t>
      </w:r>
      <w:r w:rsidRPr="00F91C57">
        <w:rPr>
          <w:rFonts w:eastAsia="Calibri"/>
          <w:i/>
          <w:iCs/>
        </w:rPr>
        <w:t>even</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simple</w:t>
      </w:r>
      <w:r w:rsidR="00937F9F">
        <w:rPr>
          <w:rFonts w:eastAsia="Calibri"/>
          <w:i/>
          <w:iCs/>
        </w:rPr>
        <w:t xml:space="preserve"> </w:t>
      </w:r>
      <w:r w:rsidRPr="00F91C57">
        <w:rPr>
          <w:rFonts w:eastAsia="Calibri"/>
          <w:i/>
          <w:iCs/>
        </w:rPr>
        <w:t>handmaiden</w:t>
      </w:r>
      <w:r w:rsidR="00937F9F">
        <w:rPr>
          <w:rFonts w:eastAsia="Calibri"/>
          <w:i/>
          <w:iCs/>
        </w:rPr>
        <w:t xml:space="preserve"> </w:t>
      </w:r>
      <w:r w:rsidRPr="00F91C57">
        <w:rPr>
          <w:rFonts w:eastAsia="Calibri"/>
          <w:i/>
          <w:iCs/>
        </w:rPr>
        <w:t>attained</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higher</w:t>
      </w:r>
      <w:r w:rsidR="00937F9F">
        <w:rPr>
          <w:rFonts w:eastAsia="Calibri"/>
          <w:i/>
          <w:iCs/>
        </w:rPr>
        <w:t xml:space="preserve"> </w:t>
      </w:r>
      <w:r w:rsidRPr="00F91C57">
        <w:rPr>
          <w:rFonts w:eastAsia="Calibri"/>
          <w:i/>
          <w:iCs/>
        </w:rPr>
        <w:t>degree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prophetic</w:t>
      </w:r>
      <w:r w:rsidR="00937F9F">
        <w:rPr>
          <w:rFonts w:eastAsia="Calibri"/>
          <w:i/>
          <w:iCs/>
        </w:rPr>
        <w:t xml:space="preserve"> </w:t>
      </w:r>
      <w:r w:rsidRPr="00F91C57">
        <w:rPr>
          <w:rFonts w:eastAsia="Calibri"/>
          <w:i/>
          <w:iCs/>
        </w:rPr>
        <w:t>revelation</w:t>
      </w:r>
      <w:r w:rsidR="00937F9F">
        <w:rPr>
          <w:rFonts w:eastAsia="Calibri"/>
          <w:i/>
          <w:iCs/>
        </w:rPr>
        <w:t xml:space="preserve"> </w:t>
      </w:r>
      <w:r w:rsidRPr="00F91C57">
        <w:rPr>
          <w:rFonts w:eastAsia="Calibri"/>
          <w:i/>
          <w:iCs/>
        </w:rPr>
        <w:t>than</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which</w:t>
      </w:r>
      <w:r w:rsidR="00937F9F">
        <w:rPr>
          <w:rFonts w:eastAsia="Calibri"/>
          <w:i/>
          <w:iCs/>
        </w:rPr>
        <w:t xml:space="preserve"> </w:t>
      </w:r>
      <w:r w:rsidRPr="00F91C57">
        <w:rPr>
          <w:rFonts w:eastAsia="Calibri"/>
          <w:i/>
          <w:iCs/>
        </w:rPr>
        <w:t>was</w:t>
      </w:r>
      <w:r w:rsidR="00937F9F">
        <w:rPr>
          <w:rFonts w:eastAsia="Calibri"/>
          <w:i/>
          <w:iCs/>
        </w:rPr>
        <w:t xml:space="preserve"> </w:t>
      </w:r>
      <w:r w:rsidRPr="00F91C57">
        <w:rPr>
          <w:rFonts w:eastAsia="Calibri"/>
          <w:i/>
          <w:iCs/>
        </w:rPr>
        <w:t>attained</w:t>
      </w:r>
      <w:r w:rsidR="00937F9F">
        <w:rPr>
          <w:rFonts w:eastAsia="Calibri"/>
          <w:i/>
          <w:iCs/>
        </w:rPr>
        <w:t xml:space="preserve"> </w:t>
      </w:r>
      <w:r w:rsidRPr="00F91C57">
        <w:rPr>
          <w:rFonts w:eastAsia="Calibri"/>
          <w:i/>
          <w:iCs/>
        </w:rPr>
        <w:t>by</w:t>
      </w:r>
      <w:r w:rsidR="00937F9F">
        <w:rPr>
          <w:rFonts w:eastAsia="Calibri"/>
          <w:i/>
          <w:iCs/>
        </w:rPr>
        <w:t xml:space="preserve"> </w:t>
      </w:r>
      <w:r w:rsidR="009D3F60" w:rsidRPr="00F91C57">
        <w:rPr>
          <w:rFonts w:eastAsia="Calibri"/>
          <w:i/>
          <w:iCs/>
        </w:rPr>
        <w:t>Yehezchel</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other</w:t>
      </w:r>
      <w:r w:rsidR="00937F9F">
        <w:rPr>
          <w:rFonts w:eastAsia="Calibri"/>
          <w:i/>
          <w:iCs/>
        </w:rPr>
        <w:t xml:space="preserve"> </w:t>
      </w:r>
      <w:r w:rsidRPr="00F91C57">
        <w:rPr>
          <w:rFonts w:eastAsia="Calibri"/>
          <w:i/>
          <w:iCs/>
        </w:rPr>
        <w:t>prophets.</w:t>
      </w:r>
    </w:p>
    <w:p w14:paraId="00388F9C" w14:textId="77777777" w:rsidR="00F91C57" w:rsidRPr="00F91C57" w:rsidRDefault="00F91C57" w:rsidP="00F91C57">
      <w:pPr>
        <w:rPr>
          <w:rFonts w:eastAsia="Calibri"/>
        </w:rPr>
      </w:pPr>
    </w:p>
    <w:p w14:paraId="14EA01D5" w14:textId="15BA834F"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reason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attained</w:t>
      </w:r>
      <w:r w:rsidR="00937F9F">
        <w:rPr>
          <w:rFonts w:eastAsia="Calibri"/>
        </w:rPr>
        <w:t xml:space="preserve"> </w:t>
      </w:r>
      <w:r w:rsidRPr="00F91C57">
        <w:rPr>
          <w:rFonts w:eastAsia="Calibri"/>
        </w:rPr>
        <w:t>such</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incredible</w:t>
      </w:r>
      <w:r w:rsidR="00937F9F">
        <w:rPr>
          <w:rFonts w:eastAsia="Calibri"/>
        </w:rPr>
        <w:t xml:space="preserve"> </w:t>
      </w:r>
      <w:r w:rsidRPr="00F91C57">
        <w:rPr>
          <w:rFonts w:eastAsia="Calibri"/>
        </w:rPr>
        <w:t>level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prophecy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upon</w:t>
      </w:r>
      <w:r w:rsidR="00937F9F">
        <w:rPr>
          <w:rFonts w:eastAsia="Calibri"/>
        </w:rPr>
        <w:t xml:space="preserve"> </w:t>
      </w:r>
      <w:r w:rsidRPr="00F91C57">
        <w:rPr>
          <w:rFonts w:eastAsia="Calibri"/>
        </w:rPr>
        <w:t>leaving</w:t>
      </w:r>
      <w:r w:rsidR="00937F9F">
        <w:rPr>
          <w:rFonts w:eastAsia="Calibri"/>
        </w:rPr>
        <w:t xml:space="preserve"> </w:t>
      </w:r>
      <w:r w:rsidRPr="00F91C57">
        <w:rPr>
          <w:rFonts w:eastAsia="Calibri"/>
        </w:rPr>
        <w:t>Mitzrayim,</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again</w:t>
      </w:r>
      <w:r w:rsidR="00937F9F">
        <w:rPr>
          <w:rFonts w:eastAsia="Calibri"/>
        </w:rPr>
        <w:t xml:space="preserve"> </w:t>
      </w:r>
      <w:r w:rsidRPr="00F91C57">
        <w:rPr>
          <w:rFonts w:eastAsia="Calibri"/>
        </w:rPr>
        <w:t>at</w:t>
      </w:r>
      <w:r w:rsidR="00937F9F">
        <w:rPr>
          <w:rFonts w:eastAsia="Calibri"/>
        </w:rPr>
        <w:t xml:space="preserve"> </w:t>
      </w:r>
      <w:r w:rsidRPr="00844BC9">
        <w:rPr>
          <w:rFonts w:eastAsia="Calibri"/>
        </w:rPr>
        <w:t>Sinai</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revelation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powerful</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died,</w:t>
      </w:r>
      <w:r w:rsidR="00937F9F">
        <w:rPr>
          <w:rFonts w:eastAsia="Calibri"/>
        </w:rPr>
        <w:t xml:space="preserve"> </w:t>
      </w:r>
      <w:r w:rsidRPr="00F91C57">
        <w:rPr>
          <w:rFonts w:eastAsia="Calibri"/>
        </w:rPr>
        <w:t>twice!</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exposure,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cried</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Moshe:</w:t>
      </w:r>
    </w:p>
    <w:p w14:paraId="7054F7A8" w14:textId="77777777" w:rsidR="00F91C57" w:rsidRPr="00F91C57" w:rsidRDefault="00F91C57" w:rsidP="00F91C57">
      <w:pPr>
        <w:rPr>
          <w:rFonts w:eastAsia="Calibri"/>
        </w:rPr>
      </w:pPr>
    </w:p>
    <w:p w14:paraId="06ADE7D8" w14:textId="5CAF2303" w:rsidR="00F91C57" w:rsidRPr="00F91C57" w:rsidRDefault="00F91C57" w:rsidP="00F91C57">
      <w:pPr>
        <w:ind w:left="288" w:right="288"/>
        <w:rPr>
          <w:rFonts w:eastAsia="Calibri"/>
          <w:i/>
          <w:iCs/>
        </w:rPr>
      </w:pPr>
      <w:r w:rsidRPr="00F91C57">
        <w:rPr>
          <w:rFonts w:eastAsia="Calibri"/>
          <w:b/>
          <w:bCs/>
          <w:i/>
          <w:iCs/>
        </w:rPr>
        <w:t>Shemot</w:t>
      </w:r>
      <w:r w:rsidR="00937F9F">
        <w:rPr>
          <w:rFonts w:eastAsia="Calibri"/>
          <w:b/>
          <w:bCs/>
          <w:i/>
          <w:iCs/>
        </w:rPr>
        <w:t xml:space="preserve"> </w:t>
      </w:r>
      <w:r w:rsidRPr="00F91C57">
        <w:rPr>
          <w:rFonts w:eastAsia="Calibri"/>
          <w:b/>
          <w:bCs/>
          <w:i/>
          <w:iCs/>
        </w:rPr>
        <w:t>(</w:t>
      </w:r>
      <w:r w:rsidRPr="00844BC9">
        <w:rPr>
          <w:rFonts w:eastAsia="Calibri"/>
          <w:b/>
          <w:bCs/>
          <w:i/>
          <w:iCs/>
        </w:rPr>
        <w:t>Exodus</w:t>
      </w:r>
      <w:r w:rsidRPr="00F91C57">
        <w:rPr>
          <w:rFonts w:eastAsia="Calibri"/>
          <w:b/>
          <w:bCs/>
          <w:i/>
          <w:iCs/>
        </w:rPr>
        <w:t>)</w:t>
      </w:r>
      <w:r w:rsidR="00937F9F">
        <w:rPr>
          <w:rFonts w:eastAsia="Calibri"/>
          <w:b/>
          <w:bCs/>
          <w:i/>
          <w:iCs/>
        </w:rPr>
        <w:t xml:space="preserve"> </w:t>
      </w:r>
      <w:r w:rsidRPr="00F91C57">
        <w:rPr>
          <w:rFonts w:eastAsia="Calibri"/>
          <w:b/>
          <w:bCs/>
          <w:i/>
          <w:iCs/>
        </w:rPr>
        <w:t>20:18</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people</w:t>
      </w:r>
      <w:r w:rsidR="00937F9F">
        <w:rPr>
          <w:rFonts w:eastAsia="Calibri"/>
          <w:i/>
          <w:iCs/>
        </w:rPr>
        <w:t xml:space="preserve"> </w:t>
      </w:r>
      <w:r w:rsidRPr="00F91C57">
        <w:rPr>
          <w:rFonts w:eastAsia="Calibri"/>
          <w:i/>
          <w:iCs/>
        </w:rPr>
        <w:t>saw</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thunderings,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lightnings,</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noise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trumpet,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mountain</w:t>
      </w:r>
      <w:r w:rsidR="00937F9F">
        <w:rPr>
          <w:rFonts w:eastAsia="Calibri"/>
          <w:i/>
          <w:iCs/>
        </w:rPr>
        <w:t xml:space="preserve"> </w:t>
      </w:r>
      <w:r w:rsidRPr="00F91C57">
        <w:rPr>
          <w:rFonts w:eastAsia="Calibri"/>
          <w:i/>
          <w:iCs/>
        </w:rPr>
        <w:t>smoking:</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when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people</w:t>
      </w:r>
      <w:r w:rsidR="00937F9F">
        <w:rPr>
          <w:rFonts w:eastAsia="Calibri"/>
          <w:i/>
          <w:iCs/>
        </w:rPr>
        <w:t xml:space="preserve"> </w:t>
      </w:r>
      <w:r w:rsidRPr="00F91C57">
        <w:rPr>
          <w:rFonts w:eastAsia="Calibri"/>
          <w:i/>
          <w:iCs/>
        </w:rPr>
        <w:t>saw</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lastRenderedPageBreak/>
        <w:t>removed,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stood</w:t>
      </w:r>
      <w:r w:rsidR="00937F9F">
        <w:rPr>
          <w:rFonts w:eastAsia="Calibri"/>
          <w:i/>
          <w:iCs/>
        </w:rPr>
        <w:t xml:space="preserve"> </w:t>
      </w:r>
      <w:r w:rsidRPr="00F91C57">
        <w:rPr>
          <w:rFonts w:eastAsia="Calibri"/>
          <w:i/>
          <w:iCs/>
        </w:rPr>
        <w:t>afar</w:t>
      </w:r>
      <w:r w:rsidR="00937F9F">
        <w:rPr>
          <w:rFonts w:eastAsia="Calibri"/>
          <w:i/>
          <w:iCs/>
        </w:rPr>
        <w:t xml:space="preserve"> </w:t>
      </w:r>
      <w:r w:rsidRPr="00F91C57">
        <w:rPr>
          <w:rFonts w:eastAsia="Calibri"/>
          <w:i/>
          <w:iCs/>
        </w:rPr>
        <w:t>off.</w:t>
      </w:r>
      <w:r w:rsidR="00937F9F">
        <w:rPr>
          <w:rFonts w:eastAsia="Calibri"/>
          <w:i/>
          <w:iCs/>
        </w:rPr>
        <w:t xml:space="preserve"> </w:t>
      </w:r>
      <w:r w:rsidRPr="00F91C57">
        <w:rPr>
          <w:rFonts w:eastAsia="Calibri"/>
          <w:i/>
          <w:iCs/>
        </w:rPr>
        <w:t>19</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unto</w:t>
      </w:r>
      <w:r w:rsidR="00937F9F">
        <w:rPr>
          <w:rFonts w:eastAsia="Calibri"/>
          <w:i/>
          <w:iCs/>
        </w:rPr>
        <w:t xml:space="preserve"> </w:t>
      </w:r>
      <w:r w:rsidRPr="00F91C57">
        <w:rPr>
          <w:rFonts w:eastAsia="Calibri"/>
          <w:i/>
          <w:iCs/>
        </w:rPr>
        <w:t>Moses,</w:t>
      </w:r>
      <w:r w:rsidR="00937F9F">
        <w:rPr>
          <w:rFonts w:eastAsia="Calibri"/>
          <w:i/>
          <w:iCs/>
        </w:rPr>
        <w:t xml:space="preserve"> </w:t>
      </w:r>
      <w:r w:rsidRPr="00844BC9">
        <w:rPr>
          <w:rFonts w:eastAsia="Calibri"/>
          <w:b/>
          <w:bCs/>
          <w:i/>
          <w:iCs/>
        </w:rPr>
        <w:t>Speak</w:t>
      </w:r>
      <w:r w:rsidR="00937F9F">
        <w:rPr>
          <w:rFonts w:eastAsia="Calibri"/>
          <w:b/>
          <w:bCs/>
          <w:i/>
          <w:iCs/>
          <w:u w:val="single"/>
        </w:rPr>
        <w:t xml:space="preserve"> </w:t>
      </w:r>
      <w:r w:rsidRPr="00F91C57">
        <w:rPr>
          <w:rFonts w:eastAsia="Calibri"/>
          <w:b/>
          <w:bCs/>
          <w:i/>
          <w:iCs/>
          <w:u w:val="single"/>
        </w:rPr>
        <w:t>thou</w:t>
      </w:r>
      <w:r w:rsidR="00937F9F">
        <w:rPr>
          <w:rFonts w:eastAsia="Calibri"/>
          <w:b/>
          <w:bCs/>
          <w:i/>
          <w:iCs/>
          <w:u w:val="single"/>
        </w:rPr>
        <w:t xml:space="preserve"> </w:t>
      </w:r>
      <w:r w:rsidRPr="00F91C57">
        <w:rPr>
          <w:rFonts w:eastAsia="Calibri"/>
          <w:b/>
          <w:bCs/>
          <w:i/>
          <w:iCs/>
          <w:u w:val="single"/>
        </w:rPr>
        <w:t>with</w:t>
      </w:r>
      <w:r w:rsidR="00937F9F">
        <w:rPr>
          <w:rFonts w:eastAsia="Calibri"/>
          <w:b/>
          <w:bCs/>
          <w:i/>
          <w:iCs/>
          <w:u w:val="single"/>
        </w:rPr>
        <w:t xml:space="preserve"> </w:t>
      </w:r>
      <w:r w:rsidRPr="00F91C57">
        <w:rPr>
          <w:rFonts w:eastAsia="Calibri"/>
          <w:b/>
          <w:bCs/>
          <w:i/>
          <w:iCs/>
          <w:u w:val="single"/>
        </w:rPr>
        <w:t>us,</w:t>
      </w:r>
      <w:r w:rsidR="00937F9F">
        <w:rPr>
          <w:rFonts w:eastAsia="Calibri"/>
          <w:b/>
          <w:bCs/>
          <w:i/>
          <w:iCs/>
          <w:u w:val="single"/>
        </w:rPr>
        <w:t xml:space="preserve"> </w:t>
      </w:r>
      <w:r w:rsidRPr="00F91C57">
        <w:rPr>
          <w:rFonts w:eastAsia="Calibri"/>
          <w:b/>
          <w:bCs/>
          <w:i/>
          <w:iCs/>
          <w:u w:val="single"/>
        </w:rPr>
        <w:t>and</w:t>
      </w:r>
      <w:r w:rsidR="00937F9F">
        <w:rPr>
          <w:rFonts w:eastAsia="Calibri"/>
          <w:b/>
          <w:bCs/>
          <w:i/>
          <w:iCs/>
          <w:u w:val="single"/>
        </w:rPr>
        <w:t xml:space="preserve"> </w:t>
      </w:r>
      <w:r w:rsidRPr="00F91C57">
        <w:rPr>
          <w:rFonts w:eastAsia="Calibri"/>
          <w:b/>
          <w:bCs/>
          <w:i/>
          <w:iCs/>
          <w:u w:val="single"/>
        </w:rPr>
        <w:t>we</w:t>
      </w:r>
      <w:r w:rsidR="00937F9F">
        <w:rPr>
          <w:rFonts w:eastAsia="Calibri"/>
          <w:b/>
          <w:bCs/>
          <w:i/>
          <w:iCs/>
          <w:u w:val="single"/>
        </w:rPr>
        <w:t xml:space="preserve"> </w:t>
      </w:r>
      <w:r w:rsidRPr="00F91C57">
        <w:rPr>
          <w:rFonts w:eastAsia="Calibri"/>
          <w:b/>
          <w:bCs/>
          <w:i/>
          <w:iCs/>
          <w:u w:val="single"/>
        </w:rPr>
        <w:t>will</w:t>
      </w:r>
      <w:r w:rsidR="00937F9F">
        <w:rPr>
          <w:rFonts w:eastAsia="Calibri"/>
          <w:b/>
          <w:bCs/>
          <w:i/>
          <w:iCs/>
          <w:u w:val="single"/>
        </w:rPr>
        <w:t xml:space="preserve"> </w:t>
      </w:r>
      <w:r w:rsidRPr="00F91C57">
        <w:rPr>
          <w:rFonts w:eastAsia="Calibri"/>
          <w:b/>
          <w:bCs/>
          <w:i/>
          <w:iCs/>
          <w:u w:val="single"/>
        </w:rPr>
        <w:t>hear:</w:t>
      </w:r>
      <w:r w:rsidR="00937F9F">
        <w:rPr>
          <w:rFonts w:eastAsia="Calibri"/>
          <w:b/>
          <w:bCs/>
          <w:i/>
          <w:iCs/>
          <w:u w:val="single"/>
        </w:rPr>
        <w:t xml:space="preserve"> </w:t>
      </w:r>
      <w:r w:rsidRPr="00F91C57">
        <w:rPr>
          <w:rFonts w:eastAsia="Calibri"/>
          <w:b/>
          <w:bCs/>
          <w:i/>
          <w:iCs/>
          <w:u w:val="single"/>
        </w:rPr>
        <w:t>but</w:t>
      </w:r>
      <w:r w:rsidR="00937F9F">
        <w:rPr>
          <w:rFonts w:eastAsia="Calibri"/>
          <w:b/>
          <w:bCs/>
          <w:i/>
          <w:iCs/>
          <w:u w:val="single"/>
        </w:rPr>
        <w:t xml:space="preserve"> </w:t>
      </w:r>
      <w:r w:rsidRPr="00F91C57">
        <w:rPr>
          <w:rFonts w:eastAsia="Calibri"/>
          <w:b/>
          <w:bCs/>
          <w:i/>
          <w:iCs/>
          <w:u w:val="single"/>
        </w:rPr>
        <w:t>let</w:t>
      </w:r>
      <w:r w:rsidR="00937F9F">
        <w:rPr>
          <w:rFonts w:eastAsia="Calibri"/>
          <w:b/>
          <w:bCs/>
          <w:i/>
          <w:iCs/>
          <w:u w:val="single"/>
        </w:rPr>
        <w:t xml:space="preserve"> </w:t>
      </w:r>
      <w:r w:rsidRPr="00F91C57">
        <w:rPr>
          <w:rFonts w:eastAsia="Calibri"/>
          <w:b/>
          <w:bCs/>
          <w:i/>
          <w:iCs/>
          <w:u w:val="single"/>
        </w:rPr>
        <w:t>not</w:t>
      </w:r>
      <w:r w:rsidR="00937F9F">
        <w:rPr>
          <w:rFonts w:eastAsia="Calibri"/>
          <w:b/>
          <w:bCs/>
          <w:i/>
          <w:iCs/>
          <w:u w:val="single"/>
        </w:rPr>
        <w:t xml:space="preserve"> </w:t>
      </w:r>
      <w:r w:rsidRPr="00F91C57">
        <w:rPr>
          <w:rFonts w:eastAsia="Calibri"/>
          <w:b/>
          <w:bCs/>
          <w:i/>
          <w:iCs/>
          <w:u w:val="single"/>
        </w:rPr>
        <w:t>G-d</w:t>
      </w:r>
      <w:r w:rsidR="00937F9F">
        <w:rPr>
          <w:rFonts w:eastAsia="Calibri"/>
          <w:b/>
          <w:bCs/>
          <w:i/>
          <w:iCs/>
          <w:u w:val="single"/>
        </w:rPr>
        <w:t xml:space="preserve"> </w:t>
      </w:r>
      <w:r w:rsidRPr="00844BC9">
        <w:rPr>
          <w:rFonts w:eastAsia="Calibri"/>
          <w:b/>
          <w:bCs/>
          <w:i/>
          <w:iCs/>
        </w:rPr>
        <w:t>speak</w:t>
      </w:r>
      <w:r w:rsidR="00937F9F">
        <w:rPr>
          <w:rFonts w:eastAsia="Calibri"/>
          <w:b/>
          <w:bCs/>
          <w:i/>
          <w:iCs/>
          <w:u w:val="single"/>
        </w:rPr>
        <w:t xml:space="preserve"> </w:t>
      </w:r>
      <w:r w:rsidRPr="00F91C57">
        <w:rPr>
          <w:rFonts w:eastAsia="Calibri"/>
          <w:b/>
          <w:bCs/>
          <w:i/>
          <w:iCs/>
          <w:u w:val="single"/>
        </w:rPr>
        <w:t>with</w:t>
      </w:r>
      <w:r w:rsidR="00937F9F">
        <w:rPr>
          <w:rFonts w:eastAsia="Calibri"/>
          <w:b/>
          <w:bCs/>
          <w:i/>
          <w:iCs/>
          <w:u w:val="single"/>
        </w:rPr>
        <w:t xml:space="preserve"> </w:t>
      </w:r>
      <w:r w:rsidRPr="00F91C57">
        <w:rPr>
          <w:rFonts w:eastAsia="Calibri"/>
          <w:b/>
          <w:bCs/>
          <w:i/>
          <w:iCs/>
          <w:u w:val="single"/>
        </w:rPr>
        <w:t>us,</w:t>
      </w:r>
      <w:r w:rsidR="00937F9F">
        <w:rPr>
          <w:rFonts w:eastAsia="Calibri"/>
          <w:b/>
          <w:bCs/>
          <w:i/>
          <w:iCs/>
          <w:u w:val="single"/>
        </w:rPr>
        <w:t xml:space="preserve"> </w:t>
      </w:r>
      <w:r w:rsidRPr="00F91C57">
        <w:rPr>
          <w:rFonts w:eastAsia="Calibri"/>
          <w:b/>
          <w:bCs/>
          <w:i/>
          <w:iCs/>
          <w:u w:val="single"/>
        </w:rPr>
        <w:t>lest</w:t>
      </w:r>
      <w:r w:rsidR="00937F9F">
        <w:rPr>
          <w:rFonts w:eastAsia="Calibri"/>
          <w:b/>
          <w:bCs/>
          <w:i/>
          <w:iCs/>
          <w:u w:val="single"/>
        </w:rPr>
        <w:t xml:space="preserve"> </w:t>
      </w:r>
      <w:r w:rsidRPr="00F91C57">
        <w:rPr>
          <w:rFonts w:eastAsia="Calibri"/>
          <w:b/>
          <w:bCs/>
          <w:i/>
          <w:iCs/>
          <w:u w:val="single"/>
        </w:rPr>
        <w:t>we</w:t>
      </w:r>
      <w:r w:rsidR="00937F9F">
        <w:rPr>
          <w:rFonts w:eastAsia="Calibri"/>
          <w:b/>
          <w:bCs/>
          <w:i/>
          <w:iCs/>
          <w:u w:val="single"/>
        </w:rPr>
        <w:t xml:space="preserve"> </w:t>
      </w:r>
      <w:r w:rsidRPr="00F91C57">
        <w:rPr>
          <w:rFonts w:eastAsia="Calibri"/>
          <w:b/>
          <w:bCs/>
          <w:i/>
          <w:iCs/>
          <w:u w:val="single"/>
        </w:rPr>
        <w:t>die</w:t>
      </w:r>
      <w:r w:rsidRPr="00F91C57">
        <w:rPr>
          <w:rFonts w:eastAsia="Calibri"/>
          <w:i/>
          <w:iCs/>
        </w:rPr>
        <w:t>.</w:t>
      </w:r>
      <w:r w:rsidR="00937F9F">
        <w:rPr>
          <w:rFonts w:eastAsia="Calibri"/>
          <w:i/>
          <w:iCs/>
        </w:rPr>
        <w:t xml:space="preserve"> </w:t>
      </w:r>
      <w:r w:rsidRPr="00F91C57">
        <w:rPr>
          <w:rFonts w:eastAsia="Calibri"/>
          <w:i/>
          <w:iCs/>
        </w:rPr>
        <w:t>20</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Moses</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unto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people,</w:t>
      </w:r>
      <w:r w:rsidR="00937F9F">
        <w:rPr>
          <w:rFonts w:eastAsia="Calibri"/>
          <w:i/>
          <w:iCs/>
        </w:rPr>
        <w:t xml:space="preserve"> </w:t>
      </w:r>
      <w:r w:rsidRPr="00844BC9">
        <w:rPr>
          <w:rFonts w:eastAsia="Calibri"/>
          <w:i/>
          <w:iCs/>
        </w:rPr>
        <w:t>Fear</w:t>
      </w:r>
      <w:r w:rsidR="00937F9F">
        <w:rPr>
          <w:rFonts w:eastAsia="Calibri"/>
          <w:i/>
          <w:iCs/>
        </w:rPr>
        <w:t xml:space="preserve"> </w:t>
      </w:r>
      <w:r w:rsidRPr="00F91C57">
        <w:rPr>
          <w:rFonts w:eastAsia="Calibri"/>
          <w:i/>
          <w:iCs/>
        </w:rPr>
        <w:t>not:</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G-d</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prove</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his</w:t>
      </w:r>
      <w:r w:rsidR="00937F9F">
        <w:rPr>
          <w:rFonts w:eastAsia="Calibri"/>
          <w:i/>
          <w:iCs/>
        </w:rPr>
        <w:t xml:space="preserve"> </w:t>
      </w:r>
      <w:r w:rsidRPr="00844BC9">
        <w:rPr>
          <w:rFonts w:eastAsia="Calibri"/>
          <w:i/>
          <w:iCs/>
        </w:rPr>
        <w:t>fear</w:t>
      </w:r>
      <w:r w:rsidR="00937F9F">
        <w:rPr>
          <w:rFonts w:eastAsia="Calibri"/>
          <w:i/>
          <w:iCs/>
        </w:rPr>
        <w:t xml:space="preserve"> </w:t>
      </w:r>
      <w:r w:rsidRPr="00F91C57">
        <w:rPr>
          <w:rFonts w:eastAsia="Calibri"/>
          <w:i/>
          <w:iCs/>
        </w:rPr>
        <w:t>may</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faces,</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ye</w:t>
      </w:r>
      <w:r w:rsidR="00937F9F">
        <w:rPr>
          <w:rFonts w:eastAsia="Calibri"/>
          <w:i/>
          <w:iCs/>
        </w:rPr>
        <w:t xml:space="preserve"> </w:t>
      </w:r>
      <w:r w:rsidRPr="00844BC9">
        <w:rPr>
          <w:rFonts w:eastAsia="Calibri"/>
          <w:i/>
          <w:iCs/>
        </w:rPr>
        <w:t>sin</w:t>
      </w:r>
      <w:r w:rsidR="00937F9F">
        <w:rPr>
          <w:rFonts w:eastAsia="Calibri"/>
          <w:i/>
          <w:iCs/>
        </w:rPr>
        <w:t xml:space="preserve"> </w:t>
      </w:r>
      <w:r w:rsidRPr="00F91C57">
        <w:rPr>
          <w:rFonts w:eastAsia="Calibri"/>
          <w:i/>
          <w:iCs/>
        </w:rPr>
        <w:t>not.</w:t>
      </w:r>
      <w:r w:rsidR="00937F9F">
        <w:rPr>
          <w:rFonts w:eastAsia="Calibri"/>
          <w:i/>
          <w:iCs/>
        </w:rPr>
        <w:t xml:space="preserve"> </w:t>
      </w:r>
      <w:r w:rsidRPr="00F91C57">
        <w:rPr>
          <w:rFonts w:eastAsia="Calibri"/>
          <w:i/>
          <w:iCs/>
        </w:rPr>
        <w:t>21</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people</w:t>
      </w:r>
      <w:r w:rsidR="00937F9F">
        <w:rPr>
          <w:rFonts w:eastAsia="Calibri"/>
          <w:i/>
          <w:iCs/>
        </w:rPr>
        <w:t xml:space="preserve"> </w:t>
      </w:r>
      <w:r w:rsidRPr="00F91C57">
        <w:rPr>
          <w:rFonts w:eastAsia="Calibri"/>
          <w:i/>
          <w:iCs/>
        </w:rPr>
        <w:t>stood</w:t>
      </w:r>
      <w:r w:rsidR="00937F9F">
        <w:rPr>
          <w:rFonts w:eastAsia="Calibri"/>
          <w:i/>
          <w:iCs/>
        </w:rPr>
        <w:t xml:space="preserve"> </w:t>
      </w:r>
      <w:r w:rsidRPr="00F91C57">
        <w:rPr>
          <w:rFonts w:eastAsia="Calibri"/>
          <w:i/>
          <w:iCs/>
        </w:rPr>
        <w:t>afar</w:t>
      </w:r>
      <w:r w:rsidR="00937F9F">
        <w:rPr>
          <w:rFonts w:eastAsia="Calibri"/>
          <w:i/>
          <w:iCs/>
        </w:rPr>
        <w:t xml:space="preserve"> </w:t>
      </w:r>
      <w:r w:rsidRPr="00F91C57">
        <w:rPr>
          <w:rFonts w:eastAsia="Calibri"/>
          <w:i/>
          <w:iCs/>
        </w:rPr>
        <w:t>off,</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Moses</w:t>
      </w:r>
      <w:r w:rsidR="00937F9F">
        <w:rPr>
          <w:rFonts w:eastAsia="Calibri"/>
          <w:i/>
          <w:iCs/>
        </w:rPr>
        <w:t xml:space="preserve"> </w:t>
      </w:r>
      <w:r w:rsidRPr="00F91C57">
        <w:rPr>
          <w:rFonts w:eastAsia="Calibri"/>
          <w:i/>
          <w:iCs/>
        </w:rPr>
        <w:t>drew</w:t>
      </w:r>
      <w:r w:rsidR="00937F9F">
        <w:rPr>
          <w:rFonts w:eastAsia="Calibri"/>
          <w:i/>
          <w:iCs/>
        </w:rPr>
        <w:t xml:space="preserve"> </w:t>
      </w:r>
      <w:r w:rsidRPr="00F91C57">
        <w:rPr>
          <w:rFonts w:eastAsia="Calibri"/>
          <w:i/>
          <w:iCs/>
        </w:rPr>
        <w:t>near</w:t>
      </w:r>
      <w:r w:rsidR="00937F9F">
        <w:rPr>
          <w:rFonts w:eastAsia="Calibri"/>
          <w:i/>
          <w:iCs/>
        </w:rPr>
        <w:t xml:space="preserve"> </w:t>
      </w:r>
      <w:r w:rsidRPr="00F91C57">
        <w:rPr>
          <w:rFonts w:eastAsia="Calibri"/>
          <w:i/>
          <w:iCs/>
        </w:rPr>
        <w:t>unto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thick</w:t>
      </w:r>
      <w:r w:rsidR="00937F9F">
        <w:rPr>
          <w:rFonts w:eastAsia="Calibri"/>
          <w:i/>
          <w:iCs/>
        </w:rPr>
        <w:t xml:space="preserve"> </w:t>
      </w:r>
      <w:r w:rsidRPr="00F91C57">
        <w:rPr>
          <w:rFonts w:eastAsia="Calibri"/>
          <w:i/>
          <w:iCs/>
        </w:rPr>
        <w:t>darkness</w:t>
      </w:r>
      <w:r w:rsidR="00937F9F">
        <w:rPr>
          <w:rFonts w:eastAsia="Calibri"/>
          <w:i/>
          <w:iCs/>
        </w:rPr>
        <w:t xml:space="preserve"> </w:t>
      </w:r>
      <w:r w:rsidRPr="00F91C57">
        <w:rPr>
          <w:rFonts w:eastAsia="Calibri"/>
          <w:i/>
          <w:iCs/>
        </w:rPr>
        <w:t>where</w:t>
      </w:r>
      <w:r w:rsidR="00937F9F">
        <w:rPr>
          <w:rFonts w:eastAsia="Calibri"/>
          <w:i/>
          <w:iCs/>
        </w:rPr>
        <w:t xml:space="preserve"> </w:t>
      </w:r>
      <w:r w:rsidRPr="00F91C57">
        <w:rPr>
          <w:rFonts w:eastAsia="Calibri"/>
          <w:i/>
          <w:iCs/>
        </w:rPr>
        <w:t>G-d</w:t>
      </w:r>
      <w:r w:rsidR="00937F9F">
        <w:rPr>
          <w:rFonts w:eastAsia="Calibri"/>
          <w:i/>
          <w:iCs/>
        </w:rPr>
        <w:t xml:space="preserve"> </w:t>
      </w:r>
      <w:r w:rsidRPr="00F91C57">
        <w:rPr>
          <w:rFonts w:eastAsia="Calibri"/>
          <w:i/>
          <w:iCs/>
        </w:rPr>
        <w:t>was.</w:t>
      </w:r>
    </w:p>
    <w:p w14:paraId="58A4003D" w14:textId="77777777" w:rsidR="00F91C57" w:rsidRPr="00F91C57" w:rsidRDefault="00F91C57" w:rsidP="00F91C57">
      <w:pPr>
        <w:rPr>
          <w:rFonts w:eastAsia="Calibri"/>
        </w:rPr>
      </w:pPr>
    </w:p>
    <w:p w14:paraId="26AA1BE6" w14:textId="56BA7AAB" w:rsidR="00F91C57" w:rsidRPr="00F91C57" w:rsidRDefault="00F91C57" w:rsidP="00F91C57">
      <w:pPr>
        <w:rPr>
          <w:rFonts w:eastAsia="Calibri"/>
        </w:rPr>
      </w:pP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golden</w:t>
      </w:r>
      <w:r w:rsidR="00937F9F">
        <w:rPr>
          <w:rFonts w:eastAsia="Calibri"/>
        </w:rPr>
        <w:t xml:space="preserve"> </w:t>
      </w:r>
      <w:r w:rsidRPr="00F91C57">
        <w:rPr>
          <w:rFonts w:eastAsia="Calibri"/>
        </w:rPr>
        <w:t>calf,</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withdrawn</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created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shor,</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ox</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represented</w:t>
      </w:r>
      <w:r w:rsidR="00937F9F">
        <w:rPr>
          <w:rFonts w:eastAsia="Calibri"/>
        </w:rPr>
        <w:t xml:space="preserve"> </w:t>
      </w:r>
      <w:r w:rsidRPr="00844BC9">
        <w:rPr>
          <w:rFonts w:eastAsia="Calibri"/>
        </w:rPr>
        <w:t>Yosef</w:t>
      </w:r>
      <w:r w:rsidR="00937F9F">
        <w:rPr>
          <w:rFonts w:eastAsia="Calibri"/>
        </w:rPr>
        <w:t xml:space="preserve"> </w:t>
      </w:r>
      <w:r w:rsidR="009D3F60" w:rsidRPr="00F91C57">
        <w:rPr>
          <w:rFonts w:eastAsia="Calibri"/>
        </w:rPr>
        <w:t>HaTzadik</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previously.</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created</w:t>
      </w:r>
      <w:r w:rsidR="00937F9F">
        <w:rPr>
          <w:rFonts w:eastAsia="Calibri"/>
        </w:rPr>
        <w:t xml:space="preserve"> </w:t>
      </w:r>
      <w:r w:rsidRPr="00F91C57">
        <w:rPr>
          <w:rFonts w:eastAsia="Calibri"/>
        </w:rPr>
        <w:t>an</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barrier</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tremendous</w:t>
      </w:r>
      <w:r w:rsidR="00937F9F">
        <w:rPr>
          <w:rFonts w:eastAsia="Calibri"/>
        </w:rPr>
        <w:t xml:space="preserve"> </w:t>
      </w:r>
      <w:r w:rsidRPr="00F91C57">
        <w:rPr>
          <w:rFonts w:eastAsia="Calibri"/>
        </w:rPr>
        <w:t>wisdom.</w:t>
      </w:r>
    </w:p>
    <w:p w14:paraId="66FD0412" w14:textId="77777777" w:rsidR="00F91C57" w:rsidRPr="00F91C57" w:rsidRDefault="00F91C57" w:rsidP="00F91C57">
      <w:pPr>
        <w:rPr>
          <w:rFonts w:eastAsia="Calibri"/>
        </w:rPr>
      </w:pPr>
    </w:p>
    <w:p w14:paraId="13920540" w14:textId="69DD715E" w:rsidR="00F91C57" w:rsidRPr="00F91C57" w:rsidRDefault="00F91C57" w:rsidP="00F91C57">
      <w:pPr>
        <w:rPr>
          <w:rFonts w:eastAsia="Calibri"/>
        </w:rPr>
      </w:pPr>
      <w:r w:rsidRPr="00F91C57">
        <w:rPr>
          <w:rFonts w:eastAsia="Calibri"/>
        </w:rPr>
        <w:t>Now</w:t>
      </w:r>
      <w:r w:rsidR="00937F9F">
        <w:rPr>
          <w:rFonts w:eastAsia="Calibri"/>
        </w:rPr>
        <w:t xml:space="preserve"> </w:t>
      </w:r>
      <w:r w:rsidRPr="00F91C57">
        <w:rPr>
          <w:rFonts w:eastAsia="Calibri"/>
        </w:rPr>
        <w:t>imagine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today,</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descended</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due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sins</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survive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experience</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prepared</w:t>
      </w:r>
      <w:r w:rsidR="00937F9F">
        <w:rPr>
          <w:rFonts w:eastAsia="Calibri"/>
        </w:rPr>
        <w:t xml:space="preserve"> </w:t>
      </w:r>
      <w:r w:rsidRPr="00844BC9">
        <w:rPr>
          <w:rFonts w:eastAsia="Calibri"/>
        </w:rPr>
        <w:t>first</w:t>
      </w:r>
      <w:r w:rsidRPr="00F91C57">
        <w:rPr>
          <w:rFonts w:eastAsia="Calibri"/>
        </w:rPr>
        <w:t>,</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as</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bones,</w:t>
      </w:r>
      <w:r w:rsidR="00937F9F">
        <w:rPr>
          <w:rFonts w:eastAsia="Calibri"/>
        </w:rPr>
        <w:t xml:space="preserve"> </w:t>
      </w:r>
      <w:r w:rsidRPr="00F91C57">
        <w:rPr>
          <w:rFonts w:eastAsia="Calibri"/>
        </w:rPr>
        <w:t>prepared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days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Moshe,</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will</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prepare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advent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w:t>
      </w:r>
      <w:r w:rsidR="009D3F60" w:rsidRPr="00844BC9">
        <w:rPr>
          <w:rFonts w:eastAsia="Calibri"/>
        </w:rPr>
        <w:t>f</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tasks:</w:t>
      </w:r>
    </w:p>
    <w:p w14:paraId="63E03281" w14:textId="77777777" w:rsidR="00F91C57" w:rsidRPr="00F91C57" w:rsidRDefault="00F91C57" w:rsidP="00F91C57">
      <w:pPr>
        <w:rPr>
          <w:rFonts w:eastAsia="Calibri"/>
        </w:rPr>
      </w:pPr>
    </w:p>
    <w:p w14:paraId="2AFE58EE" w14:textId="254D7CE4" w:rsidR="00F91C57" w:rsidRPr="00F91C57" w:rsidRDefault="00F91C57" w:rsidP="00F91C57">
      <w:pPr>
        <w:numPr>
          <w:ilvl w:val="0"/>
          <w:numId w:val="19"/>
        </w:numPr>
        <w:rPr>
          <w:rFonts w:eastAsia="Calibri"/>
        </w:rPr>
      </w:pPr>
      <w:r w:rsidRPr="00F91C57">
        <w:rPr>
          <w:rFonts w:eastAsia="Calibri"/>
        </w:rPr>
        <w:t>Kibbutz</w:t>
      </w:r>
      <w:r w:rsidR="00937F9F">
        <w:rPr>
          <w:rFonts w:eastAsia="Calibri"/>
        </w:rPr>
        <w:t xml:space="preserve"> </w:t>
      </w:r>
      <w:r w:rsidR="009D3F60" w:rsidRPr="00F91C57">
        <w:rPr>
          <w:rFonts w:eastAsia="Calibri"/>
        </w:rPr>
        <w:t>Galiyot</w:t>
      </w:r>
      <w:r w:rsidRPr="00F91C57">
        <w:rPr>
          <w:rFonts w:eastAsia="Calibri"/>
        </w:rPr>
        <w:t>:</w:t>
      </w:r>
      <w:r w:rsidR="00937F9F">
        <w:rPr>
          <w:rFonts w:eastAsia="Calibri"/>
        </w:rPr>
        <w:t xml:space="preserve"> </w:t>
      </w:r>
      <w:r w:rsidRPr="00844BC9">
        <w:rPr>
          <w:rFonts w:eastAsia="Calibri"/>
        </w:rPr>
        <w:t>Gather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exiles</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Israel.</w:t>
      </w:r>
    </w:p>
    <w:p w14:paraId="7AA662AC" w14:textId="7573B443" w:rsidR="00F91C57" w:rsidRPr="00F91C57" w:rsidRDefault="00F91C57" w:rsidP="00F91C57">
      <w:pPr>
        <w:numPr>
          <w:ilvl w:val="0"/>
          <w:numId w:val="19"/>
        </w:numPr>
        <w:rPr>
          <w:rFonts w:eastAsia="Calibri"/>
        </w:rPr>
      </w:pPr>
      <w:r w:rsidRPr="00F91C57">
        <w:rPr>
          <w:rFonts w:eastAsia="Calibri"/>
        </w:rPr>
        <w:t>Build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Temple</w:t>
      </w:r>
    </w:p>
    <w:p w14:paraId="5C2453DF" w14:textId="77777777" w:rsidR="00F91C57" w:rsidRPr="00F91C57" w:rsidRDefault="00F91C57" w:rsidP="00F91C57">
      <w:pPr>
        <w:numPr>
          <w:ilvl w:val="0"/>
          <w:numId w:val="19"/>
        </w:numPr>
        <w:rPr>
          <w:rFonts w:eastAsia="Calibri"/>
        </w:rPr>
      </w:pPr>
      <w:r w:rsidRPr="00F91C57">
        <w:rPr>
          <w:rFonts w:eastAsia="Calibri"/>
        </w:rPr>
        <w:t>Reveal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light.</w:t>
      </w:r>
    </w:p>
    <w:p w14:paraId="78B287B9" w14:textId="2FB1DBF4" w:rsidR="00F91C57" w:rsidRPr="00F91C57" w:rsidRDefault="00F91C57" w:rsidP="00F91C57">
      <w:pPr>
        <w:numPr>
          <w:ilvl w:val="0"/>
          <w:numId w:val="19"/>
        </w:numPr>
        <w:rPr>
          <w:rFonts w:eastAsia="Calibri"/>
        </w:rPr>
      </w:pPr>
      <w:r w:rsidRPr="00F91C57">
        <w:rPr>
          <w:rFonts w:eastAsia="Calibri"/>
        </w:rPr>
        <w:t>Bring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p>
    <w:p w14:paraId="740DABC1" w14:textId="77777777" w:rsidR="00F91C57" w:rsidRPr="00F91C57" w:rsidRDefault="00F91C57" w:rsidP="00F91C57">
      <w:pPr>
        <w:rPr>
          <w:rFonts w:eastAsia="Calibri"/>
        </w:rPr>
      </w:pPr>
    </w:p>
    <w:p w14:paraId="4B830C84" w14:textId="11DE65A9" w:rsidR="00F91C57" w:rsidRPr="00F91C57" w:rsidRDefault="00F91C57" w:rsidP="00F91C57">
      <w:pPr>
        <w:rPr>
          <w:rFonts w:eastAsia="Calibri"/>
        </w:rPr>
      </w:pP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Yosef</w:t>
      </w:r>
      <w:r w:rsidRPr="00F91C57">
        <w:rPr>
          <w:rFonts w:eastAsia="Calibri"/>
        </w:rPr>
        <w:t>’s</w:t>
      </w:r>
      <w:r w:rsidR="00937F9F">
        <w:rPr>
          <w:rFonts w:eastAsia="Calibri"/>
        </w:rPr>
        <w:t xml:space="preserve"> </w:t>
      </w:r>
      <w:r w:rsidRPr="00F91C57">
        <w:rPr>
          <w:rFonts w:eastAsia="Calibri"/>
        </w:rPr>
        <w:t>tasks</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lead</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general</w:t>
      </w:r>
      <w:r w:rsidR="00937F9F">
        <w:rPr>
          <w:rFonts w:eastAsia="Calibri"/>
        </w:rPr>
        <w:t xml:space="preserve"> </w:t>
      </w:r>
      <w:r w:rsidRPr="00F91C57">
        <w:rPr>
          <w:rFonts w:eastAsia="Calibri"/>
        </w:rPr>
        <w:t>Messianic</w:t>
      </w:r>
      <w:r w:rsidR="00937F9F">
        <w:rPr>
          <w:rFonts w:eastAsia="Calibri"/>
        </w:rPr>
        <w:t xml:space="preserve"> </w:t>
      </w:r>
      <w:r w:rsidRPr="00844BC9">
        <w:rPr>
          <w:rFonts w:eastAsia="Calibri"/>
        </w:rPr>
        <w:t>signs</w:t>
      </w:r>
      <w:r w:rsidRPr="00F91C57">
        <w:rPr>
          <w:rFonts w:eastAsia="Calibri"/>
        </w:rPr>
        <w:t>:</w:t>
      </w:r>
    </w:p>
    <w:p w14:paraId="7D83F21A" w14:textId="77777777" w:rsidR="00F91C57" w:rsidRPr="00F91C57" w:rsidRDefault="00F91C57" w:rsidP="00F91C57">
      <w:pPr>
        <w:rPr>
          <w:rFonts w:eastAsia="Calibri"/>
        </w:rPr>
      </w:pPr>
    </w:p>
    <w:p w14:paraId="49EBBA98" w14:textId="77777777" w:rsidR="00F91C57" w:rsidRPr="00F91C57" w:rsidRDefault="00F91C57" w:rsidP="00F91C57">
      <w:pPr>
        <w:numPr>
          <w:ilvl w:val="0"/>
          <w:numId w:val="14"/>
        </w:numPr>
        <w:rPr>
          <w:rFonts w:eastAsia="Calibri"/>
        </w:rPr>
      </w:pPr>
      <w:r w:rsidRPr="00F91C57">
        <w:rPr>
          <w:rFonts w:eastAsia="Calibri"/>
        </w:rPr>
        <w:t>Founding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state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Israel.</w:t>
      </w:r>
    </w:p>
    <w:p w14:paraId="73622977" w14:textId="2E91B756" w:rsidR="00F91C57" w:rsidRPr="00F91C57" w:rsidRDefault="00F91C57" w:rsidP="00F91C57">
      <w:pPr>
        <w:numPr>
          <w:ilvl w:val="0"/>
          <w:numId w:val="14"/>
        </w:numPr>
        <w:rPr>
          <w:rFonts w:eastAsia="Calibri"/>
        </w:rPr>
      </w:pPr>
      <w:r w:rsidRPr="00844BC9">
        <w:rPr>
          <w:rFonts w:eastAsia="Calibri"/>
        </w:rPr>
        <w:t>Hebrew</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resurrected</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dead</w:t>
      </w:r>
      <w:r w:rsidR="00937F9F">
        <w:rPr>
          <w:rFonts w:eastAsia="Calibri"/>
        </w:rPr>
        <w:t xml:space="preserve"> </w:t>
      </w:r>
      <w:r w:rsidRPr="00F91C57">
        <w:rPr>
          <w:rFonts w:eastAsia="Calibri"/>
        </w:rPr>
        <w:t>language.</w:t>
      </w:r>
    </w:p>
    <w:p w14:paraId="17DDA8AD" w14:textId="5143257F" w:rsidR="00F91C57" w:rsidRPr="00F91C57" w:rsidRDefault="00F91C57" w:rsidP="00F91C57">
      <w:pPr>
        <w:numPr>
          <w:ilvl w:val="0"/>
          <w:numId w:val="14"/>
        </w:numPr>
        <w:rPr>
          <w:rFonts w:eastAsia="Calibri"/>
        </w:rPr>
      </w:pPr>
      <w:r w:rsidRPr="00F91C57">
        <w:rPr>
          <w:rFonts w:eastAsia="Calibri"/>
        </w:rPr>
        <w:t>The</w:t>
      </w:r>
      <w:r w:rsidR="00937F9F">
        <w:rPr>
          <w:rFonts w:eastAsia="Calibri"/>
        </w:rPr>
        <w:t xml:space="preserve"> </w:t>
      </w:r>
      <w:r w:rsidRPr="00F91C57">
        <w:rPr>
          <w:rFonts w:eastAsia="Calibri"/>
        </w:rPr>
        <w:t>internet</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global</w:t>
      </w:r>
      <w:r w:rsidR="00937F9F">
        <w:rPr>
          <w:rFonts w:eastAsia="Calibri"/>
        </w:rPr>
        <w:t xml:space="preserve"> </w:t>
      </w:r>
      <w:r w:rsidRPr="00F91C57">
        <w:rPr>
          <w:rFonts w:eastAsia="Calibri"/>
        </w:rPr>
        <w:t>communication.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allow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whole</w:t>
      </w:r>
      <w:r w:rsidR="00937F9F">
        <w:rPr>
          <w:rFonts w:eastAsia="Calibri"/>
        </w:rPr>
        <w:t xml:space="preserve"> </w:t>
      </w:r>
      <w:r w:rsidRPr="00F91C57">
        <w:rPr>
          <w:rFonts w:eastAsia="Calibri"/>
        </w:rPr>
        <w:t>earth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participate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Shiurim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Mashiach</w:t>
      </w:r>
      <w:r w:rsidRPr="00F91C57">
        <w:rPr>
          <w:rFonts w:eastAsia="Calibri"/>
        </w:rPr>
        <w:t>.</w:t>
      </w:r>
    </w:p>
    <w:p w14:paraId="2D9CC4CC" w14:textId="2B0F68BB" w:rsidR="00F91C57" w:rsidRPr="00F91C57" w:rsidRDefault="00F91C57" w:rsidP="00F91C57">
      <w:pPr>
        <w:numPr>
          <w:ilvl w:val="0"/>
          <w:numId w:val="14"/>
        </w:numPr>
        <w:rPr>
          <w:rFonts w:eastAsia="Calibri"/>
        </w:rPr>
      </w:pPr>
      <w:r w:rsidRPr="00F91C57">
        <w:rPr>
          <w:rFonts w:eastAsia="Calibri"/>
        </w:rPr>
        <w:t>Israel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economic</w:t>
      </w:r>
      <w:r w:rsidR="00937F9F">
        <w:rPr>
          <w:rFonts w:eastAsia="Calibri"/>
        </w:rPr>
        <w:t xml:space="preserve"> </w:t>
      </w:r>
      <w:r w:rsidRPr="00F91C57">
        <w:rPr>
          <w:rFonts w:eastAsia="Calibri"/>
        </w:rPr>
        <w:t>powerhouse,</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sets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stage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return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p>
    <w:p w14:paraId="723698AD" w14:textId="77777777" w:rsidR="00F91C57" w:rsidRPr="00F91C57" w:rsidRDefault="00F91C57" w:rsidP="00F91C57">
      <w:pPr>
        <w:numPr>
          <w:ilvl w:val="0"/>
          <w:numId w:val="14"/>
        </w:numPr>
        <w:rPr>
          <w:rFonts w:eastAsia="Calibri"/>
        </w:rPr>
      </w:pPr>
      <w:r w:rsidRPr="00F91C57">
        <w:rPr>
          <w:rFonts w:eastAsia="Calibri"/>
        </w:rPr>
        <w:t>The</w:t>
      </w:r>
      <w:r w:rsidR="00937F9F">
        <w:rPr>
          <w:rFonts w:eastAsia="Calibri"/>
        </w:rPr>
        <w:t xml:space="preserve"> </w:t>
      </w:r>
      <w:r w:rsidRPr="00F91C57">
        <w:rPr>
          <w:rFonts w:eastAsia="Calibri"/>
        </w:rPr>
        <w:t>proliferation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p>
    <w:p w14:paraId="338C2B7F" w14:textId="2A59B830" w:rsidR="00F91C57" w:rsidRPr="00F91C57" w:rsidRDefault="00F91C57" w:rsidP="00F91C57">
      <w:pPr>
        <w:numPr>
          <w:ilvl w:val="0"/>
          <w:numId w:val="14"/>
        </w:numPr>
        <w:rPr>
          <w:rFonts w:eastAsia="Calibri"/>
        </w:rPr>
      </w:pPr>
      <w:r w:rsidRPr="00F91C57">
        <w:rPr>
          <w:rFonts w:eastAsia="Calibri"/>
        </w:rPr>
        <w:t>5776</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12:40</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points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Sabbath</w:t>
      </w:r>
      <w:r w:rsidRPr="00F91C57">
        <w:rPr>
          <w:rFonts w:eastAsia="Calibri"/>
        </w:rPr>
        <w:t>.</w:t>
      </w:r>
    </w:p>
    <w:p w14:paraId="236D6A59" w14:textId="77777777" w:rsidR="00F91C57" w:rsidRPr="00F91C57" w:rsidRDefault="00F91C57" w:rsidP="00F91C57">
      <w:pPr>
        <w:rPr>
          <w:rFonts w:eastAsia="Calibri"/>
        </w:rPr>
      </w:pPr>
    </w:p>
    <w:p w14:paraId="3795AF8D" w14:textId="2C0E5E2D" w:rsidR="00F91C57" w:rsidRPr="00F91C57" w:rsidRDefault="00F91C57" w:rsidP="00F91C57">
      <w:pPr>
        <w:rPr>
          <w:rFonts w:eastAsia="Calibri"/>
        </w:rPr>
      </w:pP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nearly</w:t>
      </w:r>
      <w:r w:rsidR="00937F9F">
        <w:rPr>
          <w:rFonts w:eastAsia="Calibri"/>
        </w:rPr>
        <w:t xml:space="preserve"> </w:t>
      </w:r>
      <w:r w:rsidRPr="00F91C57">
        <w:rPr>
          <w:rFonts w:eastAsia="Calibri"/>
        </w:rPr>
        <w:t>instantaneous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complete.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requires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effort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total</w:t>
      </w:r>
      <w:r w:rsidR="00937F9F">
        <w:rPr>
          <w:rFonts w:eastAsia="Calibri"/>
        </w:rPr>
        <w:t xml:space="preserve"> </w:t>
      </w:r>
      <w:r w:rsidRPr="00F91C57">
        <w:rPr>
          <w:rFonts w:eastAsia="Calibri"/>
        </w:rPr>
        <w:t>reality.</w:t>
      </w:r>
    </w:p>
    <w:p w14:paraId="047C7830" w14:textId="77777777" w:rsidR="00F91C57" w:rsidRPr="00F91C57" w:rsidRDefault="00F91C57" w:rsidP="00F91C57">
      <w:pPr>
        <w:rPr>
          <w:rFonts w:eastAsia="Calibri"/>
        </w:rPr>
      </w:pPr>
    </w:p>
    <w:p w14:paraId="361B7340" w14:textId="110B50F2" w:rsidR="00F91C57" w:rsidRPr="00F91C57" w:rsidRDefault="00F91C57" w:rsidP="00F91C57">
      <w:pPr>
        <w:keepNext/>
        <w:keepLines/>
        <w:jc w:val="center"/>
        <w:outlineLvl w:val="0"/>
      </w:pPr>
      <w:r w:rsidRPr="00F91C57">
        <w:t>Shechinah</w:t>
      </w:r>
      <w:r w:rsidR="00937F9F">
        <w:t xml:space="preserve"> </w:t>
      </w:r>
      <w:r w:rsidRPr="00F91C57">
        <w:t>=</w:t>
      </w:r>
      <w:r w:rsidR="00937F9F">
        <w:t xml:space="preserve"> </w:t>
      </w:r>
      <w:r w:rsidRPr="00F91C57">
        <w:t>Torah</w:t>
      </w:r>
      <w:r w:rsidR="00937F9F">
        <w:t xml:space="preserve"> </w:t>
      </w:r>
      <w:r w:rsidRPr="00F91C57">
        <w:t>=</w:t>
      </w:r>
      <w:r w:rsidR="00937F9F">
        <w:t xml:space="preserve"> </w:t>
      </w:r>
      <w:r w:rsidRPr="00F91C57">
        <w:t>Klal</w:t>
      </w:r>
      <w:r w:rsidR="00937F9F">
        <w:t xml:space="preserve"> </w:t>
      </w:r>
      <w:r w:rsidRPr="00F91C57">
        <w:t>Israel</w:t>
      </w:r>
      <w:r w:rsidR="00937F9F">
        <w:t xml:space="preserve"> </w:t>
      </w:r>
      <w:r w:rsidRPr="00F91C57">
        <w:t>=</w:t>
      </w:r>
      <w:r w:rsidR="00937F9F">
        <w:t xml:space="preserve"> </w:t>
      </w:r>
      <w:r w:rsidRPr="00844BC9">
        <w:t>Eretz</w:t>
      </w:r>
      <w:r w:rsidR="00937F9F" w:rsidRPr="00844BC9">
        <w:t xml:space="preserve"> </w:t>
      </w:r>
      <w:r w:rsidRPr="00844BC9">
        <w:t>Israel</w:t>
      </w:r>
    </w:p>
    <w:p w14:paraId="56211F5D" w14:textId="77777777" w:rsidR="00F91C57" w:rsidRPr="00F91C57" w:rsidRDefault="00F91C57" w:rsidP="00F91C57">
      <w:pPr>
        <w:rPr>
          <w:rFonts w:eastAsia="Calibri"/>
        </w:rPr>
      </w:pPr>
    </w:p>
    <w:p w14:paraId="4FBD06B4" w14:textId="0F14E427" w:rsidR="00F91C57" w:rsidRPr="00F91C57" w:rsidRDefault="00F91C57" w:rsidP="00F91C57">
      <w:pPr>
        <w:rPr>
          <w:rFonts w:eastAsia="Calibri"/>
        </w:rPr>
      </w:pPr>
      <w:r w:rsidRPr="00F91C57">
        <w:rPr>
          <w:rFonts w:eastAsia="Calibri"/>
        </w:rPr>
        <w:t>These</w:t>
      </w:r>
      <w:r w:rsidR="00937F9F">
        <w:rPr>
          <w:rFonts w:eastAsia="Calibri"/>
        </w:rPr>
        <w:t xml:space="preserve"> </w:t>
      </w:r>
      <w:r w:rsidRPr="00844BC9">
        <w:rPr>
          <w:rFonts w:eastAsia="Calibri"/>
        </w:rPr>
        <w:t>four</w:t>
      </w:r>
      <w:r w:rsidR="00937F9F">
        <w:rPr>
          <w:rFonts w:eastAsia="Calibri"/>
        </w:rPr>
        <w:t xml:space="preserve"> </w:t>
      </w:r>
      <w:r w:rsidRPr="00F91C57">
        <w:rPr>
          <w:rFonts w:eastAsia="Calibri"/>
        </w:rPr>
        <w:t>items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identical,</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though</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appear</w:t>
      </w:r>
      <w:r w:rsidR="00937F9F">
        <w:rPr>
          <w:rFonts w:eastAsia="Calibri"/>
        </w:rPr>
        <w:t xml:space="preserve"> </w:t>
      </w:r>
      <w:r w:rsidRPr="00F91C57">
        <w:rPr>
          <w:rFonts w:eastAsia="Calibri"/>
        </w:rPr>
        <w:t>different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substance.</w:t>
      </w:r>
      <w:r w:rsidR="00937F9F">
        <w:rPr>
          <w:rFonts w:eastAsia="Calibri"/>
        </w:rPr>
        <w:t xml:space="preserve"> </w:t>
      </w:r>
      <w:r w:rsidR="009D3F60"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really</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yourself.</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explains</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total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apprehended</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quickly.</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impurity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surrounded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labor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thereby</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ourselves.</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learning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neither</w:t>
      </w:r>
      <w:r w:rsidR="00937F9F">
        <w:rPr>
          <w:rFonts w:eastAsia="Calibri"/>
        </w:rPr>
        <w:t xml:space="preserve"> </w:t>
      </w:r>
      <w:r w:rsidRPr="00F91C57">
        <w:rPr>
          <w:rFonts w:eastAsia="Calibri"/>
        </w:rPr>
        <w:t>total,</w:t>
      </w:r>
      <w:r w:rsidR="00937F9F">
        <w:rPr>
          <w:rFonts w:eastAsia="Calibri"/>
        </w:rPr>
        <w:t xml:space="preserve"> </w:t>
      </w:r>
      <w:r w:rsidRPr="00F91C57">
        <w:rPr>
          <w:rFonts w:eastAsia="Calibri"/>
        </w:rPr>
        <w:t>nor</w:t>
      </w:r>
      <w:r w:rsidR="00937F9F">
        <w:rPr>
          <w:rFonts w:eastAsia="Calibri"/>
        </w:rPr>
        <w:t xml:space="preserve"> </w:t>
      </w:r>
      <w:r w:rsidRPr="00F91C57">
        <w:rPr>
          <w:rFonts w:eastAsia="Calibri"/>
        </w:rPr>
        <w:t>quick.</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slowly,</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effort,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incomplete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comes</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impurity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reflected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ask</w:t>
      </w:r>
      <w:r w:rsidR="00937F9F">
        <w:rPr>
          <w:rFonts w:eastAsia="Calibri"/>
        </w:rPr>
        <w:t xml:space="preserve"> </w:t>
      </w:r>
      <w:r w:rsidRPr="00F91C57">
        <w:rPr>
          <w:rFonts w:eastAsia="Calibri"/>
        </w:rPr>
        <w:t>questions.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question</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arises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due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impurity</w:t>
      </w:r>
      <w:r w:rsidR="00937F9F">
        <w:rPr>
          <w:rFonts w:eastAsia="Calibri"/>
        </w:rPr>
        <w:t xml:space="preserve"> </w:t>
      </w:r>
      <w:r w:rsidRPr="00F91C57">
        <w:rPr>
          <w:rFonts w:eastAsia="Calibri"/>
        </w:rPr>
        <w:t>surrounding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caused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golden</w:t>
      </w:r>
      <w:r w:rsidR="00937F9F">
        <w:rPr>
          <w:rFonts w:eastAsia="Calibri"/>
        </w:rPr>
        <w:t xml:space="preserve"> </w:t>
      </w:r>
      <w:r w:rsidRPr="00F91C57">
        <w:rPr>
          <w:rFonts w:eastAsia="Calibri"/>
        </w:rPr>
        <w:t>calf.</w:t>
      </w:r>
    </w:p>
    <w:p w14:paraId="21B71204" w14:textId="77777777" w:rsidR="00F91C57" w:rsidRPr="00F91C57" w:rsidRDefault="00F91C57" w:rsidP="00F91C57">
      <w:pPr>
        <w:rPr>
          <w:rFonts w:eastAsia="Calibri"/>
        </w:rPr>
      </w:pPr>
    </w:p>
    <w:p w14:paraId="073AE924" w14:textId="42AF4750"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released.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set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broken</w:t>
      </w:r>
      <w:r w:rsidR="00937F9F">
        <w:rPr>
          <w:rFonts w:eastAsia="Calibri"/>
        </w:rPr>
        <w:t xml:space="preserve"> </w:t>
      </w:r>
      <w:r w:rsidRPr="00F91C57">
        <w:rPr>
          <w:rFonts w:eastAsia="Calibri"/>
        </w:rPr>
        <w:t>Luchot,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tablets,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contained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stored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ark</w:t>
      </w:r>
      <w:r w:rsidRPr="00F91C57">
        <w:rPr>
          <w:rFonts w:eastAsia="Calibri"/>
        </w:rPr>
        <w:t>.</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pieces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perfect</w:t>
      </w:r>
      <w:r w:rsidR="00937F9F">
        <w:rPr>
          <w:rFonts w:eastAsia="Calibri"/>
        </w:rPr>
        <w:t xml:space="preserve"> </w:t>
      </w:r>
      <w:r w:rsidRPr="00F91C57">
        <w:rPr>
          <w:rFonts w:eastAsia="Calibri"/>
        </w:rPr>
        <w:t>representation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current</w:t>
      </w:r>
      <w:r w:rsidR="00937F9F">
        <w:rPr>
          <w:rFonts w:eastAsia="Calibri"/>
        </w:rPr>
        <w:t xml:space="preserve"> </w:t>
      </w:r>
      <w:r w:rsidRPr="00F91C57">
        <w:rPr>
          <w:rFonts w:eastAsia="Calibri"/>
        </w:rPr>
        <w:t>state.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fragmented,</w:t>
      </w:r>
      <w:r w:rsidR="00937F9F">
        <w:rPr>
          <w:rFonts w:eastAsia="Calibri"/>
        </w:rPr>
        <w:t xml:space="preserve"> </w:t>
      </w:r>
      <w:r w:rsidRPr="00F91C57">
        <w:rPr>
          <w:rFonts w:eastAsia="Calibri"/>
        </w:rPr>
        <w:t>disordered,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nearly</w:t>
      </w:r>
      <w:r w:rsidR="00937F9F">
        <w:rPr>
          <w:rFonts w:eastAsia="Calibri"/>
        </w:rPr>
        <w:t xml:space="preserve"> </w:t>
      </w:r>
      <w:r w:rsidRPr="00F91C57">
        <w:rPr>
          <w:rFonts w:eastAsia="Calibri"/>
        </w:rPr>
        <w:t>unrecognizable.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five</w:t>
      </w:r>
      <w:r w:rsidRPr="00F91C57">
        <w:rPr>
          <w:rFonts w:eastAsia="Calibri"/>
        </w:rPr>
        <w:t>-thousand-piece</w:t>
      </w:r>
      <w:r w:rsidR="00937F9F">
        <w:rPr>
          <w:rFonts w:eastAsia="Calibri"/>
        </w:rPr>
        <w:t xml:space="preserve"> </w:t>
      </w:r>
      <w:r w:rsidRPr="00F91C57">
        <w:rPr>
          <w:rFonts w:eastAsia="Calibri"/>
        </w:rPr>
        <w:t>jigsaw</w:t>
      </w:r>
      <w:r w:rsidR="00937F9F">
        <w:rPr>
          <w:rFonts w:eastAsia="Calibri"/>
        </w:rPr>
        <w:t xml:space="preserve"> </w:t>
      </w:r>
      <w:r w:rsidRPr="00F91C57">
        <w:rPr>
          <w:rFonts w:eastAsia="Calibri"/>
        </w:rPr>
        <w:t>puzzle,</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color!</w:t>
      </w:r>
    </w:p>
    <w:p w14:paraId="7A0EBAB4" w14:textId="77777777" w:rsidR="00F91C57" w:rsidRPr="00F91C57" w:rsidRDefault="00F91C57" w:rsidP="00F91C57">
      <w:pPr>
        <w:rPr>
          <w:rFonts w:eastAsia="Calibri"/>
        </w:rPr>
      </w:pPr>
    </w:p>
    <w:p w14:paraId="221D872D" w14:textId="6586A2D6" w:rsidR="00F91C57" w:rsidRPr="00F91C57" w:rsidRDefault="00F91C57" w:rsidP="00F91C57">
      <w:pPr>
        <w:rPr>
          <w:rFonts w:eastAsia="Calibri"/>
        </w:rPr>
      </w:pPr>
      <w:r w:rsidRPr="00F91C57">
        <w:rPr>
          <w:rFonts w:eastAsia="Calibri"/>
        </w:rPr>
        <w:t>We</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requires</w:t>
      </w:r>
      <w:r w:rsidR="00937F9F">
        <w:rPr>
          <w:rFonts w:eastAsia="Calibri"/>
        </w:rPr>
        <w:t xml:space="preserve"> </w:t>
      </w:r>
      <w:r w:rsidRPr="00F91C57">
        <w:rPr>
          <w:rFonts w:eastAsia="Calibri"/>
        </w:rPr>
        <w:t>effort.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chains.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know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labor</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sacrifice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learning,</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will</w:t>
      </w:r>
      <w:r w:rsidR="00937F9F">
        <w:rPr>
          <w:rFonts w:eastAsia="Calibri"/>
        </w:rPr>
        <w:t xml:space="preserve"> </w:t>
      </w:r>
      <w:r w:rsidRPr="00844BC9">
        <w:rPr>
          <w:rFonts w:eastAsia="Calibri"/>
        </w:rPr>
        <w:t>know</w:t>
      </w:r>
      <w:r w:rsidRPr="00F91C57">
        <w:rPr>
          <w:rFonts w:eastAsia="Calibri"/>
        </w:rPr>
        <w:t>.</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reward.</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labor</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gain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Chakma;</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labor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Chakma</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its</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mechanism</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teaches</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charge.</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mitzvot</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performing</w:t>
      </w:r>
      <w:r w:rsidR="00937F9F">
        <w:rPr>
          <w:rFonts w:eastAsia="Calibri"/>
        </w:rPr>
        <w:t xml:space="preserve"> </w:t>
      </w:r>
      <w:r w:rsidRPr="00F91C57">
        <w:rPr>
          <w:rFonts w:eastAsia="Calibri"/>
        </w:rPr>
        <w:t>labors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order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remind</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boss.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yetzer</w:t>
      </w:r>
      <w:r w:rsidR="00937F9F">
        <w:rPr>
          <w:rFonts w:eastAsia="Calibri"/>
        </w:rPr>
        <w:t xml:space="preserve"> </w:t>
      </w:r>
      <w:r w:rsidRPr="00F91C57">
        <w:rPr>
          <w:rFonts w:eastAsia="Calibri"/>
        </w:rPr>
        <w:t>HaRa</w:t>
      </w:r>
      <w:r w:rsidR="00937F9F">
        <w:rPr>
          <w:rFonts w:eastAsia="Calibri"/>
        </w:rPr>
        <w:t xml:space="preserve"> </w:t>
      </w:r>
      <w:r w:rsidRPr="00F91C57">
        <w:rPr>
          <w:rFonts w:eastAsia="Calibri"/>
        </w:rPr>
        <w:t>keeps</w:t>
      </w:r>
      <w:r w:rsidR="00937F9F">
        <w:rPr>
          <w:rFonts w:eastAsia="Calibri"/>
        </w:rPr>
        <w:t xml:space="preserve"> </w:t>
      </w:r>
      <w:r w:rsidRPr="00F91C57">
        <w:rPr>
          <w:rFonts w:eastAsia="Calibri"/>
        </w:rPr>
        <w:t>telling</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charge,</w:t>
      </w:r>
      <w:r w:rsidR="00937F9F">
        <w:rPr>
          <w:rFonts w:eastAsia="Calibri"/>
        </w:rPr>
        <w:t xml:space="preserve"> </w:t>
      </w:r>
      <w:r w:rsidRPr="00F91C57">
        <w:rPr>
          <w:rFonts w:eastAsia="Calibri"/>
        </w:rPr>
        <w:t>not</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impurity</w:t>
      </w:r>
      <w:r w:rsidRPr="00F91C57">
        <w:rPr>
          <w:rFonts w:eastAsia="Calibri"/>
        </w:rPr>
        <w:t>’s</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correction,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convinced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b/>
          <w:bCs/>
          <w:i/>
          <w:iCs/>
        </w:rPr>
        <w:t>not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charge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charge.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labor</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suffer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perform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overcome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impurity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tries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convince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charge.</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sacrifice</w:t>
      </w:r>
      <w:r w:rsidR="00937F9F">
        <w:rPr>
          <w:rFonts w:eastAsia="Calibri"/>
        </w:rPr>
        <w:t xml:space="preserve"> </w:t>
      </w:r>
      <w:r w:rsidRPr="00F91C57">
        <w:rPr>
          <w:rFonts w:eastAsia="Calibri"/>
        </w:rPr>
        <w:t>negates</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interests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demonstrates</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seriousness.</w:t>
      </w:r>
      <w:r w:rsidR="00937F9F">
        <w:rPr>
          <w:rFonts w:eastAsia="Calibri"/>
        </w:rPr>
        <w:t xml:space="preserve"> </w:t>
      </w:r>
      <w:r w:rsidRPr="00F91C57">
        <w:rPr>
          <w:rFonts w:eastAsia="Calibri"/>
        </w:rPr>
        <w:lastRenderedPageBreak/>
        <w:t>Therefore,</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labor</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sacrifice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understood</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comprehension,</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gift.</w:t>
      </w:r>
    </w:p>
    <w:p w14:paraId="61D77F85" w14:textId="77777777" w:rsidR="00F91C57" w:rsidRPr="00F91C57" w:rsidRDefault="00F91C57" w:rsidP="00F91C57">
      <w:pPr>
        <w:rPr>
          <w:rFonts w:eastAsia="Calibri"/>
        </w:rPr>
      </w:pPr>
    </w:p>
    <w:p w14:paraId="2343F7AC" w14:textId="57DB4D2F" w:rsidR="00F91C57" w:rsidRPr="00F91C57" w:rsidRDefault="00F91C57" w:rsidP="00F91C57">
      <w:pPr>
        <w:rPr>
          <w:rFonts w:eastAsia="Calibri"/>
        </w:rPr>
      </w:pPr>
      <w:r w:rsidRPr="00F91C57">
        <w:rPr>
          <w:rFonts w:eastAsia="Calibri"/>
        </w:rPr>
        <w:t>We</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Rison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order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permit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arrival</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essential</w:t>
      </w:r>
      <w:r w:rsidR="00937F9F">
        <w:rPr>
          <w:rFonts w:eastAsia="Calibri"/>
        </w:rPr>
        <w:t xml:space="preserve"> </w:t>
      </w:r>
      <w:r w:rsidRPr="00F91C57">
        <w:rPr>
          <w:rFonts w:eastAsia="Calibri"/>
        </w:rPr>
        <w:t>labor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chained.</w:t>
      </w:r>
    </w:p>
    <w:p w14:paraId="0181399C" w14:textId="77777777" w:rsidR="00F91C57" w:rsidRPr="00F91C57" w:rsidRDefault="00F91C57" w:rsidP="00F91C57">
      <w:pPr>
        <w:rPr>
          <w:rFonts w:eastAsia="Calibri"/>
        </w:rPr>
      </w:pPr>
    </w:p>
    <w:p w14:paraId="558BCB05" w14:textId="7E2BAE69" w:rsidR="00F91C57" w:rsidRPr="00F91C57" w:rsidRDefault="00F91C57" w:rsidP="00F91C57">
      <w:pPr>
        <w:rPr>
          <w:rFonts w:eastAsia="Calibri"/>
        </w:rPr>
      </w:pPr>
      <w:r w:rsidRPr="00F91C57">
        <w:rPr>
          <w:rFonts w:eastAsia="Calibri"/>
        </w:rPr>
        <w:t>Upon</w:t>
      </w:r>
      <w:r w:rsidR="00937F9F">
        <w:rPr>
          <w:rFonts w:eastAsia="Calibri"/>
        </w:rPr>
        <w:t xml:space="preserve"> </w:t>
      </w:r>
      <w:r w:rsidRPr="00F91C57">
        <w:rPr>
          <w:rFonts w:eastAsia="Calibri"/>
        </w:rPr>
        <w:t>reflection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appreciate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authenticity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veracity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blessings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Isaac</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ramifications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manifested</w:t>
      </w:r>
      <w:r w:rsidR="00937F9F">
        <w:rPr>
          <w:rFonts w:eastAsia="Calibri"/>
        </w:rPr>
        <w:t xml:space="preserve"> </w:t>
      </w:r>
      <w:r w:rsidRPr="00F91C57">
        <w:rPr>
          <w:rFonts w:eastAsia="Calibri"/>
        </w:rPr>
        <w:t>throughout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experiences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nation</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explore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few</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times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baton</w:t>
      </w:r>
      <w:r w:rsidR="00937F9F">
        <w:rPr>
          <w:rFonts w:eastAsia="Calibri"/>
        </w:rPr>
        <w:t xml:space="preserve"> </w:t>
      </w:r>
      <w:r w:rsidRPr="00F91C57">
        <w:rPr>
          <w:rFonts w:eastAsia="Calibri"/>
        </w:rPr>
        <w:t>changed</w:t>
      </w:r>
      <w:r w:rsidR="00937F9F">
        <w:rPr>
          <w:rFonts w:eastAsia="Calibri"/>
        </w:rPr>
        <w:t xml:space="preserve"> </w:t>
      </w:r>
      <w:r w:rsidRPr="00844BC9">
        <w:rPr>
          <w:rFonts w:eastAsia="Calibri"/>
        </w:rPr>
        <w:t>hands</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manifestations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worthwhile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note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844BC9">
        <w:rPr>
          <w:rFonts w:eastAsia="Calibri"/>
        </w:rPr>
        <w:t>three</w:t>
      </w:r>
      <w:r w:rsidR="00937F9F">
        <w:rPr>
          <w:rFonts w:eastAsia="Calibri"/>
        </w:rPr>
        <w:t xml:space="preserve"> </w:t>
      </w:r>
      <w:r w:rsidRPr="00F91C57">
        <w:rPr>
          <w:rFonts w:eastAsia="Calibri"/>
        </w:rPr>
        <w:t>components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notice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historical</w:t>
      </w:r>
      <w:r w:rsidR="00937F9F">
        <w:rPr>
          <w:rFonts w:eastAsia="Calibri"/>
        </w:rPr>
        <w:t xml:space="preserve"> </w:t>
      </w:r>
      <w:r w:rsidRPr="00F91C57">
        <w:rPr>
          <w:rFonts w:eastAsia="Calibri"/>
        </w:rPr>
        <w:t>examples:</w:t>
      </w:r>
    </w:p>
    <w:p w14:paraId="6EF8653E" w14:textId="77777777" w:rsidR="00F91C57" w:rsidRPr="00F91C57" w:rsidRDefault="00F91C57" w:rsidP="00F91C57">
      <w:pPr>
        <w:numPr>
          <w:ilvl w:val="0"/>
          <w:numId w:val="16"/>
        </w:numPr>
        <w:contextualSpacing/>
        <w:rPr>
          <w:rFonts w:eastAsia="Calibri"/>
        </w:rPr>
      </w:pPr>
      <w:r w:rsidRPr="00F91C57">
        <w:rPr>
          <w:rFonts w:eastAsia="Calibri"/>
        </w:rPr>
        <w:t>The</w:t>
      </w:r>
      <w:r w:rsidR="00937F9F">
        <w:rPr>
          <w:rFonts w:eastAsia="Calibri"/>
        </w:rPr>
        <w:t xml:space="preserve"> </w:t>
      </w:r>
      <w:r w:rsidRPr="00F91C57">
        <w:rPr>
          <w:rFonts w:eastAsia="Calibri"/>
        </w:rPr>
        <w:t>topics</w:t>
      </w:r>
    </w:p>
    <w:p w14:paraId="4A50EC71" w14:textId="77777777" w:rsidR="00F91C57" w:rsidRPr="00F91C57" w:rsidRDefault="00F91C57" w:rsidP="00F91C57">
      <w:pPr>
        <w:numPr>
          <w:ilvl w:val="0"/>
          <w:numId w:val="16"/>
        </w:numPr>
        <w:contextualSpacing/>
        <w:rPr>
          <w:rFonts w:eastAsia="Calibri"/>
        </w:rPr>
      </w:pPr>
      <w:r w:rsidRPr="00F91C57">
        <w:rPr>
          <w:rFonts w:eastAsia="Calibri"/>
        </w:rPr>
        <w:t>The</w:t>
      </w:r>
      <w:r w:rsidR="00937F9F">
        <w:rPr>
          <w:rFonts w:eastAsia="Calibri"/>
        </w:rPr>
        <w:t xml:space="preserve"> </w:t>
      </w:r>
      <w:r w:rsidRPr="00F91C57">
        <w:rPr>
          <w:rFonts w:eastAsia="Calibri"/>
        </w:rPr>
        <w:t>forms</w:t>
      </w:r>
    </w:p>
    <w:p w14:paraId="1D8B7AB4" w14:textId="77777777" w:rsidR="00F91C57" w:rsidRPr="00F91C57" w:rsidRDefault="00F91C57" w:rsidP="00F91C57">
      <w:pPr>
        <w:numPr>
          <w:ilvl w:val="0"/>
          <w:numId w:val="16"/>
        </w:numPr>
        <w:contextualSpacing/>
        <w:rPr>
          <w:rFonts w:eastAsia="Calibri"/>
        </w:rPr>
      </w:pPr>
      <w:r w:rsidRPr="00F91C57">
        <w:rPr>
          <w:rFonts w:eastAsia="Calibri"/>
        </w:rPr>
        <w:t>The</w:t>
      </w:r>
      <w:r w:rsidR="00937F9F">
        <w:rPr>
          <w:rFonts w:eastAsia="Calibri"/>
        </w:rPr>
        <w:t xml:space="preserve"> </w:t>
      </w:r>
      <w:r w:rsidRPr="00F91C57">
        <w:rPr>
          <w:rFonts w:eastAsia="Calibri"/>
        </w:rPr>
        <w:t>methods</w:t>
      </w:r>
    </w:p>
    <w:p w14:paraId="0AEF0218" w14:textId="77777777" w:rsidR="00F91C57" w:rsidRPr="00F91C57" w:rsidRDefault="00F91C57" w:rsidP="00F91C57">
      <w:pPr>
        <w:rPr>
          <w:rFonts w:eastAsia="Calibri"/>
        </w:rPr>
      </w:pPr>
    </w:p>
    <w:p w14:paraId="0E2FF6C3" w14:textId="77777777" w:rsidR="00F91C57" w:rsidRPr="00F91C57" w:rsidRDefault="00F91C57" w:rsidP="00F91C57">
      <w:pPr>
        <w:rPr>
          <w:rFonts w:eastAsia="Calibri"/>
        </w:rPr>
      </w:pPr>
      <w:r w:rsidRPr="00F91C57">
        <w:rPr>
          <w:rFonts w:eastAsia="Calibri"/>
        </w:rPr>
        <w:t>What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p>
    <w:p w14:paraId="611A587A" w14:textId="77777777" w:rsidR="00F91C57" w:rsidRPr="00F91C57" w:rsidRDefault="00F91C57" w:rsidP="00F91C57">
      <w:pPr>
        <w:rPr>
          <w:rFonts w:eastAsia="Calibri"/>
        </w:rPr>
      </w:pPr>
    </w:p>
    <w:p w14:paraId="4AC11EA8" w14:textId="2AEA79CC" w:rsidR="00F91C57" w:rsidRPr="00F91C57" w:rsidRDefault="00F91C57" w:rsidP="00F91C57">
      <w:pPr>
        <w:rPr>
          <w:rFonts w:eastAsia="Calibri"/>
        </w:rPr>
      </w:pP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b/>
          <w:bCs/>
          <w:i/>
          <w:iCs/>
        </w:rPr>
        <w:t>first</w:t>
      </w:r>
      <w:r w:rsidR="00937F9F">
        <w:rPr>
          <w:rFonts w:eastAsia="Calibri"/>
        </w:rPr>
        <w:t xml:space="preserve"> </w:t>
      </w:r>
      <w:r w:rsidRPr="00844BC9">
        <w:rPr>
          <w:rFonts w:eastAsia="Calibri"/>
        </w:rPr>
        <w:t>Temple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destroyed,</w:t>
      </w:r>
      <w:r w:rsidR="00937F9F">
        <w:rPr>
          <w:rFonts w:eastAsia="Calibri"/>
        </w:rPr>
        <w:t xml:space="preserve"> </w:t>
      </w:r>
      <w:r w:rsidR="00844BC9">
        <w:rPr>
          <w:rFonts w:eastAsia="Calibri"/>
        </w:rPr>
        <w:t xml:space="preserve">about </w:t>
      </w:r>
      <w:r w:rsidRPr="00F91C57">
        <w:rPr>
          <w:rFonts w:eastAsia="Calibri"/>
        </w:rPr>
        <w:t>2</w:t>
      </w:r>
      <w:r w:rsidR="00844BC9">
        <w:rPr>
          <w:rFonts w:eastAsia="Calibri"/>
        </w:rPr>
        <w:t>5</w:t>
      </w:r>
      <w:r w:rsidRPr="00F91C57">
        <w:rPr>
          <w:rFonts w:eastAsia="Calibri"/>
        </w:rPr>
        <w:t>00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ago,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Shechinah</w:t>
      </w:r>
      <w:r w:rsidRPr="00F91C57">
        <w:rPr>
          <w:rFonts w:eastAsia="Calibri"/>
          <w:vertAlign w:val="superscript"/>
        </w:rPr>
        <w:footnoteReference w:id="70"/>
      </w:r>
      <w:r w:rsidR="00937F9F">
        <w:rPr>
          <w:rFonts w:eastAsia="Calibri"/>
        </w:rPr>
        <w:t xml:space="preserve"> </w:t>
      </w:r>
      <w:r w:rsidRPr="00F91C57">
        <w:rPr>
          <w:rFonts w:eastAsia="Calibri"/>
        </w:rPr>
        <w:t>left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Temple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nourishment.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grows,</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power</w:t>
      </w:r>
      <w:r w:rsidR="00937F9F">
        <w:rPr>
          <w:rFonts w:eastAsia="Calibri"/>
        </w:rPr>
        <w:t xml:space="preserve"> </w:t>
      </w:r>
      <w:r w:rsidRPr="00F91C57">
        <w:rPr>
          <w:rFonts w:eastAsia="Calibri"/>
        </w:rPr>
        <w:t>goes</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guise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00844BC9" w:rsidRPr="00844BC9">
        <w:rPr>
          <w:rFonts w:eastAsia="Calibri"/>
        </w:rPr>
        <w:t>Gentiles</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connect</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impure</w:t>
      </w:r>
      <w:r w:rsidR="00937F9F">
        <w:rPr>
          <w:rFonts w:eastAsia="Calibri"/>
        </w:rPr>
        <w:t xml:space="preserve"> </w:t>
      </w:r>
      <w:r w:rsidRPr="00F91C57">
        <w:rPr>
          <w:rFonts w:eastAsia="Calibri"/>
        </w:rPr>
        <w:t>form.</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2500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ago</w:t>
      </w:r>
      <w:r w:rsidR="00937F9F">
        <w:rPr>
          <w:rFonts w:eastAsia="Calibri"/>
        </w:rPr>
        <w:t xml:space="preserve"> </w:t>
      </w:r>
      <w:r w:rsidRPr="00F91C57">
        <w:rPr>
          <w:rFonts w:eastAsia="Calibri"/>
        </w:rPr>
        <w:t>(within</w:t>
      </w:r>
      <w:r w:rsidR="00937F9F">
        <w:rPr>
          <w:rFonts w:eastAsia="Calibri"/>
        </w:rPr>
        <w:t xml:space="preserve"> </w:t>
      </w:r>
      <w:r w:rsidRPr="00F91C57">
        <w:rPr>
          <w:rFonts w:eastAsia="Calibri"/>
        </w:rPr>
        <w:t>100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Buddhism,</w:t>
      </w:r>
      <w:r w:rsidRPr="00F91C57">
        <w:rPr>
          <w:rFonts w:eastAsia="Calibri"/>
          <w:vertAlign w:val="superscript"/>
        </w:rPr>
        <w:footnoteReference w:id="71"/>
      </w:r>
      <w:r w:rsidR="00937F9F">
        <w:rPr>
          <w:rFonts w:eastAsia="Calibri"/>
        </w:rPr>
        <w:t xml:space="preserve"> </w:t>
      </w:r>
      <w:r w:rsidRPr="00F91C57">
        <w:rPr>
          <w:rFonts w:eastAsia="Calibri"/>
        </w:rPr>
        <w:t>Confuscism,</w:t>
      </w:r>
      <w:r w:rsidRPr="00F91C57">
        <w:rPr>
          <w:rFonts w:eastAsia="Calibri"/>
          <w:vertAlign w:val="superscript"/>
        </w:rPr>
        <w:footnoteReference w:id="72"/>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Taoism</w:t>
      </w:r>
      <w:r w:rsidRPr="00F91C57">
        <w:rPr>
          <w:rFonts w:eastAsia="Calibri"/>
          <w:vertAlign w:val="superscript"/>
        </w:rPr>
        <w:footnoteReference w:id="73"/>
      </w:r>
      <w:r w:rsidR="00937F9F">
        <w:rPr>
          <w:rFonts w:eastAsia="Calibri"/>
        </w:rPr>
        <w:t xml:space="preserve"> </w:t>
      </w:r>
      <w:r w:rsidRPr="00F91C57">
        <w:rPr>
          <w:rFonts w:eastAsia="Calibri"/>
        </w:rPr>
        <w:t>suddenly</w:t>
      </w:r>
      <w:r w:rsidR="00937F9F">
        <w:rPr>
          <w:rFonts w:eastAsia="Calibri"/>
        </w:rPr>
        <w:t xml:space="preserve"> </w:t>
      </w:r>
      <w:r w:rsidRPr="00F91C57">
        <w:rPr>
          <w:rFonts w:eastAsia="Calibri"/>
        </w:rPr>
        <w:t>appeared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east</w:t>
      </w:r>
      <w:r w:rsidRPr="00F91C57">
        <w:rPr>
          <w:rFonts w:eastAsia="Calibri"/>
        </w:rPr>
        <w:t>.</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Greek</w:t>
      </w:r>
      <w:r w:rsidR="00937F9F">
        <w:rPr>
          <w:rFonts w:eastAsia="Calibri"/>
        </w:rPr>
        <w:t xml:space="preserve"> </w:t>
      </w:r>
      <w:r w:rsidRPr="00F91C57">
        <w:rPr>
          <w:rFonts w:eastAsia="Calibri"/>
        </w:rPr>
        <w:t>philosophy</w:t>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Aristotle,</w:t>
      </w:r>
      <w:r w:rsidRPr="00F91C57">
        <w:rPr>
          <w:rFonts w:eastAsia="Calibri"/>
          <w:vertAlign w:val="superscript"/>
        </w:rPr>
        <w:footnoteReference w:id="74"/>
      </w:r>
      <w:r w:rsidR="00937F9F">
        <w:rPr>
          <w:rFonts w:eastAsia="Calibri"/>
        </w:rPr>
        <w:t xml:space="preserve"> </w:t>
      </w:r>
      <w:r w:rsidRPr="00F91C57">
        <w:rPr>
          <w:rFonts w:eastAsia="Calibri"/>
        </w:rPr>
        <w:t>Plato,</w:t>
      </w:r>
      <w:r w:rsidRPr="00F91C57">
        <w:rPr>
          <w:rFonts w:eastAsia="Calibri"/>
          <w:vertAlign w:val="superscript"/>
        </w:rPr>
        <w:footnoteReference w:id="75"/>
      </w:r>
      <w:r w:rsidR="00937F9F">
        <w:rPr>
          <w:rFonts w:eastAsia="Calibri"/>
        </w:rPr>
        <w:t xml:space="preserve"> </w:t>
      </w:r>
      <w:r w:rsidRPr="00F91C57">
        <w:rPr>
          <w:rFonts w:eastAsia="Calibri"/>
        </w:rPr>
        <w:t>Socrates,</w:t>
      </w:r>
      <w:r w:rsidRPr="00F91C57">
        <w:rPr>
          <w:rFonts w:eastAsia="Calibri"/>
          <w:vertAlign w:val="superscript"/>
        </w:rPr>
        <w:footnoteReference w:id="76"/>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Pythagoras</w:t>
      </w:r>
      <w:r w:rsidRPr="00F91C57">
        <w:rPr>
          <w:rFonts w:eastAsia="Calibri"/>
          <w:vertAlign w:val="superscript"/>
        </w:rPr>
        <w:footnoteReference w:id="77"/>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arose</w:t>
      </w:r>
      <w:r w:rsidR="00937F9F">
        <w:rPr>
          <w:rFonts w:eastAsia="Calibri"/>
        </w:rPr>
        <w:t xml:space="preserve"> </w:t>
      </w:r>
      <w:r w:rsidRPr="00F91C57">
        <w:rPr>
          <w:rFonts w:eastAsia="Calibri"/>
        </w:rPr>
        <w:t>during</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period.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509</w:t>
      </w:r>
      <w:r w:rsidR="00937F9F">
        <w:rPr>
          <w:rFonts w:eastAsia="Calibri"/>
        </w:rPr>
        <w:t xml:space="preserve"> </w:t>
      </w:r>
      <w:r w:rsidRPr="00F91C57">
        <w:rPr>
          <w:rFonts w:eastAsia="Calibri"/>
        </w:rPr>
        <w:t>BCE,</w:t>
      </w:r>
      <w:r w:rsidRPr="00F91C57">
        <w:rPr>
          <w:rFonts w:eastAsia="Calibri"/>
          <w:vertAlign w:val="superscript"/>
        </w:rPr>
        <w:footnoteReference w:id="78"/>
      </w:r>
      <w:r w:rsidR="00937F9F">
        <w:rPr>
          <w:rFonts w:eastAsia="Calibri"/>
        </w:rPr>
        <w:t xml:space="preserve"> </w:t>
      </w:r>
      <w:r w:rsidRPr="00F91C57">
        <w:rPr>
          <w:rFonts w:eastAsia="Calibri"/>
        </w:rPr>
        <w:t>Rome</w:t>
      </w:r>
      <w:r w:rsidR="00937F9F">
        <w:rPr>
          <w:rFonts w:eastAsia="Calibri"/>
        </w:rPr>
        <w:t xml:space="preserve"> </w:t>
      </w:r>
      <w:r w:rsidRPr="00F91C57">
        <w:rPr>
          <w:rFonts w:eastAsia="Calibri"/>
        </w:rPr>
        <w:t>became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republic.</w:t>
      </w:r>
    </w:p>
    <w:p w14:paraId="6DC1E0CE" w14:textId="77777777" w:rsidR="00F91C57" w:rsidRPr="00F91C57" w:rsidRDefault="00F91C57" w:rsidP="00F91C57">
      <w:pPr>
        <w:rPr>
          <w:rFonts w:eastAsia="Calibri"/>
        </w:rPr>
      </w:pPr>
    </w:p>
    <w:p w14:paraId="41DA2D81" w14:textId="477736F1" w:rsidR="00F91C57" w:rsidRPr="00F91C57" w:rsidRDefault="00F91C57" w:rsidP="00F91C57">
      <w:pPr>
        <w:rPr>
          <w:rFonts w:eastAsia="Calibri"/>
        </w:rPr>
      </w:pPr>
      <w:r w:rsidRPr="00F91C57">
        <w:rPr>
          <w:rFonts w:eastAsia="Calibri"/>
        </w:rPr>
        <w:t>I</w:t>
      </w:r>
      <w:r w:rsidR="00937F9F">
        <w:rPr>
          <w:rFonts w:eastAsia="Calibri"/>
        </w:rPr>
        <w:t xml:space="preserve"> </w:t>
      </w:r>
      <w:r w:rsidRPr="00F91C57">
        <w:rPr>
          <w:rFonts w:eastAsia="Calibri"/>
        </w:rPr>
        <w:t>am</w:t>
      </w:r>
      <w:r w:rsidR="00937F9F">
        <w:rPr>
          <w:rFonts w:eastAsia="Calibri"/>
        </w:rPr>
        <w:t xml:space="preserve"> </w:t>
      </w:r>
      <w:r w:rsidRPr="00F91C57">
        <w:rPr>
          <w:rFonts w:eastAsia="Calibri"/>
        </w:rPr>
        <w:t>reminded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story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encounter</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prophet</w:t>
      </w:r>
      <w:r w:rsidR="00937F9F">
        <w:rPr>
          <w:rFonts w:eastAsia="Calibri"/>
        </w:rPr>
        <w:t xml:space="preserve"> </w:t>
      </w:r>
      <w:r w:rsidRPr="00F91C57">
        <w:rPr>
          <w:rFonts w:eastAsia="Calibri"/>
        </w:rPr>
        <w:t>Jeremiah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Greek</w:t>
      </w:r>
      <w:r w:rsidR="00937F9F">
        <w:rPr>
          <w:rFonts w:eastAsia="Calibri"/>
        </w:rPr>
        <w:t xml:space="preserve"> </w:t>
      </w:r>
      <w:r w:rsidRPr="00F91C57">
        <w:rPr>
          <w:rFonts w:eastAsia="Calibri"/>
        </w:rPr>
        <w:t>philosopher</w:t>
      </w:r>
      <w:r w:rsidR="00937F9F">
        <w:rPr>
          <w:rFonts w:eastAsia="Calibri"/>
        </w:rPr>
        <w:t xml:space="preserve"> </w:t>
      </w:r>
      <w:r w:rsidRPr="00F91C57">
        <w:rPr>
          <w:rFonts w:eastAsia="Calibri"/>
        </w:rPr>
        <w:t>Plato.</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Jeremiah</w:t>
      </w:r>
      <w:r w:rsidR="00937F9F">
        <w:rPr>
          <w:rFonts w:eastAsia="Calibri"/>
        </w:rPr>
        <w:t xml:space="preserve"> </w:t>
      </w:r>
      <w:r w:rsidRPr="00F91C57">
        <w:rPr>
          <w:rFonts w:eastAsia="Calibri"/>
        </w:rPr>
        <w:t>returned</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Jerusalem</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Babylonian</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ruins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Holy</w:t>
      </w:r>
      <w:r w:rsidR="00937F9F">
        <w:rPr>
          <w:rFonts w:eastAsia="Calibri"/>
        </w:rPr>
        <w:t xml:space="preserve"> </w:t>
      </w:r>
      <w:r w:rsidRPr="00844BC9">
        <w:rPr>
          <w:rFonts w:eastAsia="Calibri"/>
        </w:rPr>
        <w:t>Temple</w:t>
      </w:r>
      <w:r w:rsidRPr="00F91C57">
        <w:rPr>
          <w:rFonts w:eastAsia="Calibri"/>
        </w:rPr>
        <w: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fell</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wood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stones,</w:t>
      </w:r>
      <w:r w:rsidR="00937F9F">
        <w:rPr>
          <w:rFonts w:eastAsia="Calibri"/>
        </w:rPr>
        <w:t xml:space="preserve"> </w:t>
      </w:r>
      <w:r w:rsidRPr="00844BC9">
        <w:rPr>
          <w:rFonts w:eastAsia="Calibri"/>
        </w:rPr>
        <w:t>weeping</w:t>
      </w:r>
      <w:r w:rsidR="00937F9F">
        <w:rPr>
          <w:rFonts w:eastAsia="Calibri"/>
        </w:rPr>
        <w:t xml:space="preserve"> </w:t>
      </w:r>
      <w:r w:rsidRPr="00F91C57">
        <w:rPr>
          <w:rFonts w:eastAsia="Calibri"/>
        </w:rPr>
        <w:t>bitterly.</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moment,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renowned</w:t>
      </w:r>
      <w:r w:rsidR="00937F9F">
        <w:rPr>
          <w:rFonts w:eastAsia="Calibri"/>
        </w:rPr>
        <w:t xml:space="preserve"> </w:t>
      </w:r>
      <w:r w:rsidRPr="00F91C57">
        <w:rPr>
          <w:rFonts w:eastAsia="Calibri"/>
        </w:rPr>
        <w:t>philosopher</w:t>
      </w:r>
      <w:r w:rsidR="00937F9F">
        <w:rPr>
          <w:rFonts w:eastAsia="Calibri"/>
        </w:rPr>
        <w:t xml:space="preserve"> </w:t>
      </w:r>
      <w:r w:rsidRPr="00F91C57">
        <w:rPr>
          <w:rFonts w:eastAsia="Calibri"/>
        </w:rPr>
        <w:t>Plato</w:t>
      </w:r>
      <w:r w:rsidR="00937F9F">
        <w:rPr>
          <w:rFonts w:eastAsia="Calibri"/>
        </w:rPr>
        <w:t xml:space="preserve"> </w:t>
      </w:r>
      <w:r w:rsidRPr="00F91C57">
        <w:rPr>
          <w:rFonts w:eastAsia="Calibri"/>
        </w:rPr>
        <w:t>passed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this.</w:t>
      </w:r>
    </w:p>
    <w:p w14:paraId="6A1092A4" w14:textId="77777777" w:rsidR="00F91C57" w:rsidRPr="00F91C57" w:rsidRDefault="00F91C57" w:rsidP="00F91C57">
      <w:pPr>
        <w:rPr>
          <w:rFonts w:eastAsia="Calibri"/>
        </w:rPr>
      </w:pPr>
    </w:p>
    <w:p w14:paraId="18D6832F" w14:textId="7CB4C3B2" w:rsidR="00F91C57" w:rsidRPr="00F91C57" w:rsidRDefault="00F91C57" w:rsidP="00F91C57">
      <w:pPr>
        <w:rPr>
          <w:rFonts w:eastAsia="Calibri"/>
        </w:rPr>
      </w:pPr>
      <w:r w:rsidRPr="00F91C57">
        <w:rPr>
          <w:rFonts w:eastAsia="Calibri"/>
        </w:rPr>
        <w:t>He</w:t>
      </w:r>
      <w:r w:rsidR="00937F9F">
        <w:rPr>
          <w:rFonts w:eastAsia="Calibri"/>
        </w:rPr>
        <w:t xml:space="preserve"> </w:t>
      </w:r>
      <w:r w:rsidRPr="00F91C57">
        <w:rPr>
          <w:rFonts w:eastAsia="Calibri"/>
        </w:rPr>
        <w:t>stopped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inquired,</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crying</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there?”</w:t>
      </w:r>
    </w:p>
    <w:p w14:paraId="7873613C" w14:textId="77777777" w:rsidR="00F91C57" w:rsidRPr="00F91C57" w:rsidRDefault="00F91C57" w:rsidP="00F91C57">
      <w:pPr>
        <w:rPr>
          <w:rFonts w:eastAsia="Calibri"/>
        </w:rPr>
      </w:pPr>
    </w:p>
    <w:p w14:paraId="7D663FB7" w14:textId="47399D2F" w:rsidR="00F91C57" w:rsidRPr="00F91C57" w:rsidRDefault="00F91C57" w:rsidP="00F91C57">
      <w:pPr>
        <w:rPr>
          <w:rFonts w:eastAsia="Calibri"/>
        </w:rPr>
      </w:pPr>
      <w:r w:rsidRPr="00F91C57">
        <w:rPr>
          <w:rFonts w:eastAsia="Calibri"/>
        </w:rPr>
        <w:t>“A</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sage,”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replied.</w:t>
      </w:r>
    </w:p>
    <w:p w14:paraId="56A758AC" w14:textId="77777777" w:rsidR="00F91C57" w:rsidRPr="00F91C57" w:rsidRDefault="00F91C57" w:rsidP="00F91C57">
      <w:pPr>
        <w:rPr>
          <w:rFonts w:eastAsia="Calibri"/>
        </w:rPr>
      </w:pPr>
    </w:p>
    <w:p w14:paraId="6D01AECD" w14:textId="189A5FD5" w:rsidR="00F91C57" w:rsidRPr="00F91C57" w:rsidRDefault="00F91C57" w:rsidP="00F91C57">
      <w:pPr>
        <w:rPr>
          <w:rFonts w:eastAsia="Calibri"/>
        </w:rPr>
      </w:pPr>
      <w:r w:rsidRPr="00F91C57">
        <w:rPr>
          <w:rFonts w:eastAsia="Calibri"/>
        </w:rPr>
        <w:t>So</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approached</w:t>
      </w:r>
      <w:r w:rsidR="00937F9F">
        <w:rPr>
          <w:rFonts w:eastAsia="Calibri"/>
        </w:rPr>
        <w:t xml:space="preserve"> </w:t>
      </w:r>
      <w:r w:rsidRPr="00F91C57">
        <w:rPr>
          <w:rFonts w:eastAsia="Calibri"/>
        </w:rPr>
        <w:t>Jeremiah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asked,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say</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sage.</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you</w:t>
      </w:r>
      <w:r w:rsidR="00937F9F">
        <w:rPr>
          <w:rFonts w:eastAsia="Calibri"/>
        </w:rPr>
        <w:t xml:space="preserve"> </w:t>
      </w:r>
      <w:r w:rsidRPr="00844BC9">
        <w:rPr>
          <w:rFonts w:eastAsia="Calibri"/>
        </w:rPr>
        <w:t>crying</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wood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stones?”</w:t>
      </w:r>
    </w:p>
    <w:p w14:paraId="749BD306" w14:textId="77777777" w:rsidR="00F91C57" w:rsidRPr="00F91C57" w:rsidRDefault="00F91C57" w:rsidP="00F91C57">
      <w:pPr>
        <w:rPr>
          <w:rFonts w:eastAsia="Calibri"/>
        </w:rPr>
      </w:pPr>
    </w:p>
    <w:p w14:paraId="18FB8465" w14:textId="77777777" w:rsidR="00F91C57" w:rsidRPr="00F91C57" w:rsidRDefault="00F91C57" w:rsidP="00F91C57">
      <w:pPr>
        <w:rPr>
          <w:rFonts w:eastAsia="Calibri"/>
        </w:rPr>
      </w:pPr>
      <w:r w:rsidRPr="00F91C57">
        <w:rPr>
          <w:rFonts w:eastAsia="Calibri"/>
        </w:rPr>
        <w:t>Jeremiah</w:t>
      </w:r>
      <w:r w:rsidR="00937F9F">
        <w:rPr>
          <w:rFonts w:eastAsia="Calibri"/>
        </w:rPr>
        <w:t xml:space="preserve"> </w:t>
      </w:r>
      <w:r w:rsidRPr="00F91C57">
        <w:rPr>
          <w:rFonts w:eastAsia="Calibri"/>
        </w:rPr>
        <w:t>answered,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say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philosopher.</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philosophical</w:t>
      </w:r>
      <w:r w:rsidR="00937F9F">
        <w:rPr>
          <w:rFonts w:eastAsia="Calibri"/>
        </w:rPr>
        <w:t xml:space="preserve"> </w:t>
      </w:r>
      <w:r w:rsidRPr="00F91C57">
        <w:rPr>
          <w:rFonts w:eastAsia="Calibri"/>
        </w:rPr>
        <w:t>questions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answering?</w:t>
      </w:r>
    </w:p>
    <w:p w14:paraId="0412C9DF" w14:textId="77777777" w:rsidR="00F91C57" w:rsidRPr="00F91C57" w:rsidRDefault="00F91C57" w:rsidP="00F91C57">
      <w:pPr>
        <w:rPr>
          <w:rFonts w:eastAsia="Calibri"/>
        </w:rPr>
      </w:pPr>
    </w:p>
    <w:p w14:paraId="5FD725CF" w14:textId="77777777" w:rsidR="00F91C57" w:rsidRPr="00F91C57" w:rsidRDefault="00F91C57" w:rsidP="00F91C57">
      <w:pPr>
        <w:rPr>
          <w:rFonts w:eastAsia="Calibri"/>
        </w:rPr>
      </w:pPr>
      <w:r w:rsidRPr="00F91C57">
        <w:rPr>
          <w:rFonts w:eastAsia="Calibri"/>
        </w:rPr>
        <w:t>“I</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admitted</w:t>
      </w:r>
      <w:r w:rsidR="00937F9F">
        <w:rPr>
          <w:rFonts w:eastAsia="Calibri"/>
        </w:rPr>
        <w:t xml:space="preserve"> </w:t>
      </w:r>
      <w:r w:rsidRPr="00F91C57">
        <w:rPr>
          <w:rFonts w:eastAsia="Calibri"/>
        </w:rPr>
        <w:t>Plato,</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I</w:t>
      </w:r>
      <w:r w:rsidR="00937F9F">
        <w:rPr>
          <w:rFonts w:eastAsia="Calibri"/>
        </w:rPr>
        <w:t xml:space="preserve"> </w:t>
      </w:r>
      <w:r w:rsidRPr="00F91C57">
        <w:rPr>
          <w:rFonts w:eastAsia="Calibri"/>
        </w:rPr>
        <w:t>don’t</w:t>
      </w:r>
      <w:r w:rsidR="00937F9F">
        <w:rPr>
          <w:rFonts w:eastAsia="Calibri"/>
        </w:rPr>
        <w:t xml:space="preserve"> </w:t>
      </w:r>
      <w:r w:rsidRPr="00F91C57">
        <w:rPr>
          <w:rFonts w:eastAsia="Calibri"/>
        </w:rPr>
        <w:t>think</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anyone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answer</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me”.</w:t>
      </w:r>
    </w:p>
    <w:p w14:paraId="5BD26012" w14:textId="77777777" w:rsidR="00F91C57" w:rsidRPr="00F91C57" w:rsidRDefault="00F91C57" w:rsidP="00F91C57">
      <w:pPr>
        <w:rPr>
          <w:rFonts w:eastAsia="Calibri"/>
        </w:rPr>
      </w:pPr>
    </w:p>
    <w:p w14:paraId="30BC85A1" w14:textId="35402DF8" w:rsidR="00F91C57" w:rsidRPr="00F91C57" w:rsidRDefault="00F91C57" w:rsidP="00F91C57">
      <w:pPr>
        <w:rPr>
          <w:rFonts w:eastAsia="Calibri"/>
        </w:rPr>
      </w:pPr>
      <w:r w:rsidRPr="00F91C57">
        <w:rPr>
          <w:rFonts w:eastAsia="Calibri"/>
        </w:rPr>
        <w:t>“Ask,”</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Jeremiah,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answer</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you</w:t>
      </w:r>
      <w:r w:rsidR="00E337DD">
        <w:rPr>
          <w:rFonts w:eastAsia="Calibri"/>
        </w:rPr>
        <w:t>”.</w:t>
      </w:r>
    </w:p>
    <w:p w14:paraId="4B5F4B54" w14:textId="77777777" w:rsidR="00F91C57" w:rsidRPr="00F91C57" w:rsidRDefault="00F91C57" w:rsidP="00F91C57">
      <w:pPr>
        <w:rPr>
          <w:rFonts w:eastAsia="Calibri"/>
        </w:rPr>
      </w:pPr>
    </w:p>
    <w:p w14:paraId="21D9A731" w14:textId="77777777" w:rsidR="00F91C57" w:rsidRPr="00F91C57" w:rsidRDefault="00F91C57" w:rsidP="00F91C57">
      <w:pPr>
        <w:rPr>
          <w:rFonts w:eastAsia="Calibri"/>
        </w:rPr>
      </w:pPr>
      <w:r w:rsidRPr="00F91C57">
        <w:rPr>
          <w:rFonts w:eastAsia="Calibri"/>
        </w:rPr>
        <w:t>Plato</w:t>
      </w:r>
      <w:r w:rsidR="00937F9F">
        <w:rPr>
          <w:rFonts w:eastAsia="Calibri"/>
        </w:rPr>
        <w:t xml:space="preserve"> </w:t>
      </w:r>
      <w:r w:rsidRPr="00F91C57">
        <w:rPr>
          <w:rFonts w:eastAsia="Calibri"/>
        </w:rPr>
        <w:t>proceeded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pose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questions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answers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Jeremiah</w:t>
      </w:r>
      <w:r w:rsidR="00937F9F">
        <w:rPr>
          <w:rFonts w:eastAsia="Calibri"/>
        </w:rPr>
        <w:t xml:space="preserve"> </w:t>
      </w:r>
      <w:r w:rsidRPr="00F91C57">
        <w:rPr>
          <w:rFonts w:eastAsia="Calibri"/>
        </w:rPr>
        <w:t>answered</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without</w:t>
      </w:r>
      <w:r w:rsidR="00937F9F">
        <w:rPr>
          <w:rFonts w:eastAsia="Calibri"/>
        </w:rPr>
        <w:t xml:space="preserve"> </w:t>
      </w:r>
      <w:r w:rsidRPr="00F91C57">
        <w:rPr>
          <w:rFonts w:eastAsia="Calibri"/>
        </w:rPr>
        <w:t>hesitation.</w:t>
      </w:r>
      <w:r w:rsidR="00937F9F">
        <w:rPr>
          <w:rFonts w:eastAsia="Calibri"/>
        </w:rPr>
        <w:t xml:space="preserve"> </w:t>
      </w:r>
      <w:r w:rsidRPr="00F91C57">
        <w:rPr>
          <w:rFonts w:eastAsia="Calibri"/>
        </w:rPr>
        <w:t>Asked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astonished</w:t>
      </w:r>
      <w:r w:rsidR="00937F9F">
        <w:rPr>
          <w:rFonts w:eastAsia="Calibri"/>
        </w:rPr>
        <w:t xml:space="preserve"> </w:t>
      </w:r>
      <w:r w:rsidRPr="00F91C57">
        <w:rPr>
          <w:rFonts w:eastAsia="Calibri"/>
        </w:rPr>
        <w:t>Plato,</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such</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wisdom?”</w:t>
      </w:r>
    </w:p>
    <w:p w14:paraId="35EFB5D4" w14:textId="77777777" w:rsidR="00F91C57" w:rsidRPr="00F91C57" w:rsidRDefault="00F91C57" w:rsidP="00F91C57">
      <w:pPr>
        <w:rPr>
          <w:rFonts w:eastAsia="Calibri"/>
        </w:rPr>
      </w:pPr>
    </w:p>
    <w:p w14:paraId="481F543E" w14:textId="77777777" w:rsidR="00F91C57" w:rsidRPr="00F91C57" w:rsidRDefault="00F91C57" w:rsidP="00F91C57">
      <w:pPr>
        <w:rPr>
          <w:rFonts w:eastAsia="Calibri"/>
        </w:rPr>
      </w:pPr>
      <w:r w:rsidRPr="00F91C57">
        <w:rPr>
          <w:rFonts w:eastAsia="Calibri"/>
        </w:rPr>
        <w:t>“From</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wood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stones,”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prophet</w:t>
      </w:r>
      <w:r w:rsidR="00937F9F">
        <w:rPr>
          <w:rFonts w:eastAsia="Calibri"/>
        </w:rPr>
        <w:t xml:space="preserve"> </w:t>
      </w:r>
      <w:r w:rsidRPr="00F91C57">
        <w:rPr>
          <w:rFonts w:eastAsia="Calibri"/>
        </w:rPr>
        <w:t>replied.</w:t>
      </w:r>
    </w:p>
    <w:p w14:paraId="74EF9A46" w14:textId="77777777" w:rsidR="00F91C57" w:rsidRPr="00F91C57" w:rsidRDefault="00F91C57" w:rsidP="00F91C57">
      <w:pPr>
        <w:rPr>
          <w:rFonts w:eastAsia="Calibri"/>
        </w:rPr>
      </w:pPr>
    </w:p>
    <w:p w14:paraId="26FE61C6" w14:textId="1C6B0C15"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subscript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not-so-platonic</w:t>
      </w:r>
      <w:r w:rsidR="00937F9F">
        <w:rPr>
          <w:rFonts w:eastAsia="Calibri"/>
        </w:rPr>
        <w:t xml:space="preserve"> </w:t>
      </w:r>
      <w:r w:rsidRPr="00F91C57">
        <w:rPr>
          <w:rFonts w:eastAsia="Calibri"/>
        </w:rPr>
        <w:t>dialogue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follows: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philosophic</w:t>
      </w:r>
      <w:r w:rsidR="00937F9F">
        <w:rPr>
          <w:rFonts w:eastAsia="Calibri"/>
        </w:rPr>
        <w:t xml:space="preserve"> </w:t>
      </w:r>
      <w:r w:rsidRPr="00F91C57">
        <w:rPr>
          <w:rFonts w:eastAsia="Calibri"/>
        </w:rPr>
        <w:t>mind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Greece,</w:t>
      </w:r>
      <w:r w:rsidR="00937F9F">
        <w:rPr>
          <w:rFonts w:eastAsia="Calibri"/>
        </w:rPr>
        <w:t xml:space="preserve"> </w:t>
      </w:r>
      <w:r w:rsidRPr="00F91C57">
        <w:rPr>
          <w:rFonts w:eastAsia="Calibri"/>
        </w:rPr>
        <w:t>human</w:t>
      </w:r>
      <w:r w:rsidR="00937F9F">
        <w:rPr>
          <w:rFonts w:eastAsia="Calibri"/>
        </w:rPr>
        <w:t xml:space="preserve"> </w:t>
      </w:r>
      <w:r w:rsidRPr="00F91C57">
        <w:rPr>
          <w:rFonts w:eastAsia="Calibri"/>
        </w:rPr>
        <w:t>reason</w:t>
      </w:r>
      <w:r w:rsidR="00937F9F">
        <w:rPr>
          <w:rFonts w:eastAsia="Calibri"/>
        </w:rPr>
        <w:t xml:space="preserve"> </w:t>
      </w:r>
      <w:r w:rsidRPr="00F91C57">
        <w:rPr>
          <w:rFonts w:eastAsia="Calibri"/>
        </w:rPr>
        <w:t>marked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limit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Plato</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entertain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possibility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answers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questions</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discovered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holiness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Temple</w:t>
      </w:r>
      <w:r w:rsidRPr="00F91C57">
        <w:rPr>
          <w:rFonts w:eastAsia="Calibri"/>
        </w:rPr>
        <w:t>,</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Divine</w:t>
      </w:r>
      <w:r w:rsidR="00937F9F">
        <w:rPr>
          <w:rFonts w:eastAsia="Calibri"/>
        </w:rPr>
        <w:t xml:space="preserve"> </w:t>
      </w:r>
      <w:r w:rsidRPr="00F91C57">
        <w:rPr>
          <w:rFonts w:eastAsia="Calibri"/>
        </w:rPr>
        <w:t>Presence</w:t>
      </w:r>
      <w:r w:rsidR="00937F9F">
        <w:rPr>
          <w:rFonts w:eastAsia="Calibri"/>
        </w:rPr>
        <w:t xml:space="preserve"> </w:t>
      </w:r>
      <w:r w:rsidRPr="00F91C57">
        <w:rPr>
          <w:rFonts w:eastAsia="Calibri"/>
        </w:rPr>
        <w:t>resided.</w:t>
      </w:r>
      <w:r w:rsidR="00937F9F">
        <w:rPr>
          <w:rFonts w:eastAsia="Calibri"/>
        </w:rPr>
        <w:t xml:space="preserve"> </w:t>
      </w:r>
      <w:r w:rsidRPr="00F91C57">
        <w:rPr>
          <w:rFonts w:eastAsia="Calibri"/>
        </w:rPr>
        <w:t>Jeremiah</w:t>
      </w:r>
      <w:r w:rsidR="00937F9F">
        <w:rPr>
          <w:rFonts w:eastAsia="Calibri"/>
        </w:rPr>
        <w:t xml:space="preserve"> </w:t>
      </w:r>
      <w:r w:rsidRPr="00F91C57">
        <w:rPr>
          <w:rFonts w:eastAsia="Calibri"/>
        </w:rPr>
        <w:t>told</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lies</w:t>
      </w:r>
      <w:r w:rsidR="00937F9F">
        <w:rPr>
          <w:rFonts w:eastAsia="Calibri"/>
        </w:rPr>
        <w:t xml:space="preserve"> </w:t>
      </w:r>
      <w:r w:rsidRPr="00F91C57">
        <w:rPr>
          <w:rFonts w:eastAsia="Calibri"/>
        </w:rPr>
        <w:t>beyond</w:t>
      </w:r>
      <w:r w:rsidR="00937F9F">
        <w:rPr>
          <w:rFonts w:eastAsia="Calibri"/>
        </w:rPr>
        <w:t xml:space="preserve"> </w:t>
      </w:r>
      <w:r w:rsidRPr="00F91C57">
        <w:rPr>
          <w:rFonts w:eastAsia="Calibri"/>
        </w:rPr>
        <w:t>man’s</w:t>
      </w:r>
      <w:r w:rsidR="00937F9F">
        <w:rPr>
          <w:rFonts w:eastAsia="Calibri"/>
        </w:rPr>
        <w:t xml:space="preserve"> </w:t>
      </w:r>
      <w:r w:rsidRPr="00F91C57">
        <w:rPr>
          <w:rFonts w:eastAsia="Calibri"/>
        </w:rPr>
        <w:t>intellect;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pathway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lay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ruins,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tears</w:t>
      </w:r>
      <w:r w:rsidRPr="00F91C57">
        <w:rPr>
          <w:rFonts w:eastAsia="Calibri"/>
        </w:rPr>
        <w:t>.</w:t>
      </w:r>
    </w:p>
    <w:p w14:paraId="07F9A39A" w14:textId="77777777" w:rsidR="00F91C57" w:rsidRPr="00F91C57" w:rsidRDefault="00F91C57" w:rsidP="00F91C57">
      <w:pPr>
        <w:rPr>
          <w:rFonts w:eastAsia="Calibri"/>
        </w:rPr>
      </w:pPr>
    </w:p>
    <w:p w14:paraId="0F06070B" w14:textId="673EAC7C" w:rsidR="00F91C57" w:rsidRDefault="00F91C57" w:rsidP="00F91C57">
      <w:pPr>
        <w:rPr>
          <w:rFonts w:eastAsia="Calibri"/>
        </w:rPr>
      </w:pPr>
      <w:r w:rsidRPr="00F91C57">
        <w:rPr>
          <w:rFonts w:eastAsia="Calibri"/>
        </w:rPr>
        <w:t>It</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Psalms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stone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builders</w:t>
      </w:r>
      <w:r w:rsidR="00937F9F">
        <w:rPr>
          <w:rFonts w:eastAsia="Calibri"/>
        </w:rPr>
        <w:t xml:space="preserve"> </w:t>
      </w:r>
      <w:r w:rsidRPr="00F91C57">
        <w:rPr>
          <w:rFonts w:eastAsia="Calibri"/>
        </w:rPr>
        <w:t>despised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cornerstone”.</w:t>
      </w:r>
      <w:r w:rsidRPr="00F91C57">
        <w:rPr>
          <w:rFonts w:eastAsia="Calibri"/>
          <w:vertAlign w:val="superscript"/>
        </w:rPr>
        <w:footnoteReference w:id="79"/>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build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society</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materials</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materials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tradition;</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stones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ancient</w:t>
      </w:r>
      <w:r w:rsidR="00937F9F">
        <w:rPr>
          <w:rFonts w:eastAsia="Calibri"/>
        </w:rPr>
        <w:t xml:space="preserve"> </w:t>
      </w:r>
      <w:r w:rsidRPr="00844BC9">
        <w:rPr>
          <w:rFonts w:eastAsia="Calibri"/>
        </w:rPr>
        <w:t>Temple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Jerusalem</w:t>
      </w:r>
      <w:r w:rsidRPr="00F91C57">
        <w:rPr>
          <w:rFonts w:eastAsia="Calibri"/>
        </w:rPr>
        <w:t>,</w:t>
      </w:r>
      <w:r w:rsidR="00937F9F">
        <w:rPr>
          <w:rFonts w:eastAsia="Calibri"/>
        </w:rPr>
        <w:t xml:space="preserve"> </w:t>
      </w:r>
      <w:r w:rsidRPr="00F91C57">
        <w:rPr>
          <w:rFonts w:eastAsia="Calibri"/>
        </w:rPr>
        <w:t>mourned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despised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others,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ultimately</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cornerstone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human</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among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Pr="00F91C57">
        <w:rPr>
          <w:rFonts w:eastAsia="Calibri"/>
        </w:rPr>
        <w:t>.</w:t>
      </w:r>
    </w:p>
    <w:p w14:paraId="7548D808" w14:textId="77777777" w:rsidR="006C4B07" w:rsidRPr="00F91C57" w:rsidRDefault="006C4B07" w:rsidP="00F91C57">
      <w:pPr>
        <w:rPr>
          <w:rFonts w:eastAsia="Calibri"/>
        </w:rPr>
      </w:pPr>
    </w:p>
    <w:p w14:paraId="06949D1A" w14:textId="66711B18" w:rsidR="00F91C57" w:rsidRPr="00F91C57" w:rsidRDefault="00F91C57" w:rsidP="006C4B07">
      <w:pPr>
        <w:pStyle w:val="Heading1"/>
        <w:rPr>
          <w:rFonts w:eastAsia="Calibri"/>
        </w:rPr>
      </w:pPr>
      <w:bookmarkStart w:id="4" w:name="_Toc133174662"/>
      <w:r w:rsidRPr="00F91C57">
        <w:rPr>
          <w:rFonts w:eastAsia="Calibri"/>
        </w:rPr>
        <w:t>The</w:t>
      </w:r>
      <w:r w:rsidR="00937F9F">
        <w:rPr>
          <w:rFonts w:eastAsia="Calibri"/>
        </w:rPr>
        <w:t xml:space="preserve"> </w:t>
      </w:r>
      <w:r w:rsidRPr="00844BC9">
        <w:rPr>
          <w:rFonts w:eastAsia="Calibri"/>
        </w:rPr>
        <w:t>Creation</w:t>
      </w:r>
      <w:r w:rsidR="00937F9F">
        <w:rPr>
          <w:rFonts w:eastAsia="Calibri"/>
        </w:rPr>
        <w:t xml:space="preserve"> </w:t>
      </w:r>
      <w:r w:rsidRPr="00844BC9">
        <w:rPr>
          <w:rFonts w:eastAsia="Calibri"/>
        </w:rPr>
        <w:t>Calendar</w:t>
      </w:r>
      <w:bookmarkEnd w:id="4"/>
    </w:p>
    <w:p w14:paraId="0E5B9B08" w14:textId="77777777" w:rsidR="00F91C57" w:rsidRPr="00F91C57" w:rsidRDefault="00F91C57" w:rsidP="00F91C57">
      <w:pPr>
        <w:rPr>
          <w:rFonts w:eastAsia="Calibri"/>
        </w:rPr>
      </w:pPr>
    </w:p>
    <w:p w14:paraId="6B57384D" w14:textId="2F1BCAC5" w:rsidR="00F91C57" w:rsidRPr="00F91C57" w:rsidRDefault="00F91C57" w:rsidP="00F91C57">
      <w:pPr>
        <w:rPr>
          <w:rFonts w:eastAsia="Calibri"/>
        </w:rPr>
      </w:pPr>
      <w:r w:rsidRPr="00844BC9">
        <w:rPr>
          <w:rFonts w:eastAsia="Calibri"/>
        </w:rPr>
        <w:t>Six</w:t>
      </w:r>
      <w:r w:rsidR="00937F9F">
        <w:rPr>
          <w:rFonts w:eastAsia="Calibri"/>
        </w:rPr>
        <w:t xml:space="preserve"> </w:t>
      </w:r>
      <w:r w:rsidRPr="00F91C57">
        <w:rPr>
          <w:rFonts w:eastAsia="Calibri"/>
        </w:rPr>
        <w:t>thousand</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equated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six</w:t>
      </w:r>
      <w:r w:rsidR="00937F9F">
        <w:rPr>
          <w:rFonts w:eastAsia="Calibri"/>
        </w:rPr>
        <w:t xml:space="preserve"> </w:t>
      </w:r>
      <w:r w:rsidRPr="00F91C57">
        <w:rPr>
          <w:rFonts w:eastAsia="Calibri"/>
        </w:rPr>
        <w:t>days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creation</w:t>
      </w:r>
      <w:r w:rsidRPr="00F91C57">
        <w:rPr>
          <w:rFonts w:eastAsia="Calibri"/>
        </w:rPr>
        <w:t>.</w:t>
      </w:r>
      <w:r w:rsidR="00937F9F">
        <w:rPr>
          <w:rFonts w:eastAsia="Calibri"/>
        </w:rPr>
        <w:t xml:space="preserve"> </w:t>
      </w:r>
      <w:r w:rsidR="009D3F60"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days</w:t>
      </w:r>
      <w:r w:rsidR="00937F9F">
        <w:rPr>
          <w:rFonts w:eastAsia="Calibri"/>
        </w:rPr>
        <w:t xml:space="preserve"> </w:t>
      </w:r>
      <w:r w:rsidRPr="00F91C57">
        <w:rPr>
          <w:rFonts w:eastAsia="Calibri"/>
        </w:rPr>
        <w:t>line</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millenniums</w:t>
      </w:r>
      <w:r w:rsidR="00937F9F">
        <w:rPr>
          <w:rFonts w:eastAsia="Calibri"/>
        </w:rPr>
        <w:t xml:space="preserve"> </w:t>
      </w:r>
      <w:r w:rsidRPr="00F91C57">
        <w:rPr>
          <w:rFonts w:eastAsia="Calibri"/>
        </w:rPr>
        <w:t>thusly:</w:t>
      </w:r>
    </w:p>
    <w:p w14:paraId="0C17DD3C" w14:textId="77777777" w:rsidR="00F91C57" w:rsidRPr="00F91C57" w:rsidRDefault="00F91C57" w:rsidP="00E337DD">
      <w:pPr>
        <w:keepNext/>
        <w:keepLines/>
        <w:rPr>
          <w:rFonts w:eastAsia="Calibri"/>
        </w:rPr>
      </w:pPr>
    </w:p>
    <w:tbl>
      <w:tblPr>
        <w:tblStyle w:val="TableGrid1"/>
        <w:tblW w:w="0" w:type="auto"/>
        <w:jc w:val="center"/>
        <w:tblLook w:val="04A0" w:firstRow="1" w:lastRow="0" w:firstColumn="1" w:lastColumn="0" w:noHBand="0" w:noVBand="1"/>
      </w:tblPr>
      <w:tblGrid>
        <w:gridCol w:w="1856"/>
        <w:gridCol w:w="2183"/>
      </w:tblGrid>
      <w:tr w:rsidR="00F91C57" w:rsidRPr="00F91C57" w14:paraId="57088AFC" w14:textId="77777777" w:rsidTr="00A51FBC">
        <w:trPr>
          <w:jc w:val="center"/>
        </w:trPr>
        <w:tc>
          <w:tcPr>
            <w:tcW w:w="0" w:type="auto"/>
          </w:tcPr>
          <w:p w14:paraId="0A8EF2A2" w14:textId="64622C59" w:rsidR="00F91C57" w:rsidRPr="00F91C57" w:rsidRDefault="00F91C57" w:rsidP="00E337DD">
            <w:pPr>
              <w:keepNext/>
              <w:keepLines/>
              <w:jc w:val="center"/>
              <w:rPr>
                <w:rFonts w:ascii="Times New Roman" w:hAnsi="Times New Roman" w:cs="Times New Roman"/>
                <w:b/>
                <w:bCs/>
              </w:rPr>
            </w:pPr>
            <w:r w:rsidRPr="00F91C57">
              <w:rPr>
                <w:rFonts w:ascii="Times New Roman" w:hAnsi="Times New Roman" w:cs="Times New Roman"/>
                <w:b/>
                <w:bCs/>
              </w:rPr>
              <w:t>Day</w:t>
            </w:r>
            <w:r w:rsidR="00937F9F">
              <w:rPr>
                <w:rFonts w:ascii="Times New Roman" w:hAnsi="Times New Roman" w:cs="Times New Roman"/>
                <w:b/>
                <w:bCs/>
              </w:rPr>
              <w:t xml:space="preserve"> </w:t>
            </w:r>
            <w:r w:rsidRPr="00F91C57">
              <w:rPr>
                <w:rFonts w:ascii="Times New Roman" w:hAnsi="Times New Roman" w:cs="Times New Roman"/>
                <w:b/>
                <w:bCs/>
              </w:rPr>
              <w:t>of</w:t>
            </w:r>
            <w:r w:rsidR="00937F9F">
              <w:rPr>
                <w:rFonts w:ascii="Times New Roman" w:hAnsi="Times New Roman" w:cs="Times New Roman"/>
                <w:b/>
                <w:bCs/>
              </w:rPr>
              <w:t xml:space="preserve"> </w:t>
            </w:r>
            <w:r w:rsidRPr="00844BC9">
              <w:rPr>
                <w:rFonts w:ascii="Times New Roman" w:hAnsi="Times New Roman" w:cs="Times New Roman"/>
                <w:b/>
                <w:bCs/>
              </w:rPr>
              <w:t>Creation</w:t>
            </w:r>
          </w:p>
        </w:tc>
        <w:tc>
          <w:tcPr>
            <w:tcW w:w="0" w:type="auto"/>
          </w:tcPr>
          <w:p w14:paraId="28FEEE4B" w14:textId="77777777" w:rsidR="00F91C57" w:rsidRPr="00F91C57" w:rsidRDefault="00F91C57" w:rsidP="00E337DD">
            <w:pPr>
              <w:keepNext/>
              <w:keepLines/>
              <w:jc w:val="center"/>
              <w:rPr>
                <w:rFonts w:ascii="Times New Roman" w:hAnsi="Times New Roman" w:cs="Times New Roman"/>
                <w:b/>
                <w:bCs/>
              </w:rPr>
            </w:pPr>
            <w:r w:rsidRPr="00F91C57">
              <w:rPr>
                <w:rFonts w:ascii="Times New Roman" w:hAnsi="Times New Roman" w:cs="Times New Roman"/>
                <w:b/>
                <w:bCs/>
              </w:rPr>
              <w:t>1000</w:t>
            </w:r>
            <w:r w:rsidR="00937F9F">
              <w:rPr>
                <w:rFonts w:ascii="Times New Roman" w:hAnsi="Times New Roman" w:cs="Times New Roman"/>
                <w:b/>
                <w:bCs/>
              </w:rPr>
              <w:t xml:space="preserve"> </w:t>
            </w:r>
            <w:r w:rsidRPr="00F91C57">
              <w:rPr>
                <w:rFonts w:ascii="Times New Roman" w:hAnsi="Times New Roman" w:cs="Times New Roman"/>
                <w:b/>
                <w:bCs/>
              </w:rPr>
              <w:t>Year</w:t>
            </w:r>
            <w:r w:rsidR="00937F9F">
              <w:rPr>
                <w:rFonts w:ascii="Times New Roman" w:hAnsi="Times New Roman" w:cs="Times New Roman"/>
                <w:b/>
                <w:bCs/>
              </w:rPr>
              <w:t xml:space="preserve"> </w:t>
            </w:r>
            <w:r w:rsidRPr="00F91C57">
              <w:rPr>
                <w:rFonts w:ascii="Times New Roman" w:hAnsi="Times New Roman" w:cs="Times New Roman"/>
                <w:b/>
                <w:bCs/>
              </w:rPr>
              <w:t>Eras</w:t>
            </w:r>
          </w:p>
        </w:tc>
      </w:tr>
      <w:tr w:rsidR="00F91C57" w:rsidRPr="00F91C57" w14:paraId="2C5A676E" w14:textId="77777777" w:rsidTr="00A51FBC">
        <w:trPr>
          <w:jc w:val="center"/>
        </w:trPr>
        <w:tc>
          <w:tcPr>
            <w:tcW w:w="0" w:type="auto"/>
          </w:tcPr>
          <w:p w14:paraId="7DC8DA48" w14:textId="0BADC9A2"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First</w:t>
            </w:r>
            <w:r w:rsidR="00937F9F">
              <w:rPr>
                <w:rFonts w:ascii="Times New Roman" w:hAnsi="Times New Roman" w:cs="Times New Roman"/>
              </w:rPr>
              <w:t xml:space="preserve"> </w:t>
            </w:r>
            <w:r w:rsidRPr="00F91C57">
              <w:rPr>
                <w:rFonts w:ascii="Times New Roman" w:hAnsi="Times New Roman" w:cs="Times New Roman"/>
              </w:rPr>
              <w:t>Day</w:t>
            </w:r>
          </w:p>
        </w:tc>
        <w:tc>
          <w:tcPr>
            <w:tcW w:w="0" w:type="auto"/>
          </w:tcPr>
          <w:p w14:paraId="1D6AFC36" w14:textId="531050A7"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First</w:t>
            </w:r>
            <w:r w:rsidR="00937F9F">
              <w:rPr>
                <w:rFonts w:ascii="Times New Roman" w:hAnsi="Times New Roman" w:cs="Times New Roman"/>
              </w:rPr>
              <w:t xml:space="preserve"> </w:t>
            </w:r>
            <w:r w:rsidRPr="00844BC9">
              <w:rPr>
                <w:rFonts w:ascii="Times New Roman" w:hAnsi="Times New Roman" w:cs="Times New Roman"/>
              </w:rPr>
              <w:t>Millennium</w:t>
            </w:r>
          </w:p>
        </w:tc>
      </w:tr>
      <w:tr w:rsidR="00F91C57" w:rsidRPr="00F91C57" w14:paraId="7FBFFB45" w14:textId="77777777" w:rsidTr="00A51FBC">
        <w:trPr>
          <w:jc w:val="center"/>
        </w:trPr>
        <w:tc>
          <w:tcPr>
            <w:tcW w:w="0" w:type="auto"/>
          </w:tcPr>
          <w:p w14:paraId="233EA933" w14:textId="77777777" w:rsidR="00F91C57" w:rsidRPr="00F91C57" w:rsidRDefault="00F91C57" w:rsidP="00E337DD">
            <w:pPr>
              <w:keepNext/>
              <w:keepLines/>
              <w:rPr>
                <w:rFonts w:ascii="Times New Roman" w:hAnsi="Times New Roman" w:cs="Times New Roman"/>
              </w:rPr>
            </w:pPr>
            <w:r w:rsidRPr="00F91C57">
              <w:rPr>
                <w:rFonts w:ascii="Times New Roman" w:hAnsi="Times New Roman" w:cs="Times New Roman"/>
              </w:rPr>
              <w:t>Second</w:t>
            </w:r>
            <w:r w:rsidR="00937F9F">
              <w:rPr>
                <w:rFonts w:ascii="Times New Roman" w:hAnsi="Times New Roman" w:cs="Times New Roman"/>
              </w:rPr>
              <w:t xml:space="preserve"> </w:t>
            </w:r>
            <w:r w:rsidRPr="00F91C57">
              <w:rPr>
                <w:rFonts w:ascii="Times New Roman" w:hAnsi="Times New Roman" w:cs="Times New Roman"/>
              </w:rPr>
              <w:t>Day</w:t>
            </w:r>
          </w:p>
        </w:tc>
        <w:tc>
          <w:tcPr>
            <w:tcW w:w="0" w:type="auto"/>
          </w:tcPr>
          <w:p w14:paraId="35EDD2E2" w14:textId="75CBDBCC" w:rsidR="00F91C57" w:rsidRPr="00F91C57" w:rsidRDefault="00F91C57" w:rsidP="00E337DD">
            <w:pPr>
              <w:keepNext/>
              <w:keepLines/>
              <w:rPr>
                <w:rFonts w:ascii="Times New Roman" w:hAnsi="Times New Roman" w:cs="Times New Roman"/>
              </w:rPr>
            </w:pPr>
            <w:r w:rsidRPr="00F91C57">
              <w:rPr>
                <w:rFonts w:ascii="Times New Roman" w:hAnsi="Times New Roman" w:cs="Times New Roman"/>
              </w:rPr>
              <w:t>Second</w:t>
            </w:r>
            <w:r w:rsidR="00937F9F">
              <w:rPr>
                <w:rFonts w:ascii="Times New Roman" w:hAnsi="Times New Roman" w:cs="Times New Roman"/>
              </w:rPr>
              <w:t xml:space="preserve"> </w:t>
            </w:r>
            <w:r w:rsidRPr="00844BC9">
              <w:rPr>
                <w:rFonts w:ascii="Times New Roman" w:hAnsi="Times New Roman" w:cs="Times New Roman"/>
              </w:rPr>
              <w:t>Millennium</w:t>
            </w:r>
          </w:p>
        </w:tc>
      </w:tr>
      <w:tr w:rsidR="00F91C57" w:rsidRPr="00F91C57" w14:paraId="168F8B23" w14:textId="77777777" w:rsidTr="00A51FBC">
        <w:trPr>
          <w:jc w:val="center"/>
        </w:trPr>
        <w:tc>
          <w:tcPr>
            <w:tcW w:w="0" w:type="auto"/>
          </w:tcPr>
          <w:p w14:paraId="031777BD" w14:textId="1B2A6B1D"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Third</w:t>
            </w:r>
            <w:r w:rsidR="00937F9F">
              <w:rPr>
                <w:rFonts w:ascii="Times New Roman" w:hAnsi="Times New Roman" w:cs="Times New Roman"/>
              </w:rPr>
              <w:t xml:space="preserve"> </w:t>
            </w:r>
            <w:r w:rsidRPr="00F91C57">
              <w:rPr>
                <w:rFonts w:ascii="Times New Roman" w:hAnsi="Times New Roman" w:cs="Times New Roman"/>
              </w:rPr>
              <w:t>Day</w:t>
            </w:r>
          </w:p>
        </w:tc>
        <w:tc>
          <w:tcPr>
            <w:tcW w:w="0" w:type="auto"/>
          </w:tcPr>
          <w:p w14:paraId="36592FE7" w14:textId="58FDC0A9"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Third</w:t>
            </w:r>
            <w:r w:rsidR="00937F9F">
              <w:rPr>
                <w:rFonts w:ascii="Times New Roman" w:hAnsi="Times New Roman" w:cs="Times New Roman"/>
              </w:rPr>
              <w:t xml:space="preserve"> </w:t>
            </w:r>
            <w:r w:rsidRPr="00844BC9">
              <w:rPr>
                <w:rFonts w:ascii="Times New Roman" w:hAnsi="Times New Roman" w:cs="Times New Roman"/>
              </w:rPr>
              <w:t>Millennium</w:t>
            </w:r>
          </w:p>
        </w:tc>
      </w:tr>
      <w:tr w:rsidR="00F91C57" w:rsidRPr="00F91C57" w14:paraId="30370ED7" w14:textId="77777777" w:rsidTr="00A51FBC">
        <w:trPr>
          <w:jc w:val="center"/>
        </w:trPr>
        <w:tc>
          <w:tcPr>
            <w:tcW w:w="0" w:type="auto"/>
          </w:tcPr>
          <w:p w14:paraId="1BD97C82" w14:textId="6030516B"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Fourth</w:t>
            </w:r>
            <w:r w:rsidR="00937F9F">
              <w:rPr>
                <w:rFonts w:ascii="Times New Roman" w:hAnsi="Times New Roman" w:cs="Times New Roman"/>
              </w:rPr>
              <w:t xml:space="preserve"> </w:t>
            </w:r>
            <w:r w:rsidRPr="00F91C57">
              <w:rPr>
                <w:rFonts w:ascii="Times New Roman" w:hAnsi="Times New Roman" w:cs="Times New Roman"/>
              </w:rPr>
              <w:t>Day</w:t>
            </w:r>
          </w:p>
        </w:tc>
        <w:tc>
          <w:tcPr>
            <w:tcW w:w="0" w:type="auto"/>
          </w:tcPr>
          <w:p w14:paraId="018A42F3" w14:textId="591F068D"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Fourth</w:t>
            </w:r>
            <w:r w:rsidR="00937F9F">
              <w:rPr>
                <w:rFonts w:ascii="Times New Roman" w:hAnsi="Times New Roman" w:cs="Times New Roman"/>
              </w:rPr>
              <w:t xml:space="preserve"> </w:t>
            </w:r>
            <w:r w:rsidRPr="00844BC9">
              <w:rPr>
                <w:rFonts w:ascii="Times New Roman" w:hAnsi="Times New Roman" w:cs="Times New Roman"/>
              </w:rPr>
              <w:t>Millennium</w:t>
            </w:r>
          </w:p>
        </w:tc>
      </w:tr>
      <w:tr w:rsidR="00F91C57" w:rsidRPr="00F91C57" w14:paraId="6B226E59" w14:textId="77777777" w:rsidTr="00A51FBC">
        <w:trPr>
          <w:jc w:val="center"/>
        </w:trPr>
        <w:tc>
          <w:tcPr>
            <w:tcW w:w="0" w:type="auto"/>
          </w:tcPr>
          <w:p w14:paraId="4B41082D" w14:textId="108D85DF"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Fifth</w:t>
            </w:r>
            <w:r w:rsidR="00937F9F">
              <w:rPr>
                <w:rFonts w:ascii="Times New Roman" w:hAnsi="Times New Roman" w:cs="Times New Roman"/>
              </w:rPr>
              <w:t xml:space="preserve"> </w:t>
            </w:r>
            <w:r w:rsidRPr="00F91C57">
              <w:rPr>
                <w:rFonts w:ascii="Times New Roman" w:hAnsi="Times New Roman" w:cs="Times New Roman"/>
              </w:rPr>
              <w:t>Day</w:t>
            </w:r>
          </w:p>
        </w:tc>
        <w:tc>
          <w:tcPr>
            <w:tcW w:w="0" w:type="auto"/>
          </w:tcPr>
          <w:p w14:paraId="18E382ED" w14:textId="66FBB916"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Fifth</w:t>
            </w:r>
            <w:r w:rsidR="00937F9F">
              <w:rPr>
                <w:rFonts w:ascii="Times New Roman" w:hAnsi="Times New Roman" w:cs="Times New Roman"/>
              </w:rPr>
              <w:t xml:space="preserve"> </w:t>
            </w:r>
            <w:r w:rsidRPr="00844BC9">
              <w:rPr>
                <w:rFonts w:ascii="Times New Roman" w:hAnsi="Times New Roman" w:cs="Times New Roman"/>
              </w:rPr>
              <w:t>Millennium</w:t>
            </w:r>
          </w:p>
        </w:tc>
      </w:tr>
      <w:tr w:rsidR="00F91C57" w:rsidRPr="00F91C57" w14:paraId="48EEB29F" w14:textId="77777777" w:rsidTr="00A51FBC">
        <w:trPr>
          <w:jc w:val="center"/>
        </w:trPr>
        <w:tc>
          <w:tcPr>
            <w:tcW w:w="0" w:type="auto"/>
          </w:tcPr>
          <w:p w14:paraId="22F04BA3" w14:textId="7E35679B"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Sixth</w:t>
            </w:r>
            <w:r w:rsidR="00937F9F">
              <w:rPr>
                <w:rFonts w:ascii="Times New Roman" w:hAnsi="Times New Roman" w:cs="Times New Roman"/>
              </w:rPr>
              <w:t xml:space="preserve"> </w:t>
            </w:r>
            <w:r w:rsidRPr="00F91C57">
              <w:rPr>
                <w:rFonts w:ascii="Times New Roman" w:hAnsi="Times New Roman" w:cs="Times New Roman"/>
              </w:rPr>
              <w:t>Day</w:t>
            </w:r>
          </w:p>
        </w:tc>
        <w:tc>
          <w:tcPr>
            <w:tcW w:w="0" w:type="auto"/>
          </w:tcPr>
          <w:p w14:paraId="77927711" w14:textId="0C3CA86D"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Sixth</w:t>
            </w:r>
            <w:r w:rsidR="00937F9F">
              <w:rPr>
                <w:rFonts w:ascii="Times New Roman" w:hAnsi="Times New Roman" w:cs="Times New Roman"/>
              </w:rPr>
              <w:t xml:space="preserve"> </w:t>
            </w:r>
            <w:r w:rsidRPr="00844BC9">
              <w:rPr>
                <w:rFonts w:ascii="Times New Roman" w:hAnsi="Times New Roman" w:cs="Times New Roman"/>
              </w:rPr>
              <w:t>Millennium</w:t>
            </w:r>
          </w:p>
        </w:tc>
      </w:tr>
      <w:tr w:rsidR="00F91C57" w:rsidRPr="00F91C57" w14:paraId="7A87F41B" w14:textId="77777777" w:rsidTr="00A51FBC">
        <w:trPr>
          <w:jc w:val="center"/>
        </w:trPr>
        <w:tc>
          <w:tcPr>
            <w:tcW w:w="0" w:type="auto"/>
          </w:tcPr>
          <w:p w14:paraId="084769E3" w14:textId="4CA69A95"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Seventh</w:t>
            </w:r>
            <w:r w:rsidR="00937F9F">
              <w:rPr>
                <w:rFonts w:ascii="Times New Roman" w:hAnsi="Times New Roman" w:cs="Times New Roman"/>
              </w:rPr>
              <w:t xml:space="preserve"> </w:t>
            </w:r>
            <w:r w:rsidRPr="00F91C57">
              <w:rPr>
                <w:rFonts w:ascii="Times New Roman" w:hAnsi="Times New Roman" w:cs="Times New Roman"/>
              </w:rPr>
              <w:t>Day</w:t>
            </w:r>
          </w:p>
        </w:tc>
        <w:tc>
          <w:tcPr>
            <w:tcW w:w="0" w:type="auto"/>
          </w:tcPr>
          <w:p w14:paraId="36B5E110" w14:textId="42775AB3" w:rsidR="00F91C57" w:rsidRPr="00F91C57" w:rsidRDefault="00F91C57" w:rsidP="00E337DD">
            <w:pPr>
              <w:keepNext/>
              <w:keepLines/>
              <w:rPr>
                <w:rFonts w:ascii="Times New Roman" w:hAnsi="Times New Roman" w:cs="Times New Roman"/>
              </w:rPr>
            </w:pPr>
            <w:r w:rsidRPr="00844BC9">
              <w:rPr>
                <w:rFonts w:ascii="Times New Roman" w:hAnsi="Times New Roman" w:cs="Times New Roman"/>
              </w:rPr>
              <w:t>Seventh</w:t>
            </w:r>
            <w:r w:rsidR="00937F9F">
              <w:rPr>
                <w:rFonts w:ascii="Times New Roman" w:hAnsi="Times New Roman" w:cs="Times New Roman"/>
              </w:rPr>
              <w:t xml:space="preserve"> </w:t>
            </w:r>
            <w:r w:rsidRPr="00844BC9">
              <w:rPr>
                <w:rFonts w:ascii="Times New Roman" w:hAnsi="Times New Roman" w:cs="Times New Roman"/>
              </w:rPr>
              <w:t>Millennium</w:t>
            </w:r>
          </w:p>
        </w:tc>
      </w:tr>
    </w:tbl>
    <w:p w14:paraId="4CACB315" w14:textId="77777777" w:rsidR="00F91C57" w:rsidRDefault="00F91C57" w:rsidP="00E337DD">
      <w:pPr>
        <w:keepNext/>
        <w:keepLines/>
        <w:rPr>
          <w:rFonts w:eastAsia="Calibri"/>
        </w:rPr>
      </w:pPr>
    </w:p>
    <w:p w14:paraId="2A29E52D" w14:textId="77777777" w:rsidR="00E337DD" w:rsidRDefault="00E337DD" w:rsidP="00F91C57">
      <w:pPr>
        <w:rPr>
          <w:rFonts w:eastAsia="Calibri"/>
        </w:rPr>
      </w:pPr>
    </w:p>
    <w:p w14:paraId="434F43F7" w14:textId="77777777" w:rsidR="00E337DD" w:rsidRDefault="00E337DD" w:rsidP="00F91C57">
      <w:pPr>
        <w:rPr>
          <w:rFonts w:eastAsia="Calibri"/>
        </w:rPr>
        <w:sectPr w:rsidR="00E337DD" w:rsidSect="00E337DD">
          <w:type w:val="continuous"/>
          <w:pgSz w:w="12240" w:h="15840"/>
          <w:pgMar w:top="720" w:right="720" w:bottom="720" w:left="720" w:header="720" w:footer="720" w:gutter="0"/>
          <w:cols w:num="2" w:sep="1" w:space="720"/>
          <w:docGrid w:linePitch="326"/>
          <w15:footnoteColumns w:val="1"/>
        </w:sectPr>
      </w:pPr>
    </w:p>
    <w:p w14:paraId="5648AF92" w14:textId="77777777" w:rsidR="00E337DD" w:rsidRDefault="00E337DD" w:rsidP="00F91C57">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830"/>
      </w:tblGrid>
      <w:tr w:rsidR="00F91C57" w:rsidRPr="00A51FBC" w14:paraId="27E7D2F3" w14:textId="77777777" w:rsidTr="00A51FBC">
        <w:trPr>
          <w:jc w:val="center"/>
        </w:trPr>
        <w:tc>
          <w:tcPr>
            <w:tcW w:w="1885" w:type="dxa"/>
            <w:shd w:val="clear" w:color="auto" w:fill="auto"/>
          </w:tcPr>
          <w:p w14:paraId="7CC0DBF8" w14:textId="1267F913" w:rsidR="00F91C57" w:rsidRPr="00A51FBC" w:rsidRDefault="00F91C57" w:rsidP="00F91C57">
            <w:pPr>
              <w:keepNext/>
              <w:keepLines/>
              <w:jc w:val="center"/>
              <w:rPr>
                <w:rStyle w:val="FollowedHyperlink"/>
              </w:rPr>
            </w:pPr>
            <w:r w:rsidRPr="00844BC9">
              <w:lastRenderedPageBreak/>
              <w:t>CREATION</w:t>
            </w:r>
          </w:p>
        </w:tc>
        <w:tc>
          <w:tcPr>
            <w:tcW w:w="7830" w:type="dxa"/>
            <w:shd w:val="clear" w:color="auto" w:fill="auto"/>
          </w:tcPr>
          <w:p w14:paraId="0DC3B447" w14:textId="412A6FAF" w:rsidR="00F91C57" w:rsidRPr="00A51FBC" w:rsidRDefault="00F91C57" w:rsidP="00F91C57">
            <w:pPr>
              <w:keepNext/>
              <w:keepLines/>
              <w:jc w:val="center"/>
              <w:rPr>
                <w:rStyle w:val="FollowedHyperlink"/>
              </w:rPr>
            </w:pPr>
            <w:r w:rsidRPr="00844BC9">
              <w:t>EVENTS</w:t>
            </w:r>
          </w:p>
        </w:tc>
      </w:tr>
      <w:tr w:rsidR="00F91C57" w:rsidRPr="00A51FBC" w14:paraId="288B9652" w14:textId="77777777" w:rsidTr="00A51FBC">
        <w:trPr>
          <w:jc w:val="center"/>
        </w:trPr>
        <w:tc>
          <w:tcPr>
            <w:tcW w:w="1885" w:type="dxa"/>
            <w:shd w:val="clear" w:color="auto" w:fill="auto"/>
          </w:tcPr>
          <w:p w14:paraId="03946EE0" w14:textId="7BD2FDCF" w:rsidR="00F91C57" w:rsidRPr="00A51FBC" w:rsidRDefault="00F91C57" w:rsidP="00F91C57">
            <w:pPr>
              <w:keepNext/>
              <w:keepLines/>
              <w:jc w:val="left"/>
              <w:rPr>
                <w:rStyle w:val="FollowedHyperlink"/>
                <w:rFonts w:eastAsia="MS Mincho"/>
              </w:rPr>
            </w:pPr>
            <w:r w:rsidRPr="00844BC9">
              <w:rPr>
                <w:rFonts w:eastAsia="MS Mincho"/>
              </w:rPr>
              <w:t>One</w:t>
            </w:r>
            <w:r w:rsidR="00937F9F">
              <w:rPr>
                <w:rStyle w:val="FollowedHyperlink"/>
                <w:rFonts w:eastAsia="MS Mincho"/>
              </w:rPr>
              <w:t xml:space="preserve"> </w:t>
            </w:r>
            <w:r w:rsidRPr="00A51FBC">
              <w:rPr>
                <w:rStyle w:val="FollowedHyperlink"/>
                <w:rFonts w:eastAsia="MS Mincho"/>
              </w:rPr>
              <w:t>Day</w:t>
            </w:r>
          </w:p>
          <w:p w14:paraId="706E3C7F" w14:textId="77777777" w:rsidR="00F91C57" w:rsidRPr="00A51FBC" w:rsidRDefault="00F91C57" w:rsidP="00F91C57">
            <w:pPr>
              <w:keepNext/>
              <w:keepLines/>
              <w:jc w:val="left"/>
              <w:rPr>
                <w:rStyle w:val="FollowedHyperlink"/>
                <w:rFonts w:eastAsia="MS Mincho"/>
              </w:rPr>
            </w:pPr>
            <w:r w:rsidRPr="00A51FBC">
              <w:rPr>
                <w:rStyle w:val="FollowedHyperlink"/>
                <w:rFonts w:eastAsia="MS Mincho"/>
              </w:rPr>
              <w:t>3760-2760bce</w:t>
            </w:r>
          </w:p>
        </w:tc>
        <w:tc>
          <w:tcPr>
            <w:tcW w:w="7830" w:type="dxa"/>
            <w:shd w:val="clear" w:color="auto" w:fill="auto"/>
          </w:tcPr>
          <w:p w14:paraId="5013CC05" w14:textId="5087D7BC" w:rsidR="00F91C57" w:rsidRPr="00A51FBC" w:rsidRDefault="00F91C57" w:rsidP="00F91C57">
            <w:pPr>
              <w:keepNext/>
              <w:keepLines/>
              <w:rPr>
                <w:rStyle w:val="FollowedHyperlink"/>
                <w:rFonts w:eastAsia="MS Mincho"/>
              </w:rPr>
            </w:pPr>
            <w:r w:rsidRPr="00A51FBC">
              <w:rPr>
                <w:rStyle w:val="FollowedHyperlink"/>
                <w:rFonts w:eastAsia="MS Mincho"/>
              </w:rPr>
              <w:t>0:</w:t>
            </w:r>
            <w:r w:rsidR="00937F9F">
              <w:rPr>
                <w:rStyle w:val="FollowedHyperlink"/>
                <w:rFonts w:eastAsia="MS Mincho"/>
              </w:rPr>
              <w:t xml:space="preserve"> </w:t>
            </w:r>
            <w:r w:rsidRPr="00A51FBC">
              <w:rPr>
                <w:rStyle w:val="FollowedHyperlink"/>
                <w:rFonts w:eastAsia="MS Mincho"/>
              </w:rPr>
              <w:t>Day</w:t>
            </w:r>
            <w:r w:rsidR="00937F9F">
              <w:rPr>
                <w:rStyle w:val="FollowedHyperlink"/>
                <w:rFonts w:eastAsia="MS Mincho"/>
              </w:rPr>
              <w:t xml:space="preserve"> </w:t>
            </w:r>
            <w:r w:rsidRPr="00844BC9">
              <w:rPr>
                <w:rFonts w:eastAsia="MS Mincho"/>
              </w:rPr>
              <w:t>Six</w:t>
            </w:r>
            <w:r w:rsidR="00937F9F">
              <w:rPr>
                <w:rStyle w:val="FollowedHyperlink"/>
                <w:rFonts w:eastAsia="MS Mincho"/>
              </w:rPr>
              <w:t xml:space="preserve"> </w:t>
            </w:r>
            <w:r w:rsidRPr="00A51FBC">
              <w:rPr>
                <w:rStyle w:val="FollowedHyperlink"/>
                <w:rFonts w:eastAsia="MS Mincho"/>
              </w:rPr>
              <w:t>–</w:t>
            </w:r>
            <w:r w:rsidR="00937F9F">
              <w:rPr>
                <w:rStyle w:val="FollowedHyperlink"/>
                <w:rFonts w:eastAsia="MS Mincho"/>
              </w:rPr>
              <w:t xml:space="preserve"> </w:t>
            </w:r>
            <w:r w:rsidRPr="00844BC9">
              <w:rPr>
                <w:rFonts w:eastAsia="MS Mincho"/>
              </w:rPr>
              <w:t>Adam</w:t>
            </w:r>
            <w:r w:rsidR="00937F9F">
              <w:rPr>
                <w:rStyle w:val="FollowedHyperlink"/>
                <w:rFonts w:eastAsia="MS Mincho"/>
              </w:rPr>
              <w:t xml:space="preserve"> </w:t>
            </w:r>
            <w:r w:rsidRPr="00A51FBC">
              <w:rPr>
                <w:rStyle w:val="FollowedHyperlink"/>
                <w:rFonts w:eastAsia="MS Mincho"/>
              </w:rPr>
              <w:t>the</w:t>
            </w:r>
            <w:r w:rsidR="00937F9F">
              <w:rPr>
                <w:rStyle w:val="FollowedHyperlink"/>
                <w:rFonts w:eastAsia="MS Mincho"/>
              </w:rPr>
              <w:t xml:space="preserve"> </w:t>
            </w:r>
            <w:r w:rsidRPr="00A51FBC">
              <w:rPr>
                <w:rStyle w:val="FollowedHyperlink"/>
                <w:rFonts w:eastAsia="MS Mincho"/>
              </w:rPr>
              <w:t>Light</w:t>
            </w:r>
            <w:r w:rsidR="00937F9F">
              <w:rPr>
                <w:rStyle w:val="FollowedHyperlink"/>
                <w:rFonts w:eastAsia="MS Mincho"/>
              </w:rPr>
              <w:t xml:space="preserve"> </w:t>
            </w:r>
            <w:r w:rsidRPr="00A51FBC">
              <w:rPr>
                <w:rStyle w:val="FollowedHyperlink"/>
                <w:rFonts w:eastAsia="MS Mincho"/>
              </w:rPr>
              <w:t>of</w:t>
            </w:r>
            <w:r w:rsidR="00937F9F">
              <w:rPr>
                <w:rStyle w:val="FollowedHyperlink"/>
                <w:rFonts w:eastAsia="MS Mincho"/>
              </w:rPr>
              <w:t xml:space="preserve"> </w:t>
            </w:r>
            <w:r w:rsidRPr="00A51FBC">
              <w:rPr>
                <w:rStyle w:val="FollowedHyperlink"/>
                <w:rFonts w:eastAsia="MS Mincho"/>
              </w:rPr>
              <w:t>the</w:t>
            </w:r>
            <w:r w:rsidR="00937F9F">
              <w:rPr>
                <w:rStyle w:val="FollowedHyperlink"/>
                <w:rFonts w:eastAsia="MS Mincho"/>
              </w:rPr>
              <w:t xml:space="preserve"> </w:t>
            </w:r>
            <w:r w:rsidRPr="00844BC9">
              <w:rPr>
                <w:rFonts w:eastAsia="MS Mincho"/>
              </w:rPr>
              <w:t>World</w:t>
            </w:r>
            <w:r w:rsidR="00937F9F">
              <w:rPr>
                <w:rStyle w:val="FollowedHyperlink"/>
                <w:rFonts w:eastAsia="MS Mincho"/>
              </w:rPr>
              <w:t xml:space="preserve"> </w:t>
            </w:r>
            <w:r w:rsidRPr="00A51FBC">
              <w:rPr>
                <w:rStyle w:val="FollowedHyperlink"/>
                <w:rFonts w:eastAsia="MS Mincho"/>
              </w:rPr>
              <w:t>is</w:t>
            </w:r>
            <w:r w:rsidR="00937F9F">
              <w:rPr>
                <w:rStyle w:val="FollowedHyperlink"/>
                <w:rFonts w:eastAsia="MS Mincho"/>
              </w:rPr>
              <w:t xml:space="preserve"> </w:t>
            </w:r>
            <w:r w:rsidRPr="00A51FBC">
              <w:rPr>
                <w:rStyle w:val="FollowedHyperlink"/>
                <w:rFonts w:eastAsia="MS Mincho"/>
              </w:rPr>
              <w:t>created.</w:t>
            </w:r>
            <w:r w:rsidR="00937F9F">
              <w:rPr>
                <w:rStyle w:val="FollowedHyperlink"/>
                <w:rFonts w:eastAsia="MS Mincho"/>
              </w:rPr>
              <w:t xml:space="preserve"> </w:t>
            </w:r>
            <w:r w:rsidRPr="00A51FBC">
              <w:rPr>
                <w:rStyle w:val="FollowedHyperlink"/>
                <w:rFonts w:eastAsia="MS Mincho"/>
              </w:rPr>
              <w:t>(Ramban)</w:t>
            </w:r>
          </w:p>
          <w:p w14:paraId="2286CDA2" w14:textId="49F655EB" w:rsidR="00F91C57" w:rsidRPr="00A51FBC" w:rsidRDefault="00F91C57" w:rsidP="00F91C57">
            <w:pPr>
              <w:keepNext/>
              <w:keepLines/>
              <w:rPr>
                <w:rStyle w:val="FollowedHyperlink"/>
                <w:rFonts w:eastAsia="MS Mincho"/>
              </w:rPr>
            </w:pPr>
            <w:r w:rsidRPr="00A51FBC">
              <w:rPr>
                <w:rStyle w:val="FollowedHyperlink"/>
                <w:rFonts w:eastAsia="MS Mincho"/>
              </w:rPr>
              <w:t>930:</w:t>
            </w:r>
            <w:r w:rsidR="00937F9F">
              <w:rPr>
                <w:rStyle w:val="FollowedHyperlink"/>
                <w:rFonts w:eastAsia="MS Mincho"/>
              </w:rPr>
              <w:t xml:space="preserve"> </w:t>
            </w:r>
            <w:r w:rsidRPr="00844BC9">
              <w:rPr>
                <w:rFonts w:eastAsia="MS Mincho"/>
              </w:rPr>
              <w:t>Adam</w:t>
            </w:r>
            <w:r w:rsidR="00937F9F">
              <w:rPr>
                <w:rStyle w:val="FollowedHyperlink"/>
                <w:rFonts w:eastAsia="MS Mincho"/>
              </w:rPr>
              <w:t xml:space="preserve"> </w:t>
            </w:r>
            <w:r w:rsidRPr="00A51FBC">
              <w:rPr>
                <w:rStyle w:val="FollowedHyperlink"/>
                <w:rFonts w:eastAsia="MS Mincho"/>
              </w:rPr>
              <w:t>died</w:t>
            </w:r>
            <w:r w:rsidR="00937F9F">
              <w:rPr>
                <w:rStyle w:val="FollowedHyperlink"/>
                <w:rFonts w:eastAsia="MS Mincho"/>
              </w:rPr>
              <w:t xml:space="preserve"> </w:t>
            </w:r>
            <w:r w:rsidRPr="00A51FBC">
              <w:rPr>
                <w:rStyle w:val="FollowedHyperlink"/>
                <w:rFonts w:eastAsia="MS Mincho"/>
              </w:rPr>
              <w:t>having</w:t>
            </w:r>
            <w:r w:rsidR="00937F9F">
              <w:rPr>
                <w:rStyle w:val="FollowedHyperlink"/>
                <w:rFonts w:eastAsia="MS Mincho"/>
              </w:rPr>
              <w:t xml:space="preserve"> </w:t>
            </w:r>
            <w:r w:rsidRPr="00A51FBC">
              <w:rPr>
                <w:rStyle w:val="FollowedHyperlink"/>
                <w:rFonts w:eastAsia="MS Mincho"/>
              </w:rPr>
              <w:t>given</w:t>
            </w:r>
            <w:r w:rsidR="00937F9F">
              <w:rPr>
                <w:rStyle w:val="FollowedHyperlink"/>
                <w:rFonts w:eastAsia="MS Mincho"/>
              </w:rPr>
              <w:t xml:space="preserve"> </w:t>
            </w:r>
            <w:r w:rsidRPr="00844BC9">
              <w:rPr>
                <w:rFonts w:eastAsia="MS Mincho"/>
              </w:rPr>
              <w:t>seventy</w:t>
            </w:r>
            <w:r w:rsidR="00937F9F">
              <w:rPr>
                <w:rStyle w:val="FollowedHyperlink"/>
                <w:rFonts w:eastAsia="MS Mincho"/>
              </w:rPr>
              <w:t xml:space="preserve"> </w:t>
            </w:r>
            <w:r w:rsidRPr="00A51FBC">
              <w:rPr>
                <w:rStyle w:val="FollowedHyperlink"/>
                <w:rFonts w:eastAsia="MS Mincho"/>
              </w:rPr>
              <w:t>years</w:t>
            </w:r>
            <w:r w:rsidR="00937F9F">
              <w:rPr>
                <w:rStyle w:val="FollowedHyperlink"/>
                <w:rFonts w:eastAsia="MS Mincho"/>
              </w:rPr>
              <w:t xml:space="preserve"> </w:t>
            </w:r>
            <w:r w:rsidRPr="00A51FBC">
              <w:rPr>
                <w:rStyle w:val="FollowedHyperlink"/>
                <w:rFonts w:eastAsia="MS Mincho"/>
              </w:rPr>
              <w:t>to</w:t>
            </w:r>
            <w:r w:rsidR="00937F9F">
              <w:rPr>
                <w:rStyle w:val="FollowedHyperlink"/>
                <w:rFonts w:eastAsia="MS Mincho"/>
              </w:rPr>
              <w:t xml:space="preserve"> </w:t>
            </w:r>
            <w:r w:rsidRPr="00A51FBC">
              <w:rPr>
                <w:rStyle w:val="FollowedHyperlink"/>
                <w:rFonts w:eastAsia="MS Mincho"/>
              </w:rPr>
              <w:t>King</w:t>
            </w:r>
            <w:r w:rsidR="00937F9F">
              <w:rPr>
                <w:rStyle w:val="FollowedHyperlink"/>
                <w:rFonts w:eastAsia="MS Mincho"/>
              </w:rPr>
              <w:t xml:space="preserve"> </w:t>
            </w:r>
            <w:r w:rsidRPr="00A51FBC">
              <w:rPr>
                <w:rStyle w:val="FollowedHyperlink"/>
                <w:rFonts w:eastAsia="MS Mincho"/>
              </w:rPr>
              <w:t>David.</w:t>
            </w:r>
          </w:p>
        </w:tc>
      </w:tr>
      <w:tr w:rsidR="00F91C57" w:rsidRPr="00A51FBC" w14:paraId="15726AF0" w14:textId="77777777" w:rsidTr="00A51FBC">
        <w:trPr>
          <w:trHeight w:val="107"/>
          <w:jc w:val="center"/>
        </w:trPr>
        <w:tc>
          <w:tcPr>
            <w:tcW w:w="1885" w:type="dxa"/>
            <w:shd w:val="clear" w:color="auto" w:fill="auto"/>
          </w:tcPr>
          <w:p w14:paraId="0E1292CC" w14:textId="77777777" w:rsidR="00F91C57" w:rsidRPr="00A51FBC" w:rsidRDefault="00F91C57" w:rsidP="00F91C57">
            <w:pPr>
              <w:keepNext/>
              <w:keepLines/>
              <w:rPr>
                <w:rStyle w:val="FollowedHyperlink"/>
              </w:rPr>
            </w:pPr>
          </w:p>
        </w:tc>
        <w:tc>
          <w:tcPr>
            <w:tcW w:w="7830" w:type="dxa"/>
            <w:shd w:val="clear" w:color="auto" w:fill="auto"/>
          </w:tcPr>
          <w:p w14:paraId="799648C3" w14:textId="77777777" w:rsidR="00F91C57" w:rsidRPr="00A51FBC" w:rsidRDefault="00F91C57" w:rsidP="00F91C57">
            <w:pPr>
              <w:keepNext/>
              <w:keepLines/>
              <w:rPr>
                <w:rStyle w:val="FollowedHyperlink"/>
              </w:rPr>
            </w:pPr>
          </w:p>
        </w:tc>
      </w:tr>
      <w:tr w:rsidR="00F91C57" w:rsidRPr="00A51FBC" w14:paraId="20A7C99E" w14:textId="77777777" w:rsidTr="00A51FBC">
        <w:trPr>
          <w:jc w:val="center"/>
        </w:trPr>
        <w:tc>
          <w:tcPr>
            <w:tcW w:w="1885" w:type="dxa"/>
            <w:shd w:val="clear" w:color="auto" w:fill="auto"/>
          </w:tcPr>
          <w:p w14:paraId="617D23AC" w14:textId="77777777" w:rsidR="00F91C57" w:rsidRPr="00A51FBC" w:rsidRDefault="00F91C57" w:rsidP="00F91C57">
            <w:pPr>
              <w:keepNext/>
              <w:keepLines/>
              <w:rPr>
                <w:rStyle w:val="FollowedHyperlink"/>
                <w:rFonts w:eastAsia="MS Mincho"/>
              </w:rPr>
            </w:pPr>
            <w:r w:rsidRPr="00A51FBC">
              <w:rPr>
                <w:rStyle w:val="FollowedHyperlink"/>
                <w:rFonts w:eastAsia="MS Mincho"/>
              </w:rPr>
              <w:t>A</w:t>
            </w:r>
            <w:r w:rsidR="00937F9F">
              <w:rPr>
                <w:rStyle w:val="FollowedHyperlink"/>
                <w:rFonts w:eastAsia="MS Mincho"/>
              </w:rPr>
              <w:t xml:space="preserve"> </w:t>
            </w:r>
            <w:r w:rsidRPr="00A51FBC">
              <w:rPr>
                <w:rStyle w:val="FollowedHyperlink"/>
                <w:rFonts w:eastAsia="MS Mincho"/>
              </w:rPr>
              <w:t>Second</w:t>
            </w:r>
            <w:r w:rsidR="00937F9F">
              <w:rPr>
                <w:rStyle w:val="FollowedHyperlink"/>
                <w:rFonts w:eastAsia="MS Mincho"/>
              </w:rPr>
              <w:t xml:space="preserve"> </w:t>
            </w:r>
            <w:r w:rsidRPr="00A51FBC">
              <w:rPr>
                <w:rStyle w:val="FollowedHyperlink"/>
                <w:rFonts w:eastAsia="MS Mincho"/>
              </w:rPr>
              <w:t>Day</w:t>
            </w:r>
          </w:p>
          <w:p w14:paraId="18CE56F4" w14:textId="77777777" w:rsidR="00F91C57" w:rsidRPr="00A51FBC" w:rsidRDefault="00F91C57" w:rsidP="00F91C57">
            <w:pPr>
              <w:keepNext/>
              <w:keepLines/>
              <w:rPr>
                <w:rStyle w:val="FollowedHyperlink"/>
                <w:rFonts w:eastAsia="MS Mincho"/>
              </w:rPr>
            </w:pPr>
            <w:r w:rsidRPr="00A51FBC">
              <w:rPr>
                <w:rStyle w:val="FollowedHyperlink"/>
                <w:rFonts w:eastAsia="MS Mincho"/>
              </w:rPr>
              <w:t>2759-1760bce</w:t>
            </w:r>
          </w:p>
        </w:tc>
        <w:tc>
          <w:tcPr>
            <w:tcW w:w="7830" w:type="dxa"/>
            <w:shd w:val="clear" w:color="auto" w:fill="auto"/>
          </w:tcPr>
          <w:p w14:paraId="3EEA7D79" w14:textId="41B879A0" w:rsidR="00F91C57" w:rsidRPr="00A51FBC" w:rsidRDefault="00F91C57" w:rsidP="00F91C57">
            <w:pPr>
              <w:keepNext/>
              <w:keepLines/>
              <w:rPr>
                <w:rStyle w:val="FollowedHyperlink"/>
                <w:rFonts w:eastAsia="MS Mincho"/>
              </w:rPr>
            </w:pPr>
            <w:r w:rsidRPr="00A51FBC">
              <w:rPr>
                <w:rStyle w:val="FollowedHyperlink"/>
                <w:rFonts w:eastAsia="MS Mincho"/>
              </w:rPr>
              <w:t>1056:</w:t>
            </w:r>
            <w:r w:rsidR="00937F9F">
              <w:rPr>
                <w:rStyle w:val="FollowedHyperlink"/>
                <w:rFonts w:eastAsia="MS Mincho"/>
              </w:rPr>
              <w:t xml:space="preserve"> </w:t>
            </w:r>
            <w:r w:rsidRPr="00844BC9">
              <w:rPr>
                <w:rFonts w:eastAsia="MS Mincho"/>
              </w:rPr>
              <w:t>Noach</w:t>
            </w:r>
            <w:r w:rsidR="00937F9F">
              <w:rPr>
                <w:rStyle w:val="FollowedHyperlink"/>
                <w:rFonts w:eastAsia="MS Mincho"/>
              </w:rPr>
              <w:t xml:space="preserve"> </w:t>
            </w:r>
            <w:r w:rsidRPr="00A51FBC">
              <w:rPr>
                <w:rStyle w:val="FollowedHyperlink"/>
                <w:rFonts w:eastAsia="MS Mincho"/>
              </w:rPr>
              <w:t>is</w:t>
            </w:r>
            <w:r w:rsidR="00937F9F">
              <w:rPr>
                <w:rStyle w:val="FollowedHyperlink"/>
                <w:rFonts w:eastAsia="MS Mincho"/>
              </w:rPr>
              <w:t xml:space="preserve"> </w:t>
            </w:r>
            <w:r w:rsidRPr="00A51FBC">
              <w:rPr>
                <w:rStyle w:val="FollowedHyperlink"/>
                <w:rFonts w:eastAsia="MS Mincho"/>
              </w:rPr>
              <w:t>born.</w:t>
            </w:r>
          </w:p>
          <w:p w14:paraId="44DC5297" w14:textId="45FB204B" w:rsidR="00F91C57" w:rsidRPr="00A51FBC" w:rsidRDefault="00F91C57" w:rsidP="00F91C57">
            <w:pPr>
              <w:keepNext/>
              <w:keepLines/>
              <w:rPr>
                <w:rStyle w:val="FollowedHyperlink"/>
                <w:rFonts w:eastAsia="MS Mincho"/>
              </w:rPr>
            </w:pPr>
            <w:r w:rsidRPr="00A51FBC">
              <w:rPr>
                <w:rStyle w:val="FollowedHyperlink"/>
                <w:rFonts w:eastAsia="MS Mincho"/>
              </w:rPr>
              <w:t>1948:</w:t>
            </w:r>
            <w:r w:rsidR="00937F9F">
              <w:rPr>
                <w:rStyle w:val="FollowedHyperlink"/>
                <w:rFonts w:eastAsia="MS Mincho"/>
              </w:rPr>
              <w:t xml:space="preserve"> </w:t>
            </w:r>
            <w:r w:rsidRPr="00844BC9">
              <w:rPr>
                <w:rFonts w:eastAsia="MS Mincho"/>
              </w:rPr>
              <w:t>Avraham</w:t>
            </w:r>
            <w:r w:rsidR="00937F9F">
              <w:rPr>
                <w:rStyle w:val="FollowedHyperlink"/>
                <w:rFonts w:eastAsia="MS Mincho"/>
              </w:rPr>
              <w:t xml:space="preserve"> </w:t>
            </w:r>
            <w:r w:rsidRPr="00A51FBC">
              <w:rPr>
                <w:rStyle w:val="FollowedHyperlink"/>
                <w:rFonts w:eastAsia="MS Mincho"/>
              </w:rPr>
              <w:t>is</w:t>
            </w:r>
            <w:r w:rsidR="00937F9F">
              <w:rPr>
                <w:rStyle w:val="FollowedHyperlink"/>
                <w:rFonts w:eastAsia="MS Mincho"/>
              </w:rPr>
              <w:t xml:space="preserve"> </w:t>
            </w:r>
            <w:r w:rsidRPr="00A51FBC">
              <w:rPr>
                <w:rStyle w:val="FollowedHyperlink"/>
                <w:rFonts w:eastAsia="MS Mincho"/>
              </w:rPr>
              <w:t>born.</w:t>
            </w:r>
          </w:p>
          <w:p w14:paraId="53593735" w14:textId="599B9702" w:rsidR="00F91C57" w:rsidRPr="00A51FBC" w:rsidRDefault="00F91C57" w:rsidP="00F91C57">
            <w:pPr>
              <w:keepNext/>
              <w:keepLines/>
              <w:rPr>
                <w:rStyle w:val="FollowedHyperlink"/>
                <w:rFonts w:eastAsia="MS Mincho"/>
              </w:rPr>
            </w:pPr>
            <w:r w:rsidRPr="00A51FBC">
              <w:rPr>
                <w:rStyle w:val="FollowedHyperlink"/>
                <w:rFonts w:eastAsia="MS Mincho"/>
              </w:rPr>
              <w:t>1996:</w:t>
            </w:r>
            <w:r w:rsidR="00937F9F">
              <w:rPr>
                <w:rStyle w:val="FollowedHyperlink"/>
                <w:rFonts w:eastAsia="MS Mincho"/>
              </w:rPr>
              <w:t xml:space="preserve"> </w:t>
            </w:r>
            <w:r w:rsidRPr="00A51FBC">
              <w:rPr>
                <w:rStyle w:val="FollowedHyperlink"/>
                <w:rFonts w:eastAsia="MS Mincho"/>
              </w:rPr>
              <w:t>Dispersion</w:t>
            </w:r>
            <w:r w:rsidR="00937F9F">
              <w:rPr>
                <w:rStyle w:val="FollowedHyperlink"/>
                <w:rFonts w:eastAsia="MS Mincho"/>
              </w:rPr>
              <w:t xml:space="preserve"> </w:t>
            </w:r>
            <w:r w:rsidRPr="00A51FBC">
              <w:rPr>
                <w:rStyle w:val="FollowedHyperlink"/>
                <w:rFonts w:eastAsia="MS Mincho"/>
              </w:rPr>
              <w:t>from</w:t>
            </w:r>
            <w:r w:rsidR="00937F9F">
              <w:rPr>
                <w:rStyle w:val="FollowedHyperlink"/>
                <w:rFonts w:eastAsia="MS Mincho"/>
              </w:rPr>
              <w:t xml:space="preserve"> </w:t>
            </w:r>
            <w:r w:rsidRPr="00A51FBC">
              <w:rPr>
                <w:rStyle w:val="FollowedHyperlink"/>
                <w:rFonts w:eastAsia="MS Mincho"/>
              </w:rPr>
              <w:t>the</w:t>
            </w:r>
            <w:r w:rsidR="00937F9F">
              <w:rPr>
                <w:rStyle w:val="FollowedHyperlink"/>
                <w:rFonts w:eastAsia="MS Mincho"/>
              </w:rPr>
              <w:t xml:space="preserve"> </w:t>
            </w:r>
            <w:r w:rsidRPr="00A51FBC">
              <w:rPr>
                <w:rStyle w:val="FollowedHyperlink"/>
                <w:rFonts w:eastAsia="MS Mincho"/>
              </w:rPr>
              <w:t>Tower</w:t>
            </w:r>
            <w:r w:rsidR="00937F9F">
              <w:rPr>
                <w:rStyle w:val="FollowedHyperlink"/>
                <w:rFonts w:eastAsia="MS Mincho"/>
              </w:rPr>
              <w:t xml:space="preserve"> </w:t>
            </w:r>
            <w:r w:rsidRPr="00A51FBC">
              <w:rPr>
                <w:rStyle w:val="FollowedHyperlink"/>
                <w:rFonts w:eastAsia="MS Mincho"/>
              </w:rPr>
              <w:t>of</w:t>
            </w:r>
            <w:r w:rsidR="00937F9F">
              <w:rPr>
                <w:rStyle w:val="FollowedHyperlink"/>
                <w:rFonts w:eastAsia="MS Mincho"/>
              </w:rPr>
              <w:t xml:space="preserve"> </w:t>
            </w:r>
            <w:r w:rsidRPr="00844BC9">
              <w:rPr>
                <w:rFonts w:eastAsia="MS Mincho"/>
              </w:rPr>
              <w:t>Bavel</w:t>
            </w:r>
            <w:r w:rsidRPr="00A51FBC">
              <w:rPr>
                <w:rStyle w:val="FollowedHyperlink"/>
                <w:rFonts w:eastAsia="MS Mincho"/>
              </w:rPr>
              <w:t>.</w:t>
            </w:r>
          </w:p>
        </w:tc>
      </w:tr>
      <w:tr w:rsidR="00F91C57" w:rsidRPr="00A51FBC" w14:paraId="0D01939A" w14:textId="77777777" w:rsidTr="00A51FBC">
        <w:trPr>
          <w:jc w:val="center"/>
        </w:trPr>
        <w:tc>
          <w:tcPr>
            <w:tcW w:w="1885" w:type="dxa"/>
            <w:shd w:val="clear" w:color="auto" w:fill="auto"/>
          </w:tcPr>
          <w:p w14:paraId="5FEE7250" w14:textId="77777777" w:rsidR="00F91C57" w:rsidRPr="00A51FBC" w:rsidRDefault="00F91C57" w:rsidP="00F91C57">
            <w:pPr>
              <w:keepNext/>
              <w:keepLines/>
              <w:rPr>
                <w:rStyle w:val="FollowedHyperlink"/>
              </w:rPr>
            </w:pPr>
          </w:p>
        </w:tc>
        <w:tc>
          <w:tcPr>
            <w:tcW w:w="7830" w:type="dxa"/>
            <w:shd w:val="clear" w:color="auto" w:fill="auto"/>
          </w:tcPr>
          <w:p w14:paraId="59A43E94" w14:textId="77777777" w:rsidR="00F91C57" w:rsidRPr="00A51FBC" w:rsidRDefault="00F91C57" w:rsidP="00F91C57">
            <w:pPr>
              <w:keepNext/>
              <w:keepLines/>
              <w:rPr>
                <w:rStyle w:val="FollowedHyperlink"/>
              </w:rPr>
            </w:pPr>
          </w:p>
        </w:tc>
      </w:tr>
      <w:tr w:rsidR="00F91C57" w:rsidRPr="00A51FBC" w14:paraId="7C2607DF" w14:textId="77777777" w:rsidTr="00A51FBC">
        <w:trPr>
          <w:jc w:val="center"/>
        </w:trPr>
        <w:tc>
          <w:tcPr>
            <w:tcW w:w="1885" w:type="dxa"/>
            <w:shd w:val="clear" w:color="auto" w:fill="auto"/>
          </w:tcPr>
          <w:p w14:paraId="10883AA3" w14:textId="2B5E76FD" w:rsidR="00F91C57" w:rsidRPr="00A51FBC" w:rsidRDefault="00F91C57" w:rsidP="00F91C57">
            <w:pPr>
              <w:keepNext/>
              <w:keepLines/>
              <w:rPr>
                <w:rStyle w:val="FollowedHyperlink"/>
                <w:rFonts w:eastAsia="MS Mincho"/>
              </w:rPr>
            </w:pPr>
            <w:r w:rsidRPr="00A51FBC">
              <w:rPr>
                <w:rStyle w:val="FollowedHyperlink"/>
                <w:rFonts w:eastAsia="MS Mincho"/>
              </w:rPr>
              <w:t>A</w:t>
            </w:r>
            <w:r w:rsidR="00937F9F">
              <w:rPr>
                <w:rStyle w:val="FollowedHyperlink"/>
                <w:rFonts w:eastAsia="MS Mincho"/>
              </w:rPr>
              <w:t xml:space="preserve"> </w:t>
            </w:r>
            <w:r w:rsidRPr="00844BC9">
              <w:rPr>
                <w:rFonts w:eastAsia="MS Mincho"/>
              </w:rPr>
              <w:t>Third</w:t>
            </w:r>
            <w:r w:rsidR="00937F9F">
              <w:rPr>
                <w:rStyle w:val="FollowedHyperlink"/>
                <w:rFonts w:eastAsia="MS Mincho"/>
              </w:rPr>
              <w:t xml:space="preserve"> </w:t>
            </w:r>
            <w:r w:rsidRPr="00A51FBC">
              <w:rPr>
                <w:rStyle w:val="FollowedHyperlink"/>
                <w:rFonts w:eastAsia="MS Mincho"/>
              </w:rPr>
              <w:t>Day</w:t>
            </w:r>
          </w:p>
          <w:p w14:paraId="553E41D3" w14:textId="77777777" w:rsidR="00F91C57" w:rsidRPr="00A51FBC" w:rsidRDefault="00F91C57" w:rsidP="00F91C57">
            <w:pPr>
              <w:keepNext/>
              <w:keepLines/>
              <w:rPr>
                <w:rStyle w:val="FollowedHyperlink"/>
                <w:rFonts w:eastAsia="MS Mincho"/>
              </w:rPr>
            </w:pPr>
            <w:r w:rsidRPr="00A51FBC">
              <w:rPr>
                <w:rStyle w:val="FollowedHyperlink"/>
                <w:rFonts w:eastAsia="MS Mincho"/>
              </w:rPr>
              <w:t>1759-760bce</w:t>
            </w:r>
          </w:p>
        </w:tc>
        <w:tc>
          <w:tcPr>
            <w:tcW w:w="7830" w:type="dxa"/>
            <w:shd w:val="clear" w:color="auto" w:fill="auto"/>
          </w:tcPr>
          <w:p w14:paraId="507027D9" w14:textId="4073FD0F" w:rsidR="00F91C57" w:rsidRPr="00A51FBC" w:rsidRDefault="00F91C57" w:rsidP="00F91C57">
            <w:pPr>
              <w:keepNext/>
              <w:keepLines/>
              <w:rPr>
                <w:rStyle w:val="FollowedHyperlink"/>
              </w:rPr>
            </w:pPr>
            <w:r w:rsidRPr="00A51FBC">
              <w:rPr>
                <w:rStyle w:val="FollowedHyperlink"/>
              </w:rPr>
              <w:t>2000:</w:t>
            </w:r>
            <w:r w:rsidR="00937F9F">
              <w:rPr>
                <w:rStyle w:val="FollowedHyperlink"/>
              </w:rPr>
              <w:t xml:space="preserve"> </w:t>
            </w:r>
            <w:r w:rsidRPr="00844BC9">
              <w:t>Avraham</w:t>
            </w:r>
            <w:r w:rsidR="00937F9F">
              <w:rPr>
                <w:rStyle w:val="FollowedHyperlink"/>
              </w:rPr>
              <w:t xml:space="preserve"> </w:t>
            </w:r>
            <w:r w:rsidRPr="00A51FBC">
              <w:rPr>
                <w:rStyle w:val="FollowedHyperlink"/>
              </w:rPr>
              <w:t>destroys</w:t>
            </w:r>
            <w:r w:rsidR="00937F9F">
              <w:rPr>
                <w:rStyle w:val="FollowedHyperlink"/>
              </w:rPr>
              <w:t xml:space="preserve"> </w:t>
            </w:r>
            <w:r w:rsidRPr="00A51FBC">
              <w:rPr>
                <w:rStyle w:val="FollowedHyperlink"/>
              </w:rPr>
              <w:t>his</w:t>
            </w:r>
            <w:r w:rsidR="00937F9F">
              <w:rPr>
                <w:rStyle w:val="FollowedHyperlink"/>
              </w:rPr>
              <w:t xml:space="preserve"> </w:t>
            </w:r>
            <w:r w:rsidRPr="00A51FBC">
              <w:rPr>
                <w:rStyle w:val="FollowedHyperlink"/>
              </w:rPr>
              <w:t>father’s</w:t>
            </w:r>
            <w:r w:rsidR="00937F9F">
              <w:rPr>
                <w:rStyle w:val="FollowedHyperlink"/>
              </w:rPr>
              <w:t xml:space="preserve"> </w:t>
            </w:r>
            <w:r w:rsidRPr="00A51FBC">
              <w:rPr>
                <w:rStyle w:val="FollowedHyperlink"/>
              </w:rPr>
              <w:t>idols.</w:t>
            </w:r>
          </w:p>
          <w:p w14:paraId="79B594C2" w14:textId="0562B1D5" w:rsidR="00F91C57" w:rsidRPr="00A51FBC" w:rsidRDefault="00F91C57" w:rsidP="00F91C57">
            <w:pPr>
              <w:keepNext/>
              <w:keepLines/>
              <w:rPr>
                <w:rStyle w:val="FollowedHyperlink"/>
              </w:rPr>
            </w:pPr>
            <w:r w:rsidRPr="00A51FBC">
              <w:rPr>
                <w:rStyle w:val="FollowedHyperlink"/>
              </w:rPr>
              <w:t>2018:</w:t>
            </w:r>
            <w:r w:rsidR="00937F9F">
              <w:rPr>
                <w:rStyle w:val="FollowedHyperlink"/>
              </w:rPr>
              <w:t xml:space="preserve"> </w:t>
            </w:r>
            <w:r w:rsidRPr="00844BC9">
              <w:t>Covenant</w:t>
            </w:r>
            <w:r w:rsidR="00937F9F">
              <w:rPr>
                <w:rStyle w:val="FollowedHyperlink"/>
              </w:rPr>
              <w:t xml:space="preserve"> </w:t>
            </w:r>
            <w:r w:rsidRPr="00A51FBC">
              <w:rPr>
                <w:rStyle w:val="FollowedHyperlink"/>
              </w:rPr>
              <w:t>between</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parts.</w:t>
            </w:r>
          </w:p>
          <w:p w14:paraId="4618CA04" w14:textId="54160D77" w:rsidR="00F91C57" w:rsidRPr="00A51FBC" w:rsidRDefault="00F91C57" w:rsidP="00F91C57">
            <w:pPr>
              <w:keepNext/>
              <w:keepLines/>
              <w:rPr>
                <w:rStyle w:val="FollowedHyperlink"/>
              </w:rPr>
            </w:pPr>
            <w:r w:rsidRPr="00A51FBC">
              <w:rPr>
                <w:rStyle w:val="FollowedHyperlink"/>
              </w:rPr>
              <w:t>2084:</w:t>
            </w:r>
            <w:r w:rsidR="00937F9F">
              <w:rPr>
                <w:rStyle w:val="FollowedHyperlink"/>
              </w:rPr>
              <w:t xml:space="preserve"> </w:t>
            </w:r>
            <w:r w:rsidRPr="00A51FBC">
              <w:rPr>
                <w:rStyle w:val="FollowedHyperlink"/>
              </w:rPr>
              <w:t>The</w:t>
            </w:r>
            <w:r w:rsidR="00937F9F">
              <w:rPr>
                <w:rStyle w:val="FollowedHyperlink"/>
              </w:rPr>
              <w:t xml:space="preserve"> </w:t>
            </w:r>
            <w:r w:rsidRPr="00844BC9">
              <w:t>Akeida</w:t>
            </w:r>
            <w:r w:rsidRPr="00A51FBC">
              <w:rPr>
                <w:rStyle w:val="FollowedHyperlink"/>
              </w:rPr>
              <w:t>.</w:t>
            </w:r>
          </w:p>
          <w:p w14:paraId="400AD8E4" w14:textId="33725C2E" w:rsidR="00F91C57" w:rsidRPr="00A51FBC" w:rsidRDefault="00F91C57" w:rsidP="00F91C57">
            <w:pPr>
              <w:keepNext/>
              <w:keepLines/>
              <w:rPr>
                <w:rStyle w:val="FollowedHyperlink"/>
              </w:rPr>
            </w:pPr>
            <w:r w:rsidRPr="00A51FBC">
              <w:rPr>
                <w:rStyle w:val="FollowedHyperlink"/>
              </w:rPr>
              <w:t>2238:</w:t>
            </w:r>
            <w:r w:rsidR="00937F9F">
              <w:rPr>
                <w:rStyle w:val="FollowedHyperlink"/>
              </w:rPr>
              <w:t xml:space="preserve"> </w:t>
            </w:r>
            <w:r w:rsidRPr="00844BC9">
              <w:t>Yaaqov</w:t>
            </w:r>
            <w:r w:rsidR="00937F9F">
              <w:rPr>
                <w:rStyle w:val="FollowedHyperlink"/>
              </w:rPr>
              <w:t xml:space="preserve"> </w:t>
            </w:r>
            <w:r w:rsidRPr="00A51FBC">
              <w:rPr>
                <w:rStyle w:val="FollowedHyperlink"/>
              </w:rPr>
              <w:t>and</w:t>
            </w:r>
            <w:r w:rsidR="00937F9F">
              <w:rPr>
                <w:rStyle w:val="FollowedHyperlink"/>
              </w:rPr>
              <w:t xml:space="preserve"> </w:t>
            </w:r>
            <w:r w:rsidRPr="00A51FBC">
              <w:rPr>
                <w:rStyle w:val="FollowedHyperlink"/>
              </w:rPr>
              <w:t>his</w:t>
            </w:r>
            <w:r w:rsidR="00937F9F">
              <w:rPr>
                <w:rStyle w:val="FollowedHyperlink"/>
              </w:rPr>
              <w:t xml:space="preserve"> </w:t>
            </w:r>
            <w:r w:rsidRPr="00A51FBC">
              <w:rPr>
                <w:rStyle w:val="FollowedHyperlink"/>
              </w:rPr>
              <w:t>family</w:t>
            </w:r>
            <w:r w:rsidR="00937F9F">
              <w:rPr>
                <w:rStyle w:val="FollowedHyperlink"/>
              </w:rPr>
              <w:t xml:space="preserve"> </w:t>
            </w:r>
            <w:r w:rsidRPr="00A51FBC">
              <w:rPr>
                <w:rStyle w:val="FollowedHyperlink"/>
              </w:rPr>
              <w:t>descend</w:t>
            </w:r>
            <w:r w:rsidR="00937F9F">
              <w:rPr>
                <w:rStyle w:val="FollowedHyperlink"/>
              </w:rPr>
              <w:t xml:space="preserve"> </w:t>
            </w:r>
            <w:r w:rsidRPr="00844BC9">
              <w:t>into</w:t>
            </w:r>
            <w:r w:rsidR="00937F9F" w:rsidRPr="00844BC9">
              <w:t xml:space="preserve"> </w:t>
            </w:r>
            <w:r w:rsidRPr="00844BC9">
              <w:t>Egypt</w:t>
            </w:r>
            <w:r w:rsidR="00937F9F">
              <w:rPr>
                <w:rStyle w:val="FollowedHyperlink"/>
              </w:rPr>
              <w:t xml:space="preserve"> </w:t>
            </w:r>
            <w:r w:rsidRPr="00A51FBC">
              <w:rPr>
                <w:rStyle w:val="FollowedHyperlink"/>
              </w:rPr>
              <w:t>for</w:t>
            </w:r>
            <w:r w:rsidR="00937F9F">
              <w:rPr>
                <w:rStyle w:val="FollowedHyperlink"/>
              </w:rPr>
              <w:t xml:space="preserve"> </w:t>
            </w:r>
            <w:r w:rsidRPr="00A51FBC">
              <w:rPr>
                <w:rStyle w:val="FollowedHyperlink"/>
              </w:rPr>
              <w:t>210</w:t>
            </w:r>
            <w:r w:rsidR="00937F9F">
              <w:rPr>
                <w:rStyle w:val="FollowedHyperlink"/>
              </w:rPr>
              <w:t xml:space="preserve"> </w:t>
            </w:r>
            <w:r w:rsidRPr="00A51FBC">
              <w:rPr>
                <w:rStyle w:val="FollowedHyperlink"/>
              </w:rPr>
              <w:t>years.</w:t>
            </w:r>
          </w:p>
          <w:p w14:paraId="7B2F69B5" w14:textId="178F69CA" w:rsidR="00F91C57" w:rsidRPr="00A51FBC" w:rsidRDefault="00F91C57" w:rsidP="00F91C57">
            <w:pPr>
              <w:keepNext/>
              <w:keepLines/>
              <w:rPr>
                <w:rStyle w:val="FollowedHyperlink"/>
              </w:rPr>
            </w:pPr>
            <w:r w:rsidRPr="00A51FBC">
              <w:rPr>
                <w:rStyle w:val="FollowedHyperlink"/>
              </w:rPr>
              <w:t>2449:</w:t>
            </w:r>
            <w:r w:rsidR="00937F9F">
              <w:rPr>
                <w:rStyle w:val="FollowedHyperlink"/>
              </w:rPr>
              <w:t xml:space="preserve"> </w:t>
            </w:r>
            <w:r w:rsidRPr="00A51FBC">
              <w:rPr>
                <w:rStyle w:val="FollowedHyperlink"/>
              </w:rPr>
              <w:t>The</w:t>
            </w:r>
            <w:r w:rsidR="00937F9F">
              <w:rPr>
                <w:rStyle w:val="FollowedHyperlink"/>
              </w:rPr>
              <w:t xml:space="preserve"> </w:t>
            </w:r>
            <w:r w:rsidRPr="00844BC9">
              <w:t>Mishkan</w:t>
            </w:r>
            <w:r w:rsidR="00937F9F">
              <w:rPr>
                <w:rStyle w:val="FollowedHyperlink"/>
              </w:rPr>
              <w:t xml:space="preserve"> </w:t>
            </w:r>
            <w:r w:rsidRPr="00A51FBC">
              <w:rPr>
                <w:rStyle w:val="FollowedHyperlink"/>
              </w:rPr>
              <w:t>is</w:t>
            </w:r>
            <w:r w:rsidR="00937F9F">
              <w:rPr>
                <w:rStyle w:val="FollowedHyperlink"/>
              </w:rPr>
              <w:t xml:space="preserve"> </w:t>
            </w:r>
            <w:r w:rsidRPr="00A51FBC">
              <w:rPr>
                <w:rStyle w:val="FollowedHyperlink"/>
              </w:rPr>
              <w:t>erected,</w:t>
            </w:r>
            <w:r w:rsidR="00937F9F">
              <w:rPr>
                <w:rStyle w:val="FollowedHyperlink"/>
              </w:rPr>
              <w:t xml:space="preserve"> </w:t>
            </w:r>
            <w:r w:rsidRPr="00A51FBC">
              <w:rPr>
                <w:rStyle w:val="FollowedHyperlink"/>
              </w:rPr>
              <w:t>it</w:t>
            </w:r>
            <w:r w:rsidR="00937F9F">
              <w:rPr>
                <w:rStyle w:val="FollowedHyperlink"/>
              </w:rPr>
              <w:t xml:space="preserve"> </w:t>
            </w:r>
            <w:r w:rsidRPr="00A51FBC">
              <w:rPr>
                <w:rStyle w:val="FollowedHyperlink"/>
              </w:rPr>
              <w:t>will</w:t>
            </w:r>
            <w:r w:rsidR="00937F9F">
              <w:rPr>
                <w:rStyle w:val="FollowedHyperlink"/>
              </w:rPr>
              <w:t xml:space="preserve"> </w:t>
            </w:r>
            <w:r w:rsidRPr="00A51FBC">
              <w:rPr>
                <w:rStyle w:val="FollowedHyperlink"/>
              </w:rPr>
              <w:t>stand</w:t>
            </w:r>
            <w:r w:rsidR="00937F9F">
              <w:rPr>
                <w:rStyle w:val="FollowedHyperlink"/>
              </w:rPr>
              <w:t xml:space="preserve"> </w:t>
            </w:r>
            <w:r w:rsidRPr="00A51FBC">
              <w:rPr>
                <w:rStyle w:val="FollowedHyperlink"/>
              </w:rPr>
              <w:t>for</w:t>
            </w:r>
            <w:r w:rsidR="00937F9F">
              <w:rPr>
                <w:rStyle w:val="FollowedHyperlink"/>
              </w:rPr>
              <w:t xml:space="preserve"> </w:t>
            </w:r>
            <w:r w:rsidRPr="00A51FBC">
              <w:rPr>
                <w:rStyle w:val="FollowedHyperlink"/>
              </w:rPr>
              <w:t>480</w:t>
            </w:r>
            <w:r w:rsidR="00937F9F">
              <w:rPr>
                <w:rStyle w:val="FollowedHyperlink"/>
              </w:rPr>
              <w:t xml:space="preserve"> </w:t>
            </w:r>
            <w:r w:rsidRPr="00A51FBC">
              <w:rPr>
                <w:rStyle w:val="FollowedHyperlink"/>
              </w:rPr>
              <w:t>years.</w:t>
            </w:r>
          </w:p>
          <w:p w14:paraId="64F73E83" w14:textId="11DAC50B" w:rsidR="00F91C57" w:rsidRPr="00A51FBC" w:rsidRDefault="00F91C57" w:rsidP="00F91C57">
            <w:pPr>
              <w:keepNext/>
              <w:keepLines/>
              <w:rPr>
                <w:rStyle w:val="FollowedHyperlink"/>
                <w:rFonts w:eastAsia="MS Mincho"/>
              </w:rPr>
            </w:pPr>
            <w:r w:rsidRPr="00A51FBC">
              <w:rPr>
                <w:rStyle w:val="FollowedHyperlink"/>
              </w:rPr>
              <w:t>2928:</w:t>
            </w:r>
            <w:r w:rsidR="00937F9F">
              <w:rPr>
                <w:rStyle w:val="FollowedHyperlink"/>
              </w:rPr>
              <w:t xml:space="preserve"> </w:t>
            </w:r>
            <w:r w:rsidRPr="00844BC9">
              <w:t>First</w:t>
            </w:r>
            <w:r w:rsidR="00937F9F">
              <w:rPr>
                <w:rStyle w:val="FollowedHyperlink"/>
              </w:rPr>
              <w:t xml:space="preserve"> </w:t>
            </w:r>
            <w:r w:rsidRPr="00844BC9">
              <w:t>Temple</w:t>
            </w:r>
            <w:r w:rsidR="00937F9F">
              <w:rPr>
                <w:rStyle w:val="FollowedHyperlink"/>
              </w:rPr>
              <w:t xml:space="preserve"> </w:t>
            </w:r>
            <w:r w:rsidRPr="00A51FBC">
              <w:rPr>
                <w:rStyle w:val="FollowedHyperlink"/>
              </w:rPr>
              <w:t>begun.</w:t>
            </w:r>
            <w:r w:rsidR="00937F9F">
              <w:rPr>
                <w:rStyle w:val="FollowedHyperlink"/>
              </w:rPr>
              <w:t xml:space="preserve"> </w:t>
            </w:r>
            <w:r w:rsidRPr="00A51FBC">
              <w:rPr>
                <w:rStyle w:val="FollowedHyperlink"/>
              </w:rPr>
              <w:t>72</w:t>
            </w:r>
            <w:r w:rsidR="00937F9F">
              <w:rPr>
                <w:rStyle w:val="FollowedHyperlink"/>
              </w:rPr>
              <w:t xml:space="preserve"> </w:t>
            </w:r>
            <w:r w:rsidRPr="00A51FBC">
              <w:rPr>
                <w:rStyle w:val="FollowedHyperlink"/>
              </w:rPr>
              <w:t>years</w:t>
            </w:r>
            <w:r w:rsidR="00937F9F">
              <w:rPr>
                <w:rStyle w:val="FollowedHyperlink"/>
              </w:rPr>
              <w:t xml:space="preserve"> </w:t>
            </w:r>
            <w:r w:rsidRPr="00A51FBC">
              <w:rPr>
                <w:rStyle w:val="FollowedHyperlink"/>
              </w:rPr>
              <w:t>before</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end</w:t>
            </w:r>
            <w:r w:rsidR="00937F9F">
              <w:rPr>
                <w:rStyle w:val="FollowedHyperlink"/>
              </w:rPr>
              <w:t xml:space="preserve"> </w:t>
            </w:r>
            <w:r w:rsidRPr="00A51FBC">
              <w:rPr>
                <w:rStyle w:val="FollowedHyperlink"/>
              </w:rPr>
              <w:t>of</w:t>
            </w:r>
            <w:r w:rsidR="00937F9F">
              <w:rPr>
                <w:rStyle w:val="FollowedHyperlink"/>
              </w:rPr>
              <w:t xml:space="preserve"> </w:t>
            </w:r>
            <w:r w:rsidRPr="00A51FBC">
              <w:rPr>
                <w:rStyle w:val="FollowedHyperlink"/>
              </w:rPr>
              <w:t>the</w:t>
            </w:r>
            <w:r w:rsidR="00937F9F">
              <w:rPr>
                <w:rStyle w:val="FollowedHyperlink"/>
              </w:rPr>
              <w:t xml:space="preserve"> </w:t>
            </w:r>
            <w:r w:rsidRPr="00844BC9">
              <w:t>third</w:t>
            </w:r>
            <w:r w:rsidR="00937F9F">
              <w:rPr>
                <w:rStyle w:val="FollowedHyperlink"/>
              </w:rPr>
              <w:t xml:space="preserve"> </w:t>
            </w:r>
            <w:r w:rsidRPr="00844BC9">
              <w:t>Millennium</w:t>
            </w:r>
            <w:r w:rsidRPr="00A51FBC">
              <w:rPr>
                <w:rStyle w:val="FollowedHyperlink"/>
              </w:rPr>
              <w:t>.</w:t>
            </w:r>
          </w:p>
        </w:tc>
      </w:tr>
      <w:tr w:rsidR="00F91C57" w:rsidRPr="00A51FBC" w14:paraId="6556242F" w14:textId="77777777" w:rsidTr="00A51FBC">
        <w:trPr>
          <w:jc w:val="center"/>
        </w:trPr>
        <w:tc>
          <w:tcPr>
            <w:tcW w:w="1885" w:type="dxa"/>
            <w:shd w:val="clear" w:color="auto" w:fill="auto"/>
          </w:tcPr>
          <w:p w14:paraId="5A08DF82" w14:textId="77777777" w:rsidR="00F91C57" w:rsidRPr="00A51FBC" w:rsidRDefault="00F91C57" w:rsidP="00F91C57">
            <w:pPr>
              <w:keepNext/>
              <w:keepLines/>
              <w:rPr>
                <w:rStyle w:val="FollowedHyperlink"/>
              </w:rPr>
            </w:pPr>
          </w:p>
        </w:tc>
        <w:tc>
          <w:tcPr>
            <w:tcW w:w="7830" w:type="dxa"/>
            <w:shd w:val="clear" w:color="auto" w:fill="auto"/>
          </w:tcPr>
          <w:p w14:paraId="217374D7" w14:textId="77777777" w:rsidR="00F91C57" w:rsidRPr="00A51FBC" w:rsidRDefault="00F91C57" w:rsidP="00F91C57">
            <w:pPr>
              <w:keepNext/>
              <w:keepLines/>
              <w:rPr>
                <w:rStyle w:val="FollowedHyperlink"/>
              </w:rPr>
            </w:pPr>
          </w:p>
        </w:tc>
      </w:tr>
      <w:tr w:rsidR="00F91C57" w:rsidRPr="00A51FBC" w14:paraId="2F1F078A" w14:textId="77777777" w:rsidTr="00A51FBC">
        <w:trPr>
          <w:jc w:val="center"/>
        </w:trPr>
        <w:tc>
          <w:tcPr>
            <w:tcW w:w="1885" w:type="dxa"/>
            <w:shd w:val="clear" w:color="auto" w:fill="auto"/>
          </w:tcPr>
          <w:p w14:paraId="34B7153D" w14:textId="046DCE67" w:rsidR="00F91C57" w:rsidRPr="00A51FBC" w:rsidRDefault="00F91C57" w:rsidP="00F91C57">
            <w:pPr>
              <w:keepNext/>
              <w:keepLines/>
              <w:rPr>
                <w:rStyle w:val="FollowedHyperlink"/>
                <w:rFonts w:eastAsia="MS Mincho"/>
              </w:rPr>
            </w:pPr>
            <w:r w:rsidRPr="00A51FBC">
              <w:rPr>
                <w:rStyle w:val="FollowedHyperlink"/>
                <w:rFonts w:eastAsia="MS Mincho"/>
              </w:rPr>
              <w:t>A</w:t>
            </w:r>
            <w:r w:rsidR="00937F9F">
              <w:rPr>
                <w:rStyle w:val="FollowedHyperlink"/>
                <w:rFonts w:eastAsia="MS Mincho"/>
              </w:rPr>
              <w:t xml:space="preserve"> </w:t>
            </w:r>
            <w:r w:rsidRPr="00844BC9">
              <w:rPr>
                <w:rFonts w:eastAsia="MS Mincho"/>
              </w:rPr>
              <w:t>Fourth</w:t>
            </w:r>
            <w:r w:rsidR="00937F9F">
              <w:rPr>
                <w:rStyle w:val="FollowedHyperlink"/>
                <w:rFonts w:eastAsia="MS Mincho"/>
              </w:rPr>
              <w:t xml:space="preserve"> </w:t>
            </w:r>
            <w:r w:rsidRPr="00A51FBC">
              <w:rPr>
                <w:rStyle w:val="FollowedHyperlink"/>
                <w:rFonts w:eastAsia="MS Mincho"/>
              </w:rPr>
              <w:t>Day</w:t>
            </w:r>
          </w:p>
          <w:p w14:paraId="6EB689CB" w14:textId="77777777" w:rsidR="00F91C57" w:rsidRPr="00A51FBC" w:rsidRDefault="00F91C57" w:rsidP="00F91C57">
            <w:pPr>
              <w:keepNext/>
              <w:keepLines/>
              <w:rPr>
                <w:rStyle w:val="FollowedHyperlink"/>
                <w:rFonts w:eastAsia="MS Mincho"/>
              </w:rPr>
            </w:pPr>
            <w:r w:rsidRPr="00A51FBC">
              <w:rPr>
                <w:rStyle w:val="FollowedHyperlink"/>
                <w:rFonts w:eastAsia="MS Mincho"/>
              </w:rPr>
              <w:t>759bce-240ce</w:t>
            </w:r>
          </w:p>
        </w:tc>
        <w:tc>
          <w:tcPr>
            <w:tcW w:w="7830" w:type="dxa"/>
            <w:shd w:val="clear" w:color="auto" w:fill="auto"/>
          </w:tcPr>
          <w:p w14:paraId="6BD11945" w14:textId="2F39A4E7" w:rsidR="00F91C57" w:rsidRPr="00A51FBC" w:rsidRDefault="00F91C57" w:rsidP="00F91C57">
            <w:pPr>
              <w:keepNext/>
              <w:keepLines/>
              <w:rPr>
                <w:rStyle w:val="FollowedHyperlink"/>
              </w:rPr>
            </w:pPr>
            <w:r w:rsidRPr="00A51FBC">
              <w:rPr>
                <w:rStyle w:val="FollowedHyperlink"/>
              </w:rPr>
              <w:t>3000:</w:t>
            </w:r>
            <w:r w:rsidR="00937F9F">
              <w:rPr>
                <w:rStyle w:val="FollowedHyperlink"/>
              </w:rPr>
              <w:t xml:space="preserve"> </w:t>
            </w:r>
            <w:r w:rsidRPr="00844BC9">
              <w:t>First</w:t>
            </w:r>
            <w:r w:rsidR="00937F9F">
              <w:rPr>
                <w:rStyle w:val="FollowedHyperlink"/>
              </w:rPr>
              <w:t xml:space="preserve"> </w:t>
            </w:r>
            <w:r w:rsidRPr="00844BC9">
              <w:t>Temple</w:t>
            </w:r>
            <w:r w:rsidR="00937F9F">
              <w:rPr>
                <w:rStyle w:val="FollowedHyperlink"/>
              </w:rPr>
              <w:t xml:space="preserve"> </w:t>
            </w:r>
            <w:r w:rsidRPr="00A51FBC">
              <w:rPr>
                <w:rStyle w:val="FollowedHyperlink"/>
              </w:rPr>
              <w:t>is</w:t>
            </w:r>
            <w:r w:rsidR="00937F9F">
              <w:rPr>
                <w:rStyle w:val="FollowedHyperlink"/>
              </w:rPr>
              <w:t xml:space="preserve"> </w:t>
            </w:r>
            <w:r w:rsidRPr="00A51FBC">
              <w:rPr>
                <w:rStyle w:val="FollowedHyperlink"/>
              </w:rPr>
              <w:t>still</w:t>
            </w:r>
            <w:r w:rsidR="00937F9F">
              <w:rPr>
                <w:rStyle w:val="FollowedHyperlink"/>
              </w:rPr>
              <w:t xml:space="preserve"> </w:t>
            </w:r>
            <w:r w:rsidRPr="00844BC9">
              <w:t>standing</w:t>
            </w:r>
            <w:r w:rsidRPr="00A51FBC">
              <w:rPr>
                <w:rStyle w:val="FollowedHyperlink"/>
              </w:rPr>
              <w:t>.</w:t>
            </w:r>
          </w:p>
          <w:p w14:paraId="4FC354E4" w14:textId="13BFD287" w:rsidR="00F91C57" w:rsidRPr="00A51FBC" w:rsidRDefault="00F91C57" w:rsidP="00F91C57">
            <w:pPr>
              <w:keepNext/>
              <w:keepLines/>
              <w:rPr>
                <w:rStyle w:val="FollowedHyperlink"/>
              </w:rPr>
            </w:pPr>
            <w:r w:rsidRPr="00A51FBC">
              <w:rPr>
                <w:rStyle w:val="FollowedHyperlink"/>
              </w:rPr>
              <w:t>3338:</w:t>
            </w:r>
            <w:r w:rsidR="00937F9F">
              <w:rPr>
                <w:rStyle w:val="FollowedHyperlink"/>
              </w:rPr>
              <w:t xml:space="preserve"> </w:t>
            </w:r>
            <w:r w:rsidRPr="00844BC9">
              <w:t>First</w:t>
            </w:r>
            <w:r w:rsidR="00937F9F">
              <w:rPr>
                <w:rStyle w:val="FollowedHyperlink"/>
              </w:rPr>
              <w:t xml:space="preserve"> </w:t>
            </w:r>
            <w:r w:rsidRPr="00844BC9">
              <w:t>Temple</w:t>
            </w:r>
            <w:r w:rsidR="00937F9F">
              <w:rPr>
                <w:rStyle w:val="FollowedHyperlink"/>
              </w:rPr>
              <w:t xml:space="preserve"> </w:t>
            </w:r>
            <w:r w:rsidRPr="00A51FBC">
              <w:rPr>
                <w:rStyle w:val="FollowedHyperlink"/>
              </w:rPr>
              <w:t>was</w:t>
            </w:r>
            <w:r w:rsidR="00937F9F">
              <w:rPr>
                <w:rStyle w:val="FollowedHyperlink"/>
              </w:rPr>
              <w:t xml:space="preserve"> </w:t>
            </w:r>
            <w:r w:rsidRPr="00A51FBC">
              <w:rPr>
                <w:rStyle w:val="FollowedHyperlink"/>
              </w:rPr>
              <w:t>destroyed.</w:t>
            </w:r>
            <w:r w:rsidR="00937F9F">
              <w:rPr>
                <w:rStyle w:val="FollowedHyperlink"/>
              </w:rPr>
              <w:t xml:space="preserve"> </w:t>
            </w:r>
            <w:r w:rsidRPr="00A51FBC">
              <w:rPr>
                <w:rStyle w:val="FollowedHyperlink"/>
              </w:rPr>
              <w:t>It</w:t>
            </w:r>
            <w:r w:rsidR="00937F9F">
              <w:rPr>
                <w:rStyle w:val="FollowedHyperlink"/>
              </w:rPr>
              <w:t xml:space="preserve"> </w:t>
            </w:r>
            <w:r w:rsidRPr="00A51FBC">
              <w:rPr>
                <w:rStyle w:val="FollowedHyperlink"/>
              </w:rPr>
              <w:t>stood</w:t>
            </w:r>
            <w:r w:rsidR="00937F9F">
              <w:rPr>
                <w:rStyle w:val="FollowedHyperlink"/>
              </w:rPr>
              <w:t xml:space="preserve"> </w:t>
            </w:r>
            <w:r w:rsidRPr="00A51FBC">
              <w:rPr>
                <w:rStyle w:val="FollowedHyperlink"/>
              </w:rPr>
              <w:t>for</w:t>
            </w:r>
            <w:r w:rsidR="00937F9F">
              <w:rPr>
                <w:rStyle w:val="FollowedHyperlink"/>
              </w:rPr>
              <w:t xml:space="preserve"> </w:t>
            </w:r>
            <w:r w:rsidRPr="00A51FBC">
              <w:rPr>
                <w:rStyle w:val="FollowedHyperlink"/>
              </w:rPr>
              <w:t>410</w:t>
            </w:r>
            <w:r w:rsidR="00937F9F">
              <w:rPr>
                <w:rStyle w:val="FollowedHyperlink"/>
              </w:rPr>
              <w:t xml:space="preserve"> </w:t>
            </w:r>
            <w:r w:rsidRPr="00A51FBC">
              <w:rPr>
                <w:rStyle w:val="FollowedHyperlink"/>
              </w:rPr>
              <w:t>years.</w:t>
            </w:r>
          </w:p>
          <w:p w14:paraId="139C8D2A" w14:textId="29A3DECC" w:rsidR="00F91C57" w:rsidRPr="00A51FBC" w:rsidRDefault="00F91C57" w:rsidP="00F91C57">
            <w:pPr>
              <w:keepNext/>
              <w:keepLines/>
              <w:rPr>
                <w:rStyle w:val="FollowedHyperlink"/>
              </w:rPr>
            </w:pPr>
            <w:r w:rsidRPr="00A51FBC">
              <w:rPr>
                <w:rStyle w:val="FollowedHyperlink"/>
              </w:rPr>
              <w:t>3342:</w:t>
            </w:r>
            <w:r w:rsidR="00937F9F">
              <w:rPr>
                <w:rStyle w:val="FollowedHyperlink"/>
              </w:rPr>
              <w:t xml:space="preserve"> </w:t>
            </w:r>
            <w:r w:rsidRPr="00844BC9">
              <w:t>seventy</w:t>
            </w:r>
            <w:r w:rsidR="00937F9F">
              <w:rPr>
                <w:rStyle w:val="FollowedHyperlink"/>
              </w:rPr>
              <w:t xml:space="preserve"> </w:t>
            </w:r>
            <w:r w:rsidRPr="00A51FBC">
              <w:rPr>
                <w:rStyle w:val="FollowedHyperlink"/>
              </w:rPr>
              <w:t>years</w:t>
            </w:r>
            <w:r w:rsidR="00937F9F">
              <w:rPr>
                <w:rStyle w:val="FollowedHyperlink"/>
              </w:rPr>
              <w:t xml:space="preserve"> </w:t>
            </w:r>
            <w:r w:rsidRPr="00A51FBC">
              <w:rPr>
                <w:rStyle w:val="FollowedHyperlink"/>
              </w:rPr>
              <w:t>of</w:t>
            </w:r>
            <w:r w:rsidR="00937F9F">
              <w:rPr>
                <w:rStyle w:val="FollowedHyperlink"/>
              </w:rPr>
              <w:t xml:space="preserve"> </w:t>
            </w:r>
            <w:r w:rsidRPr="00844BC9">
              <w:t>Babylonian</w:t>
            </w:r>
            <w:r w:rsidR="00937F9F">
              <w:rPr>
                <w:rStyle w:val="FollowedHyperlink"/>
              </w:rPr>
              <w:t xml:space="preserve"> </w:t>
            </w:r>
            <w:r w:rsidRPr="00844BC9">
              <w:t>exile</w:t>
            </w:r>
            <w:r w:rsidR="00937F9F">
              <w:rPr>
                <w:rStyle w:val="FollowedHyperlink"/>
              </w:rPr>
              <w:t xml:space="preserve"> </w:t>
            </w:r>
            <w:r w:rsidRPr="00A51FBC">
              <w:rPr>
                <w:rStyle w:val="FollowedHyperlink"/>
              </w:rPr>
              <w:t>begin.</w:t>
            </w:r>
          </w:p>
          <w:p w14:paraId="77E05208" w14:textId="158A920D" w:rsidR="00F91C57" w:rsidRPr="00A51FBC" w:rsidRDefault="00F91C57" w:rsidP="00F91C57">
            <w:pPr>
              <w:keepNext/>
              <w:keepLines/>
              <w:rPr>
                <w:rStyle w:val="FollowedHyperlink"/>
              </w:rPr>
            </w:pPr>
            <w:r w:rsidRPr="00A51FBC">
              <w:rPr>
                <w:rStyle w:val="FollowedHyperlink"/>
              </w:rPr>
              <w:t>3408:</w:t>
            </w:r>
            <w:r w:rsidR="00937F9F">
              <w:rPr>
                <w:rStyle w:val="FollowedHyperlink"/>
              </w:rPr>
              <w:t xml:space="preserve"> </w:t>
            </w:r>
            <w:r w:rsidRPr="00A51FBC">
              <w:rPr>
                <w:rStyle w:val="FollowedHyperlink"/>
              </w:rPr>
              <w:t>Begin</w:t>
            </w:r>
            <w:r w:rsidR="00937F9F">
              <w:rPr>
                <w:rStyle w:val="FollowedHyperlink"/>
              </w:rPr>
              <w:t xml:space="preserve"> </w:t>
            </w:r>
            <w:r w:rsidRPr="00A51FBC">
              <w:rPr>
                <w:rStyle w:val="FollowedHyperlink"/>
              </w:rPr>
              <w:t>building</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Second</w:t>
            </w:r>
            <w:r w:rsidR="00937F9F">
              <w:rPr>
                <w:rStyle w:val="FollowedHyperlink"/>
              </w:rPr>
              <w:t xml:space="preserve"> </w:t>
            </w:r>
            <w:r w:rsidRPr="00844BC9">
              <w:t>Temple</w:t>
            </w:r>
            <w:r w:rsidR="00937F9F">
              <w:rPr>
                <w:rStyle w:val="FollowedHyperlink"/>
              </w:rPr>
              <w:t xml:space="preserve"> </w:t>
            </w:r>
            <w:r w:rsidRPr="00A51FBC">
              <w:rPr>
                <w:rStyle w:val="FollowedHyperlink"/>
              </w:rPr>
              <w:t>to</w:t>
            </w:r>
            <w:r w:rsidR="00937F9F">
              <w:rPr>
                <w:rStyle w:val="FollowedHyperlink"/>
              </w:rPr>
              <w:t xml:space="preserve"> </w:t>
            </w:r>
            <w:r w:rsidRPr="00A51FBC">
              <w:rPr>
                <w:rStyle w:val="FollowedHyperlink"/>
              </w:rPr>
              <w:t>stand</w:t>
            </w:r>
            <w:r w:rsidR="00937F9F">
              <w:rPr>
                <w:rStyle w:val="FollowedHyperlink"/>
              </w:rPr>
              <w:t xml:space="preserve"> </w:t>
            </w:r>
            <w:r w:rsidRPr="00A51FBC">
              <w:rPr>
                <w:rStyle w:val="FollowedHyperlink"/>
              </w:rPr>
              <w:t>420</w:t>
            </w:r>
            <w:r w:rsidR="00937F9F">
              <w:rPr>
                <w:rStyle w:val="FollowedHyperlink"/>
              </w:rPr>
              <w:t xml:space="preserve"> </w:t>
            </w:r>
            <w:r w:rsidRPr="00A51FBC">
              <w:rPr>
                <w:rStyle w:val="FollowedHyperlink"/>
              </w:rPr>
              <w:t>years.</w:t>
            </w:r>
          </w:p>
          <w:p w14:paraId="73B7EB93" w14:textId="7B0B93DA" w:rsidR="00F91C57" w:rsidRPr="00A51FBC" w:rsidRDefault="00F91C57" w:rsidP="00F91C57">
            <w:pPr>
              <w:keepNext/>
              <w:keepLines/>
              <w:rPr>
                <w:rStyle w:val="FollowedHyperlink"/>
              </w:rPr>
            </w:pPr>
            <w:r w:rsidRPr="00A51FBC">
              <w:rPr>
                <w:rStyle w:val="FollowedHyperlink"/>
              </w:rPr>
              <w:t>3782:</w:t>
            </w:r>
            <w:r w:rsidR="00937F9F">
              <w:rPr>
                <w:rStyle w:val="FollowedHyperlink"/>
              </w:rPr>
              <w:t xml:space="preserve"> </w:t>
            </w:r>
            <w:r w:rsidRPr="00844BC9">
              <w:t>Yeshua</w:t>
            </w:r>
            <w:r w:rsidR="00937F9F">
              <w:rPr>
                <w:rStyle w:val="FollowedHyperlink"/>
              </w:rPr>
              <w:t xml:space="preserve"> </w:t>
            </w:r>
            <w:r w:rsidRPr="00A51FBC">
              <w:rPr>
                <w:rStyle w:val="FollowedHyperlink"/>
              </w:rPr>
              <w:t>dies</w:t>
            </w:r>
            <w:r w:rsidR="00937F9F">
              <w:rPr>
                <w:rStyle w:val="FollowedHyperlink"/>
              </w:rPr>
              <w:t xml:space="preserve"> </w:t>
            </w:r>
            <w:r w:rsidRPr="00A51FBC">
              <w:rPr>
                <w:rStyle w:val="FollowedHyperlink"/>
              </w:rPr>
              <w:t>(approx.)</w:t>
            </w:r>
          </w:p>
          <w:p w14:paraId="71D54B2E" w14:textId="74FE7BB7" w:rsidR="00F91C57" w:rsidRPr="00A51FBC" w:rsidRDefault="00F91C57" w:rsidP="00F91C57">
            <w:pPr>
              <w:keepNext/>
              <w:keepLines/>
              <w:rPr>
                <w:rStyle w:val="FollowedHyperlink"/>
              </w:rPr>
            </w:pPr>
            <w:r w:rsidRPr="00A51FBC">
              <w:rPr>
                <w:rStyle w:val="FollowedHyperlink"/>
              </w:rPr>
              <w:t>3829:</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Second</w:t>
            </w:r>
            <w:r w:rsidR="00937F9F">
              <w:rPr>
                <w:rStyle w:val="FollowedHyperlink"/>
              </w:rPr>
              <w:t xml:space="preserve"> </w:t>
            </w:r>
            <w:r w:rsidRPr="00844BC9">
              <w:t>Temple</w:t>
            </w:r>
            <w:r w:rsidR="00937F9F">
              <w:rPr>
                <w:rStyle w:val="FollowedHyperlink"/>
              </w:rPr>
              <w:t xml:space="preserve"> </w:t>
            </w:r>
            <w:r w:rsidRPr="00A51FBC">
              <w:rPr>
                <w:rStyle w:val="FollowedHyperlink"/>
              </w:rPr>
              <w:t>is</w:t>
            </w:r>
            <w:r w:rsidR="00937F9F">
              <w:rPr>
                <w:rStyle w:val="FollowedHyperlink"/>
              </w:rPr>
              <w:t xml:space="preserve"> </w:t>
            </w:r>
            <w:r w:rsidRPr="00A51FBC">
              <w:rPr>
                <w:rStyle w:val="FollowedHyperlink"/>
              </w:rPr>
              <w:t>destroyed.</w:t>
            </w:r>
          </w:p>
          <w:p w14:paraId="1EB20964" w14:textId="0129C01D" w:rsidR="00F91C57" w:rsidRPr="00A51FBC" w:rsidRDefault="00F91C57" w:rsidP="00F91C57">
            <w:pPr>
              <w:keepNext/>
              <w:keepLines/>
              <w:rPr>
                <w:rStyle w:val="FollowedHyperlink"/>
                <w:rFonts w:eastAsia="MS Mincho"/>
              </w:rPr>
            </w:pPr>
            <w:r w:rsidRPr="00A51FBC">
              <w:rPr>
                <w:rStyle w:val="FollowedHyperlink"/>
              </w:rPr>
              <w:t>172</w:t>
            </w:r>
            <w:r w:rsidR="00937F9F">
              <w:rPr>
                <w:rStyle w:val="FollowedHyperlink"/>
              </w:rPr>
              <w:t xml:space="preserve"> </w:t>
            </w:r>
            <w:r w:rsidRPr="00A51FBC">
              <w:rPr>
                <w:rStyle w:val="FollowedHyperlink"/>
              </w:rPr>
              <w:t>years</w:t>
            </w:r>
            <w:r w:rsidR="00937F9F">
              <w:rPr>
                <w:rStyle w:val="FollowedHyperlink"/>
              </w:rPr>
              <w:t xml:space="preserve"> </w:t>
            </w:r>
            <w:r w:rsidRPr="00A51FBC">
              <w:rPr>
                <w:rStyle w:val="FollowedHyperlink"/>
              </w:rPr>
              <w:t>remaining</w:t>
            </w:r>
            <w:r w:rsidR="00937F9F">
              <w:rPr>
                <w:rStyle w:val="FollowedHyperlink"/>
              </w:rPr>
              <w:t xml:space="preserve"> </w:t>
            </w:r>
            <w:r w:rsidRPr="00A51FBC">
              <w:rPr>
                <w:rStyle w:val="FollowedHyperlink"/>
              </w:rPr>
              <w:t>in</w:t>
            </w:r>
            <w:r w:rsidR="00937F9F">
              <w:rPr>
                <w:rStyle w:val="FollowedHyperlink"/>
              </w:rPr>
              <w:t xml:space="preserve"> </w:t>
            </w:r>
            <w:r w:rsidRPr="00A51FBC">
              <w:rPr>
                <w:rStyle w:val="FollowedHyperlink"/>
              </w:rPr>
              <w:t>the</w:t>
            </w:r>
            <w:r w:rsidR="00937F9F">
              <w:rPr>
                <w:rStyle w:val="FollowedHyperlink"/>
              </w:rPr>
              <w:t xml:space="preserve"> </w:t>
            </w:r>
            <w:r w:rsidRPr="00844BC9">
              <w:t>fourth</w:t>
            </w:r>
            <w:r w:rsidR="00937F9F">
              <w:rPr>
                <w:rStyle w:val="FollowedHyperlink"/>
              </w:rPr>
              <w:t xml:space="preserve"> </w:t>
            </w:r>
            <w:r w:rsidRPr="00844BC9">
              <w:t>millennium</w:t>
            </w:r>
            <w:r w:rsidRPr="00A51FBC">
              <w:rPr>
                <w:rStyle w:val="FollowedHyperlink"/>
              </w:rPr>
              <w:t>.</w:t>
            </w:r>
          </w:p>
        </w:tc>
      </w:tr>
      <w:tr w:rsidR="00F91C57" w:rsidRPr="00A51FBC" w14:paraId="17594651" w14:textId="77777777" w:rsidTr="00A51FBC">
        <w:trPr>
          <w:jc w:val="center"/>
        </w:trPr>
        <w:tc>
          <w:tcPr>
            <w:tcW w:w="1885" w:type="dxa"/>
            <w:shd w:val="clear" w:color="auto" w:fill="auto"/>
          </w:tcPr>
          <w:p w14:paraId="5470F42D" w14:textId="77777777" w:rsidR="00F91C57" w:rsidRPr="00A51FBC" w:rsidRDefault="00F91C57" w:rsidP="00F91C57">
            <w:pPr>
              <w:keepNext/>
              <w:keepLines/>
              <w:rPr>
                <w:rStyle w:val="FollowedHyperlink"/>
              </w:rPr>
            </w:pPr>
          </w:p>
        </w:tc>
        <w:tc>
          <w:tcPr>
            <w:tcW w:w="7830" w:type="dxa"/>
            <w:shd w:val="clear" w:color="auto" w:fill="auto"/>
          </w:tcPr>
          <w:p w14:paraId="0C544149" w14:textId="77777777" w:rsidR="00F91C57" w:rsidRPr="00A51FBC" w:rsidRDefault="00F91C57" w:rsidP="00F91C57">
            <w:pPr>
              <w:keepNext/>
              <w:keepLines/>
              <w:rPr>
                <w:rStyle w:val="FollowedHyperlink"/>
              </w:rPr>
            </w:pPr>
          </w:p>
        </w:tc>
      </w:tr>
      <w:tr w:rsidR="00F91C57" w:rsidRPr="00A51FBC" w14:paraId="0766F397" w14:textId="77777777" w:rsidTr="00A51FBC">
        <w:trPr>
          <w:jc w:val="center"/>
        </w:trPr>
        <w:tc>
          <w:tcPr>
            <w:tcW w:w="1885" w:type="dxa"/>
            <w:shd w:val="clear" w:color="auto" w:fill="auto"/>
          </w:tcPr>
          <w:p w14:paraId="56EB5F20" w14:textId="3F69619E" w:rsidR="00F91C57" w:rsidRPr="00A51FBC" w:rsidRDefault="00F91C57" w:rsidP="00F91C57">
            <w:pPr>
              <w:keepNext/>
              <w:keepLines/>
              <w:rPr>
                <w:rStyle w:val="FollowedHyperlink"/>
                <w:rFonts w:eastAsia="MS Mincho"/>
              </w:rPr>
            </w:pPr>
            <w:r w:rsidRPr="00A51FBC">
              <w:rPr>
                <w:rStyle w:val="FollowedHyperlink"/>
                <w:rFonts w:eastAsia="MS Mincho"/>
              </w:rPr>
              <w:t>A</w:t>
            </w:r>
            <w:r w:rsidR="00937F9F">
              <w:rPr>
                <w:rStyle w:val="FollowedHyperlink"/>
                <w:rFonts w:eastAsia="MS Mincho"/>
              </w:rPr>
              <w:t xml:space="preserve"> </w:t>
            </w:r>
            <w:r w:rsidRPr="00844BC9">
              <w:rPr>
                <w:rFonts w:eastAsia="MS Mincho"/>
              </w:rPr>
              <w:t>Fifth</w:t>
            </w:r>
            <w:r w:rsidR="00937F9F">
              <w:rPr>
                <w:rStyle w:val="FollowedHyperlink"/>
                <w:rFonts w:eastAsia="MS Mincho"/>
              </w:rPr>
              <w:t xml:space="preserve"> </w:t>
            </w:r>
            <w:r w:rsidRPr="00A51FBC">
              <w:rPr>
                <w:rStyle w:val="FollowedHyperlink"/>
                <w:rFonts w:eastAsia="MS Mincho"/>
              </w:rPr>
              <w:t>Day</w:t>
            </w:r>
          </w:p>
          <w:p w14:paraId="1EAD3654" w14:textId="77777777" w:rsidR="00F91C57" w:rsidRPr="00A51FBC" w:rsidRDefault="00F91C57" w:rsidP="00F91C57">
            <w:pPr>
              <w:keepNext/>
              <w:keepLines/>
              <w:rPr>
                <w:rStyle w:val="FollowedHyperlink"/>
                <w:rFonts w:eastAsia="MS Mincho"/>
              </w:rPr>
            </w:pPr>
            <w:r w:rsidRPr="00A51FBC">
              <w:rPr>
                <w:rStyle w:val="FollowedHyperlink"/>
                <w:rFonts w:eastAsia="MS Mincho"/>
              </w:rPr>
              <w:t>241-1240ce</w:t>
            </w:r>
          </w:p>
        </w:tc>
        <w:tc>
          <w:tcPr>
            <w:tcW w:w="7830" w:type="dxa"/>
            <w:shd w:val="clear" w:color="auto" w:fill="auto"/>
          </w:tcPr>
          <w:p w14:paraId="7609F6F9" w14:textId="7E98F792" w:rsidR="00F91C57" w:rsidRPr="00A51FBC" w:rsidRDefault="00F91C57" w:rsidP="00F91C57">
            <w:pPr>
              <w:keepNext/>
              <w:keepLines/>
              <w:rPr>
                <w:rStyle w:val="FollowedHyperlink"/>
                <w:rFonts w:eastAsia="MS Mincho"/>
              </w:rPr>
            </w:pPr>
            <w:r w:rsidRPr="00A51FBC">
              <w:rPr>
                <w:rStyle w:val="FollowedHyperlink"/>
                <w:rFonts w:eastAsia="MS Mincho"/>
              </w:rPr>
              <w:t>4000:</w:t>
            </w:r>
            <w:r w:rsidR="00937F9F">
              <w:rPr>
                <w:rStyle w:val="FollowedHyperlink"/>
                <w:rFonts w:eastAsia="MS Mincho"/>
              </w:rPr>
              <w:t xml:space="preserve"> </w:t>
            </w:r>
            <w:r w:rsidRPr="00A51FBC">
              <w:rPr>
                <w:rStyle w:val="FollowedHyperlink"/>
                <w:rFonts w:eastAsia="MS Mincho"/>
              </w:rPr>
              <w:t>The</w:t>
            </w:r>
            <w:r w:rsidR="00937F9F">
              <w:rPr>
                <w:rStyle w:val="FollowedHyperlink"/>
                <w:rFonts w:eastAsia="MS Mincho"/>
              </w:rPr>
              <w:t xml:space="preserve"> </w:t>
            </w:r>
            <w:r w:rsidRPr="00844BC9">
              <w:rPr>
                <w:rFonts w:eastAsia="MS Mincho"/>
              </w:rPr>
              <w:t>nations</w:t>
            </w:r>
            <w:r w:rsidR="00937F9F">
              <w:rPr>
                <w:rStyle w:val="FollowedHyperlink"/>
                <w:rFonts w:eastAsia="MS Mincho"/>
              </w:rPr>
              <w:t xml:space="preserve"> </w:t>
            </w:r>
            <w:r w:rsidRPr="00A51FBC">
              <w:rPr>
                <w:rStyle w:val="FollowedHyperlink"/>
                <w:rFonts w:eastAsia="MS Mincho"/>
              </w:rPr>
              <w:t>have</w:t>
            </w:r>
            <w:r w:rsidR="00937F9F">
              <w:rPr>
                <w:rStyle w:val="FollowedHyperlink"/>
                <w:rFonts w:eastAsia="MS Mincho"/>
              </w:rPr>
              <w:t xml:space="preserve"> </w:t>
            </w:r>
            <w:r w:rsidRPr="00A51FBC">
              <w:rPr>
                <w:rStyle w:val="FollowedHyperlink"/>
                <w:rFonts w:eastAsia="MS Mincho"/>
              </w:rPr>
              <w:t>dominion.</w:t>
            </w:r>
          </w:p>
          <w:p w14:paraId="7754B314" w14:textId="77777777" w:rsidR="00F91C57" w:rsidRPr="00A51FBC" w:rsidRDefault="00F91C57" w:rsidP="00F91C57">
            <w:pPr>
              <w:keepNext/>
              <w:keepLines/>
              <w:rPr>
                <w:rStyle w:val="FollowedHyperlink"/>
                <w:rFonts w:eastAsia="MS Mincho"/>
              </w:rPr>
            </w:pPr>
          </w:p>
        </w:tc>
      </w:tr>
      <w:tr w:rsidR="00F91C57" w:rsidRPr="00A51FBC" w14:paraId="1C4D92BD" w14:textId="77777777" w:rsidTr="00A51FBC">
        <w:trPr>
          <w:jc w:val="center"/>
        </w:trPr>
        <w:tc>
          <w:tcPr>
            <w:tcW w:w="1885" w:type="dxa"/>
            <w:shd w:val="clear" w:color="auto" w:fill="auto"/>
          </w:tcPr>
          <w:p w14:paraId="139B9BEF" w14:textId="77777777" w:rsidR="00F91C57" w:rsidRPr="00A51FBC" w:rsidRDefault="00F91C57" w:rsidP="00F91C57">
            <w:pPr>
              <w:keepNext/>
              <w:keepLines/>
              <w:rPr>
                <w:rStyle w:val="FollowedHyperlink"/>
              </w:rPr>
            </w:pPr>
          </w:p>
        </w:tc>
        <w:tc>
          <w:tcPr>
            <w:tcW w:w="7830" w:type="dxa"/>
            <w:shd w:val="clear" w:color="auto" w:fill="auto"/>
          </w:tcPr>
          <w:p w14:paraId="53B9DC84" w14:textId="77777777" w:rsidR="00F91C57" w:rsidRPr="00A51FBC" w:rsidRDefault="00F91C57" w:rsidP="00F91C57">
            <w:pPr>
              <w:keepNext/>
              <w:keepLines/>
              <w:rPr>
                <w:rStyle w:val="FollowedHyperlink"/>
              </w:rPr>
            </w:pPr>
          </w:p>
        </w:tc>
      </w:tr>
      <w:tr w:rsidR="00F91C57" w:rsidRPr="00A51FBC" w14:paraId="1AA09BA1" w14:textId="77777777" w:rsidTr="00A51FBC">
        <w:trPr>
          <w:jc w:val="center"/>
        </w:trPr>
        <w:tc>
          <w:tcPr>
            <w:tcW w:w="1885" w:type="dxa"/>
            <w:shd w:val="clear" w:color="auto" w:fill="auto"/>
          </w:tcPr>
          <w:p w14:paraId="67032DE1" w14:textId="6A6FCAAB" w:rsidR="00F91C57" w:rsidRPr="00A51FBC" w:rsidRDefault="00F91C57" w:rsidP="00F91C57">
            <w:pPr>
              <w:keepNext/>
              <w:keepLines/>
              <w:rPr>
                <w:rStyle w:val="FollowedHyperlink"/>
                <w:rFonts w:eastAsia="MS Mincho"/>
              </w:rPr>
            </w:pPr>
            <w:r w:rsidRPr="00A51FBC">
              <w:rPr>
                <w:rStyle w:val="FollowedHyperlink"/>
                <w:rFonts w:eastAsia="MS Mincho"/>
              </w:rPr>
              <w:t>The</w:t>
            </w:r>
            <w:r w:rsidR="00937F9F">
              <w:rPr>
                <w:rStyle w:val="FollowedHyperlink"/>
                <w:rFonts w:eastAsia="MS Mincho"/>
              </w:rPr>
              <w:t xml:space="preserve"> </w:t>
            </w:r>
            <w:r w:rsidRPr="00844BC9">
              <w:rPr>
                <w:rFonts w:eastAsia="MS Mincho"/>
              </w:rPr>
              <w:t>Sixth</w:t>
            </w:r>
            <w:r w:rsidR="00937F9F">
              <w:rPr>
                <w:rStyle w:val="FollowedHyperlink"/>
                <w:rFonts w:eastAsia="MS Mincho"/>
              </w:rPr>
              <w:t xml:space="preserve"> </w:t>
            </w:r>
            <w:r w:rsidRPr="00A51FBC">
              <w:rPr>
                <w:rStyle w:val="FollowedHyperlink"/>
                <w:rFonts w:eastAsia="MS Mincho"/>
              </w:rPr>
              <w:t>Day</w:t>
            </w:r>
          </w:p>
          <w:p w14:paraId="00040D0C" w14:textId="77777777" w:rsidR="00F91C57" w:rsidRPr="00A51FBC" w:rsidRDefault="00F91C57" w:rsidP="00F91C57">
            <w:pPr>
              <w:keepNext/>
              <w:keepLines/>
              <w:rPr>
                <w:rStyle w:val="FollowedHyperlink"/>
                <w:rFonts w:eastAsia="MS Mincho"/>
              </w:rPr>
            </w:pPr>
            <w:r w:rsidRPr="00A51FBC">
              <w:rPr>
                <w:rStyle w:val="FollowedHyperlink"/>
                <w:rFonts w:eastAsia="MS Mincho"/>
              </w:rPr>
              <w:t>1241-2240ce</w:t>
            </w:r>
          </w:p>
        </w:tc>
        <w:tc>
          <w:tcPr>
            <w:tcW w:w="7830" w:type="dxa"/>
            <w:shd w:val="clear" w:color="auto" w:fill="auto"/>
          </w:tcPr>
          <w:p w14:paraId="367545F3" w14:textId="5D4A132B" w:rsidR="00F91C57" w:rsidRPr="00A51FBC" w:rsidRDefault="00F91C57" w:rsidP="00F91C57">
            <w:pPr>
              <w:keepNext/>
              <w:keepLines/>
              <w:rPr>
                <w:rStyle w:val="FollowedHyperlink"/>
                <w:rFonts w:eastAsia="MS Mincho"/>
              </w:rPr>
            </w:pPr>
            <w:r w:rsidRPr="00A51FBC">
              <w:rPr>
                <w:rStyle w:val="FollowedHyperlink"/>
                <w:rFonts w:eastAsia="MS Mincho"/>
              </w:rPr>
              <w:t>5000:</w:t>
            </w:r>
            <w:r w:rsidR="00937F9F">
              <w:rPr>
                <w:rStyle w:val="FollowedHyperlink"/>
                <w:rFonts w:eastAsia="MS Mincho"/>
              </w:rPr>
              <w:t xml:space="preserve"> </w:t>
            </w:r>
            <w:r w:rsidRPr="00A51FBC">
              <w:rPr>
                <w:rStyle w:val="FollowedHyperlink"/>
              </w:rPr>
              <w:t>beginning</w:t>
            </w:r>
            <w:r w:rsidR="00937F9F">
              <w:rPr>
                <w:rStyle w:val="FollowedHyperlink"/>
              </w:rPr>
              <w:t xml:space="preserve"> </w:t>
            </w:r>
            <w:r w:rsidRPr="00A51FBC">
              <w:rPr>
                <w:rStyle w:val="FollowedHyperlink"/>
              </w:rPr>
              <w:t>of</w:t>
            </w:r>
            <w:r w:rsidR="00937F9F">
              <w:rPr>
                <w:rStyle w:val="FollowedHyperlink"/>
              </w:rPr>
              <w:t xml:space="preserve"> </w:t>
            </w:r>
            <w:r w:rsidRPr="00A51FBC">
              <w:rPr>
                <w:rStyle w:val="FollowedHyperlink"/>
              </w:rPr>
              <w:t>which</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“beasts,”</w:t>
            </w:r>
            <w:r w:rsidR="00937F9F">
              <w:rPr>
                <w:rStyle w:val="FollowedHyperlink"/>
              </w:rPr>
              <w:t xml:space="preserve"> </w:t>
            </w:r>
            <w:r w:rsidRPr="00A51FBC">
              <w:rPr>
                <w:rStyle w:val="FollowedHyperlink"/>
                <w:cs/>
              </w:rPr>
              <w:t>‎</w:t>
            </w:r>
            <w:r w:rsidRPr="00A51FBC">
              <w:rPr>
                <w:rStyle w:val="FollowedHyperlink"/>
              </w:rPr>
              <w:t>symbolizing</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kingdoms</w:t>
            </w:r>
            <w:r w:rsidR="00937F9F">
              <w:rPr>
                <w:rStyle w:val="FollowedHyperlink"/>
              </w:rPr>
              <w:t xml:space="preserve"> </w:t>
            </w:r>
            <w:r w:rsidRPr="00A51FBC">
              <w:rPr>
                <w:rStyle w:val="FollowedHyperlink"/>
              </w:rPr>
              <w:t>that</w:t>
            </w:r>
            <w:r w:rsidR="00937F9F">
              <w:rPr>
                <w:rStyle w:val="FollowedHyperlink"/>
              </w:rPr>
              <w:t xml:space="preserve"> </w:t>
            </w:r>
            <w:r w:rsidRPr="00844BC9">
              <w:t>knew</w:t>
            </w:r>
            <w:r w:rsidR="00937F9F">
              <w:rPr>
                <w:rStyle w:val="FollowedHyperlink"/>
              </w:rPr>
              <w:t xml:space="preserve"> </w:t>
            </w:r>
            <w:r w:rsidRPr="00A51FBC">
              <w:rPr>
                <w:rStyle w:val="FollowedHyperlink"/>
              </w:rPr>
              <w:t>not</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Eternal,</w:t>
            </w:r>
            <w:r w:rsidR="00937F9F">
              <w:rPr>
                <w:rStyle w:val="FollowedHyperlink"/>
              </w:rPr>
              <w:t xml:space="preserve"> </w:t>
            </w:r>
            <w:r w:rsidRPr="00A51FBC">
              <w:rPr>
                <w:rStyle w:val="FollowedHyperlink"/>
              </w:rPr>
              <w:t>will</w:t>
            </w:r>
            <w:r w:rsidR="00937F9F">
              <w:rPr>
                <w:rStyle w:val="FollowedHyperlink"/>
              </w:rPr>
              <w:t xml:space="preserve"> </w:t>
            </w:r>
            <w:r w:rsidRPr="00A51FBC">
              <w:rPr>
                <w:rStyle w:val="FollowedHyperlink"/>
              </w:rPr>
              <w:t>rule,</w:t>
            </w:r>
            <w:r w:rsidR="00937F9F">
              <w:rPr>
                <w:rStyle w:val="FollowedHyperlink"/>
              </w:rPr>
              <w:t xml:space="preserve"> </w:t>
            </w:r>
            <w:r w:rsidRPr="00A51FBC">
              <w:rPr>
                <w:rStyle w:val="FollowedHyperlink"/>
              </w:rPr>
              <w:t>but</w:t>
            </w:r>
            <w:r w:rsidR="00937F9F">
              <w:rPr>
                <w:rStyle w:val="FollowedHyperlink"/>
              </w:rPr>
              <w:t xml:space="preserve"> </w:t>
            </w:r>
            <w:r w:rsidRPr="00A51FBC">
              <w:rPr>
                <w:rStyle w:val="FollowedHyperlink"/>
              </w:rPr>
              <w:t>after</w:t>
            </w:r>
            <w:r w:rsidR="00937F9F">
              <w:rPr>
                <w:rStyle w:val="FollowedHyperlink"/>
              </w:rPr>
              <w:t xml:space="preserve"> </w:t>
            </w:r>
            <w:r w:rsidRPr="00A51FBC">
              <w:rPr>
                <w:rStyle w:val="FollowedHyperlink"/>
              </w:rPr>
              <w:t>a</w:t>
            </w:r>
            <w:r w:rsidR="00937F9F">
              <w:rPr>
                <w:rStyle w:val="FollowedHyperlink"/>
              </w:rPr>
              <w:t xml:space="preserve"> </w:t>
            </w:r>
            <w:r w:rsidRPr="00A51FBC">
              <w:rPr>
                <w:rStyle w:val="FollowedHyperlink"/>
              </w:rPr>
              <w:t>tenth</w:t>
            </w:r>
            <w:r w:rsidR="00937F9F">
              <w:rPr>
                <w:rStyle w:val="FollowedHyperlink"/>
              </w:rPr>
              <w:t xml:space="preserve"> </w:t>
            </w:r>
            <w:r w:rsidRPr="00A51FBC">
              <w:rPr>
                <w:rStyle w:val="FollowedHyperlink"/>
              </w:rPr>
              <w:t>thereof</w:t>
            </w:r>
            <w:r w:rsidR="00937F9F">
              <w:rPr>
                <w:rStyle w:val="FollowedHyperlink"/>
              </w:rPr>
              <w:t xml:space="preserve"> </w:t>
            </w:r>
            <w:r w:rsidRPr="00A51FBC">
              <w:rPr>
                <w:rStyle w:val="FollowedHyperlink"/>
              </w:rPr>
              <w:t>-</w:t>
            </w:r>
            <w:r w:rsidR="00937F9F">
              <w:rPr>
                <w:rStyle w:val="FollowedHyperlink"/>
              </w:rPr>
              <w:t xml:space="preserve"> </w:t>
            </w:r>
            <w:r w:rsidRPr="00A51FBC">
              <w:rPr>
                <w:rStyle w:val="FollowedHyperlink"/>
              </w:rPr>
              <w:t>in</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cs/>
              </w:rPr>
              <w:t>‎</w:t>
            </w:r>
            <w:r w:rsidRPr="00A51FBC">
              <w:rPr>
                <w:rStyle w:val="FollowedHyperlink"/>
              </w:rPr>
              <w:t>proportion</w:t>
            </w:r>
            <w:r w:rsidR="00937F9F">
              <w:rPr>
                <w:rStyle w:val="FollowedHyperlink"/>
              </w:rPr>
              <w:t xml:space="preserve"> </w:t>
            </w:r>
            <w:r w:rsidRPr="00A51FBC">
              <w:rPr>
                <w:rStyle w:val="FollowedHyperlink"/>
              </w:rPr>
              <w:t>of</w:t>
            </w:r>
            <w:r w:rsidR="00937F9F">
              <w:rPr>
                <w:rStyle w:val="FollowedHyperlink"/>
              </w:rPr>
              <w:t xml:space="preserve"> </w:t>
            </w:r>
            <w:r w:rsidRPr="00A51FBC">
              <w:rPr>
                <w:rStyle w:val="FollowedHyperlink"/>
              </w:rPr>
              <w:t>the</w:t>
            </w:r>
            <w:r w:rsidR="00937F9F">
              <w:rPr>
                <w:rStyle w:val="FollowedHyperlink"/>
              </w:rPr>
              <w:t xml:space="preserve"> </w:t>
            </w:r>
            <w:r w:rsidRPr="00844BC9">
              <w:t>time</w:t>
            </w:r>
            <w:r w:rsidR="00937F9F">
              <w:rPr>
                <w:rStyle w:val="FollowedHyperlink"/>
              </w:rPr>
              <w:t xml:space="preserve"> </w:t>
            </w:r>
            <w:r w:rsidRPr="00A51FBC">
              <w:rPr>
                <w:rStyle w:val="FollowedHyperlink"/>
              </w:rPr>
              <w:t>from</w:t>
            </w:r>
            <w:r w:rsidR="00937F9F">
              <w:rPr>
                <w:rStyle w:val="FollowedHyperlink"/>
              </w:rPr>
              <w:t xml:space="preserve"> </w:t>
            </w:r>
            <w:r w:rsidRPr="00A51FBC">
              <w:rPr>
                <w:rStyle w:val="FollowedHyperlink"/>
              </w:rPr>
              <w:t>the</w:t>
            </w:r>
            <w:r w:rsidR="00937F9F">
              <w:rPr>
                <w:rStyle w:val="FollowedHyperlink"/>
              </w:rPr>
              <w:t xml:space="preserve"> </w:t>
            </w:r>
            <w:r w:rsidRPr="00844BC9">
              <w:t>first</w:t>
            </w:r>
            <w:r w:rsidR="00937F9F">
              <w:rPr>
                <w:rStyle w:val="FollowedHyperlink"/>
              </w:rPr>
              <w:t xml:space="preserve"> </w:t>
            </w:r>
            <w:r w:rsidR="0015183E" w:rsidRPr="00A51FBC">
              <w:rPr>
                <w:rStyle w:val="FollowedHyperlink"/>
              </w:rPr>
              <w:t>sparkling</w:t>
            </w:r>
            <w:r w:rsidR="00937F9F">
              <w:rPr>
                <w:rStyle w:val="FollowedHyperlink"/>
              </w:rPr>
              <w:t xml:space="preserve"> </w:t>
            </w:r>
            <w:r w:rsidRPr="00A51FBC">
              <w:rPr>
                <w:rStyle w:val="FollowedHyperlink"/>
              </w:rPr>
              <w:t>of</w:t>
            </w:r>
            <w:r w:rsidR="00937F9F">
              <w:rPr>
                <w:rStyle w:val="FollowedHyperlink"/>
              </w:rPr>
              <w:t xml:space="preserve"> </w:t>
            </w:r>
            <w:r w:rsidRPr="00A51FBC">
              <w:rPr>
                <w:rStyle w:val="FollowedHyperlink"/>
              </w:rPr>
              <w:t>the</w:t>
            </w:r>
            <w:r w:rsidR="00937F9F">
              <w:rPr>
                <w:rStyle w:val="FollowedHyperlink"/>
              </w:rPr>
              <w:t xml:space="preserve"> </w:t>
            </w:r>
            <w:r w:rsidRPr="00844BC9">
              <w:t>sun</w:t>
            </w:r>
            <w:r w:rsidR="00937F9F">
              <w:rPr>
                <w:rStyle w:val="FollowedHyperlink"/>
              </w:rPr>
              <w:t xml:space="preserve"> </w:t>
            </w:r>
            <w:r w:rsidRPr="00A51FBC">
              <w:rPr>
                <w:rStyle w:val="FollowedHyperlink"/>
              </w:rPr>
              <w:t>to</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beginning</w:t>
            </w:r>
            <w:r w:rsidR="00937F9F">
              <w:rPr>
                <w:rStyle w:val="FollowedHyperlink"/>
              </w:rPr>
              <w:t xml:space="preserve"> </w:t>
            </w:r>
            <w:r w:rsidRPr="00A51FBC">
              <w:rPr>
                <w:rStyle w:val="FollowedHyperlink"/>
              </w:rPr>
              <w:t>of</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day</w:t>
            </w:r>
            <w:r w:rsidR="00937F9F">
              <w:rPr>
                <w:rStyle w:val="FollowedHyperlink"/>
              </w:rPr>
              <w:t xml:space="preserve"> </w:t>
            </w:r>
            <w:r w:rsidRPr="00A51FBC">
              <w:rPr>
                <w:rStyle w:val="FollowedHyperlink"/>
              </w:rPr>
              <w:t>-</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redeemer</w:t>
            </w:r>
            <w:r w:rsidR="00937F9F">
              <w:rPr>
                <w:rStyle w:val="FollowedHyperlink"/>
              </w:rPr>
              <w:t xml:space="preserve"> </w:t>
            </w:r>
            <w:r w:rsidRPr="00A51FBC">
              <w:rPr>
                <w:rStyle w:val="FollowedHyperlink"/>
              </w:rPr>
              <w:t>will</w:t>
            </w:r>
            <w:r w:rsidR="00937F9F">
              <w:rPr>
                <w:rStyle w:val="FollowedHyperlink"/>
              </w:rPr>
              <w:t xml:space="preserve"> </w:t>
            </w:r>
            <w:r w:rsidRPr="00A51FBC">
              <w:rPr>
                <w:rStyle w:val="FollowedHyperlink"/>
                <w:cs/>
              </w:rPr>
              <w:t>‎</w:t>
            </w:r>
            <w:r w:rsidRPr="00A51FBC">
              <w:rPr>
                <w:rStyle w:val="FollowedHyperlink"/>
              </w:rPr>
              <w:t>come,</w:t>
            </w:r>
            <w:r w:rsidR="00937F9F">
              <w:rPr>
                <w:rStyle w:val="FollowedHyperlink"/>
              </w:rPr>
              <w:t xml:space="preserve"> </w:t>
            </w:r>
            <w:r w:rsidRPr="00A51FBC">
              <w:rPr>
                <w:rStyle w:val="FollowedHyperlink"/>
              </w:rPr>
              <w:t>as</w:t>
            </w:r>
            <w:r w:rsidR="00937F9F">
              <w:rPr>
                <w:rStyle w:val="FollowedHyperlink"/>
              </w:rPr>
              <w:t xml:space="preserve"> </w:t>
            </w:r>
            <w:r w:rsidRPr="00A51FBC">
              <w:rPr>
                <w:rStyle w:val="FollowedHyperlink"/>
              </w:rPr>
              <w:t>it</w:t>
            </w:r>
            <w:r w:rsidR="00937F9F">
              <w:rPr>
                <w:rStyle w:val="FollowedHyperlink"/>
              </w:rPr>
              <w:t xml:space="preserve"> </w:t>
            </w:r>
            <w:r w:rsidRPr="00A51FBC">
              <w:rPr>
                <w:rStyle w:val="FollowedHyperlink"/>
              </w:rPr>
              <w:t>is</w:t>
            </w:r>
            <w:r w:rsidR="00937F9F">
              <w:rPr>
                <w:rStyle w:val="FollowedHyperlink"/>
              </w:rPr>
              <w:t xml:space="preserve"> </w:t>
            </w:r>
            <w:r w:rsidRPr="00A51FBC">
              <w:rPr>
                <w:rStyle w:val="FollowedHyperlink"/>
              </w:rPr>
              <w:t>said</w:t>
            </w:r>
            <w:r w:rsidR="00937F9F">
              <w:rPr>
                <w:rStyle w:val="FollowedHyperlink"/>
              </w:rPr>
              <w:t xml:space="preserve"> </w:t>
            </w:r>
            <w:r w:rsidRPr="00A51FBC">
              <w:rPr>
                <w:rStyle w:val="FollowedHyperlink"/>
              </w:rPr>
              <w:t>concerning</w:t>
            </w:r>
            <w:r w:rsidR="00937F9F">
              <w:rPr>
                <w:rStyle w:val="FollowedHyperlink"/>
              </w:rPr>
              <w:t xml:space="preserve"> </w:t>
            </w:r>
            <w:r w:rsidRPr="00A51FBC">
              <w:rPr>
                <w:rStyle w:val="FollowedHyperlink"/>
              </w:rPr>
              <w:t>him,</w:t>
            </w:r>
            <w:r w:rsidR="00937F9F">
              <w:rPr>
                <w:rStyle w:val="FollowedHyperlink"/>
              </w:rPr>
              <w:t xml:space="preserve"> </w:t>
            </w:r>
            <w:r w:rsidRPr="00A51FBC">
              <w:rPr>
                <w:rStyle w:val="FollowedHyperlink"/>
              </w:rPr>
              <w:t>And</w:t>
            </w:r>
            <w:r w:rsidR="00937F9F">
              <w:rPr>
                <w:rStyle w:val="FollowedHyperlink"/>
              </w:rPr>
              <w:t xml:space="preserve"> </w:t>
            </w:r>
            <w:r w:rsidRPr="00A51FBC">
              <w:rPr>
                <w:rStyle w:val="FollowedHyperlink"/>
              </w:rPr>
              <w:t>his</w:t>
            </w:r>
            <w:r w:rsidR="00937F9F">
              <w:rPr>
                <w:rStyle w:val="FollowedHyperlink"/>
              </w:rPr>
              <w:t xml:space="preserve"> </w:t>
            </w:r>
            <w:r w:rsidRPr="00A51FBC">
              <w:rPr>
                <w:rStyle w:val="FollowedHyperlink"/>
              </w:rPr>
              <w:t>throne</w:t>
            </w:r>
            <w:r w:rsidR="00937F9F">
              <w:rPr>
                <w:rStyle w:val="FollowedHyperlink"/>
              </w:rPr>
              <w:t xml:space="preserve"> </w:t>
            </w:r>
            <w:r w:rsidRPr="00A51FBC">
              <w:rPr>
                <w:rStyle w:val="FollowedHyperlink"/>
              </w:rPr>
              <w:t>is</w:t>
            </w:r>
            <w:r w:rsidR="00937F9F">
              <w:rPr>
                <w:rStyle w:val="FollowedHyperlink"/>
              </w:rPr>
              <w:t xml:space="preserve"> </w:t>
            </w:r>
            <w:r w:rsidRPr="00A51FBC">
              <w:rPr>
                <w:rStyle w:val="FollowedHyperlink"/>
              </w:rPr>
              <w:t>as</w:t>
            </w:r>
            <w:r w:rsidR="00937F9F">
              <w:rPr>
                <w:rStyle w:val="FollowedHyperlink"/>
              </w:rPr>
              <w:t xml:space="preserve"> </w:t>
            </w:r>
            <w:r w:rsidRPr="00A51FBC">
              <w:rPr>
                <w:rStyle w:val="FollowedHyperlink"/>
              </w:rPr>
              <w:t>the</w:t>
            </w:r>
            <w:r w:rsidR="00937F9F">
              <w:rPr>
                <w:rStyle w:val="FollowedHyperlink"/>
              </w:rPr>
              <w:t xml:space="preserve"> </w:t>
            </w:r>
            <w:r w:rsidRPr="00844BC9">
              <w:t>sun</w:t>
            </w:r>
            <w:r w:rsidR="00937F9F">
              <w:rPr>
                <w:rStyle w:val="FollowedHyperlink"/>
              </w:rPr>
              <w:t xml:space="preserve"> </w:t>
            </w:r>
            <w:r w:rsidRPr="00A51FBC">
              <w:rPr>
                <w:rStyle w:val="FollowedHyperlink"/>
              </w:rPr>
              <w:t>before</w:t>
            </w:r>
            <w:r w:rsidR="00937F9F">
              <w:rPr>
                <w:rStyle w:val="FollowedHyperlink"/>
              </w:rPr>
              <w:t xml:space="preserve"> </w:t>
            </w:r>
            <w:r w:rsidRPr="00A51FBC">
              <w:rPr>
                <w:rStyle w:val="FollowedHyperlink"/>
              </w:rPr>
              <w:t>Me.</w:t>
            </w:r>
            <w:r w:rsidR="00937F9F">
              <w:rPr>
                <w:rStyle w:val="FollowedHyperlink"/>
              </w:rPr>
              <w:t xml:space="preserve"> </w:t>
            </w:r>
            <w:r w:rsidRPr="00A51FBC">
              <w:rPr>
                <w:rStyle w:val="FollowedHyperlink"/>
              </w:rPr>
              <w:t>This</w:t>
            </w:r>
            <w:r w:rsidR="00937F9F">
              <w:rPr>
                <w:rStyle w:val="FollowedHyperlink"/>
              </w:rPr>
              <w:t xml:space="preserve"> </w:t>
            </w:r>
            <w:r w:rsidRPr="00A51FBC">
              <w:rPr>
                <w:rStyle w:val="FollowedHyperlink"/>
              </w:rPr>
              <w:t>is</w:t>
            </w:r>
            <w:r w:rsidR="00937F9F">
              <w:rPr>
                <w:rStyle w:val="FollowedHyperlink"/>
              </w:rPr>
              <w:t xml:space="preserve"> </w:t>
            </w:r>
            <w:r w:rsidRPr="00A51FBC">
              <w:rPr>
                <w:rStyle w:val="FollowedHyperlink"/>
              </w:rPr>
              <w:t>the</w:t>
            </w:r>
            <w:r w:rsidR="00937F9F">
              <w:rPr>
                <w:rStyle w:val="FollowedHyperlink"/>
              </w:rPr>
              <w:t xml:space="preserve"> </w:t>
            </w:r>
            <w:r w:rsidRPr="00A51FBC">
              <w:rPr>
                <w:rStyle w:val="FollowedHyperlink"/>
              </w:rPr>
              <w:t>son</w:t>
            </w:r>
            <w:r w:rsidR="00937F9F">
              <w:rPr>
                <w:rStyle w:val="FollowedHyperlink"/>
              </w:rPr>
              <w:t xml:space="preserve"> </w:t>
            </w:r>
            <w:r w:rsidRPr="00A51FBC">
              <w:rPr>
                <w:rStyle w:val="FollowedHyperlink"/>
              </w:rPr>
              <w:t>of</w:t>
            </w:r>
            <w:r w:rsidR="00937F9F">
              <w:rPr>
                <w:rStyle w:val="FollowedHyperlink"/>
              </w:rPr>
              <w:t xml:space="preserve"> </w:t>
            </w:r>
            <w:r w:rsidRPr="00A51FBC">
              <w:rPr>
                <w:rStyle w:val="FollowedHyperlink"/>
              </w:rPr>
              <w:t>David.</w:t>
            </w:r>
          </w:p>
          <w:p w14:paraId="4C0944C8" w14:textId="1A4659D8" w:rsidR="00F91C57" w:rsidRPr="00A51FBC" w:rsidRDefault="00F91C57" w:rsidP="00F91C57">
            <w:pPr>
              <w:keepNext/>
              <w:keepLines/>
              <w:rPr>
                <w:rStyle w:val="FollowedHyperlink"/>
                <w:rFonts w:eastAsia="MS Mincho"/>
              </w:rPr>
            </w:pPr>
            <w:r w:rsidRPr="00A51FBC">
              <w:rPr>
                <w:rStyle w:val="FollowedHyperlink"/>
                <w:rFonts w:eastAsia="MS Mincho"/>
              </w:rPr>
              <w:t>5708:</w:t>
            </w:r>
            <w:r w:rsidR="00937F9F">
              <w:rPr>
                <w:rStyle w:val="FollowedHyperlink"/>
                <w:rFonts w:eastAsia="MS Mincho"/>
              </w:rPr>
              <w:t xml:space="preserve"> </w:t>
            </w:r>
            <w:r w:rsidRPr="00A51FBC">
              <w:rPr>
                <w:rStyle w:val="FollowedHyperlink"/>
                <w:rFonts w:eastAsia="MS Mincho"/>
              </w:rPr>
              <w:t>The</w:t>
            </w:r>
            <w:r w:rsidR="00937F9F">
              <w:rPr>
                <w:rStyle w:val="FollowedHyperlink"/>
                <w:rFonts w:eastAsia="MS Mincho"/>
              </w:rPr>
              <w:t xml:space="preserve"> </w:t>
            </w:r>
            <w:r w:rsidRPr="00844BC9">
              <w:rPr>
                <w:rFonts w:eastAsia="MS Mincho"/>
              </w:rPr>
              <w:t>nation</w:t>
            </w:r>
            <w:r w:rsidR="00937F9F">
              <w:rPr>
                <w:rStyle w:val="FollowedHyperlink"/>
                <w:rFonts w:eastAsia="MS Mincho"/>
              </w:rPr>
              <w:t xml:space="preserve"> </w:t>
            </w:r>
            <w:r w:rsidRPr="00A51FBC">
              <w:rPr>
                <w:rStyle w:val="FollowedHyperlink"/>
                <w:rFonts w:eastAsia="MS Mincho"/>
              </w:rPr>
              <w:t>of</w:t>
            </w:r>
            <w:r w:rsidR="00937F9F">
              <w:rPr>
                <w:rStyle w:val="FollowedHyperlink"/>
                <w:rFonts w:eastAsia="MS Mincho"/>
              </w:rPr>
              <w:t xml:space="preserve"> </w:t>
            </w:r>
            <w:r w:rsidRPr="00A51FBC">
              <w:rPr>
                <w:rStyle w:val="FollowedHyperlink"/>
                <w:rFonts w:eastAsia="MS Mincho"/>
              </w:rPr>
              <w:t>Israel</w:t>
            </w:r>
            <w:r w:rsidR="00937F9F">
              <w:rPr>
                <w:rStyle w:val="FollowedHyperlink"/>
                <w:rFonts w:eastAsia="MS Mincho"/>
              </w:rPr>
              <w:t xml:space="preserve"> </w:t>
            </w:r>
            <w:r w:rsidRPr="00A51FBC">
              <w:rPr>
                <w:rStyle w:val="FollowedHyperlink"/>
                <w:rFonts w:eastAsia="MS Mincho"/>
              </w:rPr>
              <w:t>is</w:t>
            </w:r>
            <w:r w:rsidR="00937F9F">
              <w:rPr>
                <w:rStyle w:val="FollowedHyperlink"/>
                <w:rFonts w:eastAsia="MS Mincho"/>
              </w:rPr>
              <w:t xml:space="preserve"> </w:t>
            </w:r>
            <w:r w:rsidRPr="00A51FBC">
              <w:rPr>
                <w:rStyle w:val="FollowedHyperlink"/>
                <w:rFonts w:eastAsia="MS Mincho"/>
              </w:rPr>
              <w:t>established.</w:t>
            </w:r>
          </w:p>
        </w:tc>
      </w:tr>
      <w:tr w:rsidR="00F91C57" w:rsidRPr="00A51FBC" w14:paraId="35206D43" w14:textId="77777777" w:rsidTr="00A51FBC">
        <w:trPr>
          <w:jc w:val="center"/>
        </w:trPr>
        <w:tc>
          <w:tcPr>
            <w:tcW w:w="1885" w:type="dxa"/>
            <w:shd w:val="clear" w:color="auto" w:fill="auto"/>
          </w:tcPr>
          <w:p w14:paraId="1E7F2357" w14:textId="77777777" w:rsidR="00F91C57" w:rsidRPr="00A51FBC" w:rsidRDefault="00F91C57" w:rsidP="00F91C57">
            <w:pPr>
              <w:keepNext/>
              <w:keepLines/>
              <w:rPr>
                <w:rStyle w:val="FollowedHyperlink"/>
              </w:rPr>
            </w:pPr>
          </w:p>
        </w:tc>
        <w:tc>
          <w:tcPr>
            <w:tcW w:w="7830" w:type="dxa"/>
            <w:shd w:val="clear" w:color="auto" w:fill="auto"/>
          </w:tcPr>
          <w:p w14:paraId="0E7B8EC2" w14:textId="77777777" w:rsidR="00F91C57" w:rsidRPr="00A51FBC" w:rsidRDefault="00F91C57" w:rsidP="00F91C57">
            <w:pPr>
              <w:keepNext/>
              <w:keepLines/>
              <w:rPr>
                <w:rStyle w:val="FollowedHyperlink"/>
              </w:rPr>
            </w:pPr>
          </w:p>
        </w:tc>
      </w:tr>
      <w:tr w:rsidR="00F91C57" w:rsidRPr="00A51FBC" w14:paraId="5860E323" w14:textId="77777777" w:rsidTr="00A51FBC">
        <w:trPr>
          <w:jc w:val="center"/>
        </w:trPr>
        <w:tc>
          <w:tcPr>
            <w:tcW w:w="1885" w:type="dxa"/>
            <w:shd w:val="clear" w:color="auto" w:fill="auto"/>
          </w:tcPr>
          <w:p w14:paraId="380C7370" w14:textId="79B86135" w:rsidR="00F91C57" w:rsidRPr="00A51FBC" w:rsidRDefault="00F91C57" w:rsidP="00F91C57">
            <w:pPr>
              <w:keepNext/>
              <w:keepLines/>
              <w:rPr>
                <w:rStyle w:val="FollowedHyperlink"/>
                <w:rFonts w:eastAsia="MS Mincho"/>
              </w:rPr>
            </w:pPr>
            <w:r w:rsidRPr="00A51FBC">
              <w:rPr>
                <w:rStyle w:val="FollowedHyperlink"/>
                <w:rFonts w:eastAsia="MS Mincho"/>
              </w:rPr>
              <w:t>The</w:t>
            </w:r>
            <w:r w:rsidR="00937F9F">
              <w:rPr>
                <w:rStyle w:val="FollowedHyperlink"/>
                <w:rFonts w:eastAsia="MS Mincho"/>
              </w:rPr>
              <w:t xml:space="preserve"> </w:t>
            </w:r>
            <w:r w:rsidRPr="00844BC9">
              <w:rPr>
                <w:rFonts w:eastAsia="MS Mincho"/>
              </w:rPr>
              <w:t>Seventh</w:t>
            </w:r>
            <w:r w:rsidR="00937F9F">
              <w:rPr>
                <w:rStyle w:val="FollowedHyperlink"/>
                <w:rFonts w:eastAsia="MS Mincho"/>
              </w:rPr>
              <w:t xml:space="preserve"> </w:t>
            </w:r>
            <w:r w:rsidRPr="00A51FBC">
              <w:rPr>
                <w:rStyle w:val="FollowedHyperlink"/>
                <w:rFonts w:eastAsia="MS Mincho"/>
              </w:rPr>
              <w:t>Day</w:t>
            </w:r>
          </w:p>
          <w:p w14:paraId="50B57032" w14:textId="77777777" w:rsidR="00F91C57" w:rsidRPr="00A51FBC" w:rsidRDefault="00F91C57" w:rsidP="00F91C57">
            <w:pPr>
              <w:keepNext/>
              <w:keepLines/>
              <w:rPr>
                <w:rStyle w:val="FollowedHyperlink"/>
                <w:rFonts w:eastAsia="MS Mincho"/>
              </w:rPr>
            </w:pPr>
            <w:r w:rsidRPr="00A51FBC">
              <w:rPr>
                <w:rStyle w:val="FollowedHyperlink"/>
                <w:rFonts w:eastAsia="MS Mincho"/>
              </w:rPr>
              <w:t>2241-3240ce</w:t>
            </w:r>
          </w:p>
        </w:tc>
        <w:tc>
          <w:tcPr>
            <w:tcW w:w="7830" w:type="dxa"/>
            <w:shd w:val="clear" w:color="auto" w:fill="auto"/>
          </w:tcPr>
          <w:p w14:paraId="5B9E0634" w14:textId="7572F90B" w:rsidR="00F91C57" w:rsidRPr="00A51FBC" w:rsidRDefault="00F91C57" w:rsidP="00F91C57">
            <w:pPr>
              <w:keepNext/>
              <w:keepLines/>
              <w:rPr>
                <w:rStyle w:val="FollowedHyperlink"/>
                <w:rFonts w:eastAsia="MS Mincho"/>
              </w:rPr>
            </w:pPr>
            <w:r w:rsidRPr="00A51FBC">
              <w:rPr>
                <w:rStyle w:val="FollowedHyperlink"/>
                <w:rFonts w:eastAsia="MS Mincho"/>
              </w:rPr>
              <w:t>The</w:t>
            </w:r>
            <w:r w:rsidR="00937F9F">
              <w:rPr>
                <w:rStyle w:val="FollowedHyperlink"/>
                <w:rFonts w:eastAsia="MS Mincho"/>
              </w:rPr>
              <w:t xml:space="preserve"> </w:t>
            </w:r>
            <w:r w:rsidRPr="00844BC9">
              <w:rPr>
                <w:rFonts w:eastAsia="MS Mincho"/>
              </w:rPr>
              <w:t>seventh</w:t>
            </w:r>
            <w:r w:rsidR="00937F9F">
              <w:rPr>
                <w:rStyle w:val="FollowedHyperlink"/>
                <w:rFonts w:eastAsia="MS Mincho"/>
              </w:rPr>
              <w:t xml:space="preserve"> </w:t>
            </w:r>
            <w:r w:rsidRPr="00A51FBC">
              <w:rPr>
                <w:rStyle w:val="FollowedHyperlink"/>
                <w:rFonts w:eastAsia="MS Mincho"/>
              </w:rPr>
              <w:t>day</w:t>
            </w:r>
            <w:r w:rsidR="00937F9F">
              <w:rPr>
                <w:rStyle w:val="FollowedHyperlink"/>
                <w:rFonts w:eastAsia="MS Mincho"/>
              </w:rPr>
              <w:t xml:space="preserve"> </w:t>
            </w:r>
            <w:r w:rsidRPr="00A51FBC">
              <w:rPr>
                <w:rStyle w:val="FollowedHyperlink"/>
                <w:rFonts w:eastAsia="MS Mincho"/>
              </w:rPr>
              <w:t>which</w:t>
            </w:r>
            <w:r w:rsidR="00937F9F">
              <w:rPr>
                <w:rStyle w:val="FollowedHyperlink"/>
                <w:rFonts w:eastAsia="MS Mincho"/>
              </w:rPr>
              <w:t xml:space="preserve"> </w:t>
            </w:r>
            <w:r w:rsidRPr="00A51FBC">
              <w:rPr>
                <w:rStyle w:val="FollowedHyperlink"/>
                <w:rFonts w:eastAsia="MS Mincho"/>
              </w:rPr>
              <w:t>is</w:t>
            </w:r>
            <w:r w:rsidR="00937F9F">
              <w:rPr>
                <w:rStyle w:val="FollowedHyperlink"/>
                <w:rFonts w:eastAsia="MS Mincho"/>
              </w:rPr>
              <w:t xml:space="preserve"> </w:t>
            </w:r>
            <w:r w:rsidRPr="00A51FBC">
              <w:rPr>
                <w:rStyle w:val="FollowedHyperlink"/>
                <w:rFonts w:eastAsia="MS Mincho"/>
              </w:rPr>
              <w:t>the</w:t>
            </w:r>
            <w:r w:rsidR="00937F9F">
              <w:rPr>
                <w:rStyle w:val="FollowedHyperlink"/>
                <w:rFonts w:eastAsia="MS Mincho"/>
              </w:rPr>
              <w:t xml:space="preserve"> </w:t>
            </w:r>
            <w:r w:rsidRPr="00844BC9">
              <w:rPr>
                <w:rFonts w:eastAsia="MS Mincho"/>
              </w:rPr>
              <w:t>Sabbath</w:t>
            </w:r>
            <w:r w:rsidR="00937F9F">
              <w:rPr>
                <w:rStyle w:val="FollowedHyperlink"/>
                <w:rFonts w:eastAsia="MS Mincho"/>
              </w:rPr>
              <w:t xml:space="preserve"> </w:t>
            </w:r>
            <w:r w:rsidRPr="00A51FBC">
              <w:rPr>
                <w:rStyle w:val="FollowedHyperlink"/>
                <w:rFonts w:eastAsia="MS Mincho"/>
              </w:rPr>
              <w:t>alludes</w:t>
            </w:r>
            <w:r w:rsidR="00937F9F">
              <w:rPr>
                <w:rStyle w:val="FollowedHyperlink"/>
                <w:rFonts w:eastAsia="MS Mincho"/>
              </w:rPr>
              <w:t xml:space="preserve"> </w:t>
            </w:r>
            <w:r w:rsidRPr="00A51FBC">
              <w:rPr>
                <w:rStyle w:val="FollowedHyperlink"/>
                <w:rFonts w:eastAsia="MS Mincho"/>
              </w:rPr>
              <w:t>to</w:t>
            </w:r>
            <w:r w:rsidR="00937F9F">
              <w:rPr>
                <w:rStyle w:val="FollowedHyperlink"/>
                <w:rFonts w:eastAsia="MS Mincho"/>
              </w:rPr>
              <w:t xml:space="preserve"> </w:t>
            </w:r>
            <w:r w:rsidRPr="00A51FBC">
              <w:rPr>
                <w:rStyle w:val="FollowedHyperlink"/>
                <w:rFonts w:eastAsia="MS Mincho"/>
              </w:rPr>
              <w:t>the</w:t>
            </w:r>
            <w:r w:rsidR="00937F9F">
              <w:rPr>
                <w:rStyle w:val="FollowedHyperlink"/>
                <w:rFonts w:eastAsia="MS Mincho"/>
              </w:rPr>
              <w:t xml:space="preserve"> </w:t>
            </w:r>
            <w:r w:rsidRPr="00844BC9">
              <w:rPr>
                <w:rFonts w:eastAsia="MS Mincho"/>
              </w:rPr>
              <w:t>World</w:t>
            </w:r>
            <w:r w:rsidR="00937F9F">
              <w:rPr>
                <w:rStyle w:val="FollowedHyperlink"/>
                <w:rFonts w:eastAsia="MS Mincho"/>
              </w:rPr>
              <w:t xml:space="preserve"> </w:t>
            </w:r>
            <w:r w:rsidRPr="00A51FBC">
              <w:rPr>
                <w:rStyle w:val="FollowedHyperlink"/>
                <w:rFonts w:eastAsia="MS Mincho"/>
              </w:rPr>
              <w:t>to</w:t>
            </w:r>
            <w:r w:rsidR="00937F9F">
              <w:rPr>
                <w:rStyle w:val="FollowedHyperlink"/>
                <w:rFonts w:eastAsia="MS Mincho"/>
              </w:rPr>
              <w:t xml:space="preserve"> </w:t>
            </w:r>
            <w:r w:rsidRPr="00A51FBC">
              <w:rPr>
                <w:rStyle w:val="FollowedHyperlink"/>
                <w:rFonts w:eastAsia="MS Mincho"/>
              </w:rPr>
              <w:t>Come,</w:t>
            </w:r>
            <w:r w:rsidR="00937F9F">
              <w:rPr>
                <w:rStyle w:val="FollowedHyperlink"/>
                <w:rFonts w:eastAsia="MS Mincho"/>
              </w:rPr>
              <w:t xml:space="preserve"> </w:t>
            </w:r>
            <w:r w:rsidRPr="00A51FBC">
              <w:rPr>
                <w:rStyle w:val="FollowedHyperlink"/>
                <w:rFonts w:eastAsia="MS Mincho"/>
              </w:rPr>
              <w:t>“which</w:t>
            </w:r>
            <w:r w:rsidR="00937F9F">
              <w:rPr>
                <w:rStyle w:val="FollowedHyperlink"/>
                <w:rFonts w:eastAsia="MS Mincho"/>
              </w:rPr>
              <w:t xml:space="preserve"> </w:t>
            </w:r>
            <w:r w:rsidRPr="00A51FBC">
              <w:rPr>
                <w:rStyle w:val="FollowedHyperlink"/>
                <w:rFonts w:eastAsia="MS Mincho"/>
              </w:rPr>
              <w:t>will</w:t>
            </w:r>
            <w:r w:rsidR="00937F9F">
              <w:rPr>
                <w:rStyle w:val="FollowedHyperlink"/>
                <w:rFonts w:eastAsia="MS Mincho"/>
              </w:rPr>
              <w:t xml:space="preserve"> </w:t>
            </w:r>
            <w:r w:rsidRPr="00A51FBC">
              <w:rPr>
                <w:rStyle w:val="FollowedHyperlink"/>
                <w:rFonts w:eastAsia="MS Mincho"/>
              </w:rPr>
              <w:t>be</w:t>
            </w:r>
            <w:r w:rsidR="00937F9F">
              <w:rPr>
                <w:rStyle w:val="FollowedHyperlink"/>
                <w:rFonts w:eastAsia="MS Mincho"/>
              </w:rPr>
              <w:t xml:space="preserve"> </w:t>
            </w:r>
            <w:r w:rsidRPr="00A51FBC">
              <w:rPr>
                <w:rStyle w:val="FollowedHyperlink"/>
                <w:rFonts w:eastAsia="MS Mincho"/>
              </w:rPr>
              <w:t>wholly</w:t>
            </w:r>
            <w:r w:rsidR="00937F9F">
              <w:rPr>
                <w:rStyle w:val="FollowedHyperlink"/>
                <w:rFonts w:eastAsia="MS Mincho"/>
              </w:rPr>
              <w:t xml:space="preserve"> </w:t>
            </w:r>
            <w:r w:rsidRPr="00A51FBC">
              <w:rPr>
                <w:rStyle w:val="FollowedHyperlink"/>
                <w:rFonts w:eastAsia="MS Mincho"/>
              </w:rPr>
              <w:t>a</w:t>
            </w:r>
            <w:r w:rsidR="00937F9F">
              <w:rPr>
                <w:rStyle w:val="FollowedHyperlink"/>
                <w:rFonts w:eastAsia="MS Mincho"/>
              </w:rPr>
              <w:t xml:space="preserve"> </w:t>
            </w:r>
            <w:r w:rsidRPr="00844BC9">
              <w:rPr>
                <w:rFonts w:eastAsia="MS Mincho"/>
              </w:rPr>
              <w:t>Sabbath</w:t>
            </w:r>
            <w:r w:rsidR="00937F9F">
              <w:rPr>
                <w:rStyle w:val="FollowedHyperlink"/>
                <w:rFonts w:eastAsia="MS Mincho"/>
              </w:rPr>
              <w:t xml:space="preserve"> </w:t>
            </w:r>
            <w:r w:rsidRPr="00A51FBC">
              <w:rPr>
                <w:rStyle w:val="FollowedHyperlink"/>
                <w:rFonts w:eastAsia="MS Mincho"/>
              </w:rPr>
              <w:t>and</w:t>
            </w:r>
            <w:r w:rsidR="00937F9F">
              <w:rPr>
                <w:rStyle w:val="FollowedHyperlink"/>
                <w:rFonts w:eastAsia="MS Mincho"/>
              </w:rPr>
              <w:t xml:space="preserve"> </w:t>
            </w:r>
            <w:r w:rsidRPr="00A51FBC">
              <w:rPr>
                <w:rStyle w:val="FollowedHyperlink"/>
                <w:rFonts w:eastAsia="MS Mincho"/>
                <w:cs/>
              </w:rPr>
              <w:t>‎</w:t>
            </w:r>
            <w:r w:rsidRPr="00A51FBC">
              <w:rPr>
                <w:rStyle w:val="FollowedHyperlink"/>
                <w:rFonts w:eastAsia="MS Mincho"/>
              </w:rPr>
              <w:t>will</w:t>
            </w:r>
            <w:r w:rsidR="00937F9F">
              <w:rPr>
                <w:rStyle w:val="FollowedHyperlink"/>
                <w:rFonts w:eastAsia="MS Mincho"/>
              </w:rPr>
              <w:t xml:space="preserve"> </w:t>
            </w:r>
            <w:r w:rsidRPr="00A51FBC">
              <w:rPr>
                <w:rStyle w:val="FollowedHyperlink"/>
                <w:rFonts w:eastAsia="MS Mincho"/>
              </w:rPr>
              <w:t>bring</w:t>
            </w:r>
            <w:r w:rsidR="00937F9F">
              <w:rPr>
                <w:rStyle w:val="FollowedHyperlink"/>
                <w:rFonts w:eastAsia="MS Mincho"/>
              </w:rPr>
              <w:t xml:space="preserve"> </w:t>
            </w:r>
            <w:r w:rsidRPr="00A51FBC">
              <w:rPr>
                <w:rStyle w:val="FollowedHyperlink"/>
                <w:rFonts w:eastAsia="MS Mincho"/>
              </w:rPr>
              <w:t>rest</w:t>
            </w:r>
            <w:r w:rsidR="00937F9F">
              <w:rPr>
                <w:rStyle w:val="FollowedHyperlink"/>
                <w:rFonts w:eastAsia="MS Mincho"/>
              </w:rPr>
              <w:t xml:space="preserve"> </w:t>
            </w:r>
            <w:r w:rsidRPr="00A51FBC">
              <w:rPr>
                <w:rStyle w:val="FollowedHyperlink"/>
                <w:rFonts w:eastAsia="MS Mincho"/>
              </w:rPr>
              <w:t>for</w:t>
            </w:r>
            <w:r w:rsidR="00937F9F">
              <w:rPr>
                <w:rStyle w:val="FollowedHyperlink"/>
                <w:rFonts w:eastAsia="MS Mincho"/>
              </w:rPr>
              <w:t xml:space="preserve"> </w:t>
            </w:r>
            <w:r w:rsidRPr="00A51FBC">
              <w:rPr>
                <w:rStyle w:val="FollowedHyperlink"/>
                <w:rFonts w:eastAsia="MS Mincho"/>
              </w:rPr>
              <w:t>life</w:t>
            </w:r>
            <w:r w:rsidR="00937F9F">
              <w:rPr>
                <w:rStyle w:val="FollowedHyperlink"/>
                <w:rFonts w:eastAsia="MS Mincho"/>
              </w:rPr>
              <w:t xml:space="preserve"> </w:t>
            </w:r>
            <w:r w:rsidRPr="00A51FBC">
              <w:rPr>
                <w:rStyle w:val="FollowedHyperlink"/>
                <w:rFonts w:eastAsia="MS Mincho"/>
              </w:rPr>
              <w:t>everlasting”.</w:t>
            </w:r>
          </w:p>
        </w:tc>
      </w:tr>
    </w:tbl>
    <w:p w14:paraId="17F6A549" w14:textId="77777777" w:rsidR="00C92CA5" w:rsidRDefault="00C92CA5" w:rsidP="00F91C57">
      <w:pPr>
        <w:keepNext/>
        <w:keepLines/>
        <w:rPr>
          <w:rFonts w:eastAsia="Calibri"/>
        </w:rPr>
        <w:sectPr w:rsidR="00C92CA5" w:rsidSect="00C92CA5">
          <w:type w:val="continuous"/>
          <w:pgSz w:w="12240" w:h="15840"/>
          <w:pgMar w:top="720" w:right="720" w:bottom="720" w:left="720" w:header="720" w:footer="720" w:gutter="0"/>
          <w:cols w:sep="1" w:space="720"/>
          <w:docGrid w:linePitch="326"/>
          <w15:footnoteColumns w:val="1"/>
        </w:sectPr>
      </w:pPr>
    </w:p>
    <w:p w14:paraId="6C2FA6C0" w14:textId="77777777" w:rsidR="00F91C57" w:rsidRPr="00F91C57" w:rsidRDefault="00F91C57" w:rsidP="00F91C57">
      <w:pPr>
        <w:keepNext/>
        <w:keepLines/>
        <w:rPr>
          <w:rFonts w:eastAsia="Calibri"/>
        </w:rPr>
      </w:pPr>
    </w:p>
    <w:p w14:paraId="7B1D0DA8" w14:textId="77777777" w:rsidR="00F91C57" w:rsidRPr="00F91C57" w:rsidRDefault="00F91C57" w:rsidP="00F91C57">
      <w:pPr>
        <w:keepNext/>
        <w:keepLines/>
        <w:jc w:val="center"/>
        <w:rPr>
          <w:b/>
          <w:bCs/>
        </w:rPr>
      </w:pPr>
      <w:r w:rsidRPr="00F91C57">
        <w:rPr>
          <w:b/>
          <w:bCs/>
        </w:rPr>
        <w:br w:type="page"/>
      </w:r>
    </w:p>
    <w:p w14:paraId="24A1D441" w14:textId="536D3BD2" w:rsidR="00F91C57" w:rsidRPr="00F91C57" w:rsidRDefault="00F91C57" w:rsidP="00F91C57">
      <w:pPr>
        <w:keepNext/>
        <w:keepLines/>
        <w:jc w:val="center"/>
        <w:rPr>
          <w:b/>
          <w:bCs/>
        </w:rPr>
      </w:pPr>
      <w:r w:rsidRPr="00F91C57">
        <w:rPr>
          <w:b/>
          <w:bCs/>
        </w:rPr>
        <w:lastRenderedPageBreak/>
        <w:t>The</w:t>
      </w:r>
      <w:r w:rsidR="00937F9F">
        <w:rPr>
          <w:b/>
          <w:bCs/>
        </w:rPr>
        <w:t xml:space="preserve"> </w:t>
      </w:r>
      <w:r w:rsidRPr="00844BC9">
        <w:rPr>
          <w:b/>
          <w:bCs/>
        </w:rPr>
        <w:t>Sixth</w:t>
      </w:r>
      <w:r w:rsidR="00937F9F">
        <w:rPr>
          <w:b/>
          <w:bCs/>
        </w:rPr>
        <w:t xml:space="preserve"> </w:t>
      </w:r>
      <w:r w:rsidRPr="00F91C57">
        <w:rPr>
          <w:b/>
          <w:bCs/>
        </w:rPr>
        <w:t>Day</w:t>
      </w:r>
    </w:p>
    <w:p w14:paraId="6F587C94" w14:textId="77777777" w:rsidR="00F91C57" w:rsidRPr="00F91C57" w:rsidRDefault="00F91C57" w:rsidP="00F91C57">
      <w:pPr>
        <w:keepNext/>
        <w:keepLines/>
      </w:pPr>
    </w:p>
    <w:p w14:paraId="30B03819" w14:textId="77777777" w:rsidR="00C92CA5" w:rsidRDefault="00C92CA5" w:rsidP="00F91C57">
      <w:pPr>
        <w:keepNext/>
        <w:keepLines/>
        <w:spacing w:line="276" w:lineRule="auto"/>
        <w:jc w:val="center"/>
        <w:rPr>
          <w:b/>
          <w:bCs/>
          <w:color w:val="0000FF"/>
        </w:rPr>
        <w:sectPr w:rsidR="00C92CA5" w:rsidSect="00C92CA5">
          <w:type w:val="continuous"/>
          <w:pgSz w:w="12240" w:h="15840"/>
          <w:pgMar w:top="720" w:right="720" w:bottom="720" w:left="720" w:header="720" w:footer="720" w:gutter="0"/>
          <w:cols w:num="2" w:sep="1" w:space="720"/>
          <w:docGrid w:linePitch="326"/>
          <w15:footnoteColumns w:val="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410"/>
        <w:gridCol w:w="3240"/>
      </w:tblGrid>
      <w:tr w:rsidR="00F91C57" w:rsidRPr="00F91C57" w14:paraId="5A9EFDB6" w14:textId="77777777" w:rsidTr="00A51FBC">
        <w:trPr>
          <w:jc w:val="center"/>
        </w:trPr>
        <w:tc>
          <w:tcPr>
            <w:tcW w:w="2335" w:type="dxa"/>
            <w:hideMark/>
          </w:tcPr>
          <w:p w14:paraId="7364D425" w14:textId="4E2EF18B" w:rsidR="00F91C57" w:rsidRPr="00F91C57" w:rsidRDefault="00F91C57" w:rsidP="00F91C57">
            <w:pPr>
              <w:keepNext/>
              <w:keepLines/>
              <w:spacing w:line="276" w:lineRule="auto"/>
              <w:jc w:val="center"/>
              <w:rPr>
                <w:b/>
                <w:bCs/>
              </w:rPr>
            </w:pPr>
            <w:r w:rsidRPr="00F91C57">
              <w:rPr>
                <w:b/>
                <w:bCs/>
                <w:color w:val="0000FF"/>
              </w:rPr>
              <w:t>YEARS</w:t>
            </w:r>
            <w:r w:rsidR="00937F9F">
              <w:rPr>
                <w:b/>
                <w:bCs/>
                <w:color w:val="0000FF"/>
              </w:rPr>
              <w:t xml:space="preserve"> </w:t>
            </w:r>
            <w:r w:rsidRPr="00F91C57">
              <w:rPr>
                <w:b/>
                <w:bCs/>
                <w:color w:val="0000FF"/>
              </w:rPr>
              <w:t>of</w:t>
            </w:r>
            <w:r w:rsidR="00937F9F">
              <w:rPr>
                <w:b/>
                <w:bCs/>
                <w:color w:val="0000FF"/>
              </w:rPr>
              <w:t xml:space="preserve"> </w:t>
            </w:r>
            <w:r w:rsidRPr="00F91C57">
              <w:rPr>
                <w:b/>
                <w:bCs/>
                <w:color w:val="0000FF"/>
              </w:rPr>
              <w:t>the</w:t>
            </w:r>
            <w:r w:rsidR="00937F9F">
              <w:rPr>
                <w:b/>
                <w:bCs/>
                <w:color w:val="0000FF"/>
              </w:rPr>
              <w:t xml:space="preserve"> </w:t>
            </w:r>
            <w:r w:rsidRPr="00844BC9">
              <w:rPr>
                <w:b/>
                <w:bCs/>
              </w:rPr>
              <w:t>Sixth</w:t>
            </w:r>
            <w:r w:rsidR="00937F9F">
              <w:rPr>
                <w:b/>
                <w:bCs/>
                <w:color w:val="0000FF"/>
              </w:rPr>
              <w:t xml:space="preserve"> </w:t>
            </w:r>
            <w:r w:rsidRPr="00844BC9">
              <w:rPr>
                <w:b/>
                <w:bCs/>
              </w:rPr>
              <w:t>Millennium</w:t>
            </w:r>
          </w:p>
        </w:tc>
        <w:tc>
          <w:tcPr>
            <w:tcW w:w="4410" w:type="dxa"/>
            <w:hideMark/>
          </w:tcPr>
          <w:p w14:paraId="7E2B9110" w14:textId="71B7C5BE" w:rsidR="00F91C57" w:rsidRPr="00F91C57" w:rsidRDefault="00F91C57" w:rsidP="00F91C57">
            <w:pPr>
              <w:keepNext/>
              <w:keepLines/>
              <w:spacing w:line="276" w:lineRule="auto"/>
              <w:jc w:val="center"/>
              <w:rPr>
                <w:b/>
                <w:bCs/>
              </w:rPr>
            </w:pPr>
            <w:r w:rsidRPr="00844BC9">
              <w:rPr>
                <w:b/>
                <w:bCs/>
              </w:rPr>
              <w:t>MIDRASH</w:t>
            </w:r>
            <w:r w:rsidR="00937F9F">
              <w:rPr>
                <w:b/>
                <w:bCs/>
              </w:rPr>
              <w:t xml:space="preserve"> </w:t>
            </w:r>
          </w:p>
          <w:p w14:paraId="68691C4E" w14:textId="2378DEDA" w:rsidR="00F91C57" w:rsidRPr="00F91C57" w:rsidRDefault="00F91C57" w:rsidP="00F91C57">
            <w:pPr>
              <w:keepNext/>
              <w:keepLines/>
              <w:spacing w:line="276" w:lineRule="auto"/>
              <w:jc w:val="center"/>
              <w:rPr>
                <w:b/>
                <w:bCs/>
                <w:color w:val="993366"/>
              </w:rPr>
            </w:pPr>
            <w:r w:rsidRPr="00844BC9">
              <w:rPr>
                <w:b/>
                <w:bCs/>
              </w:rPr>
              <w:t>Midrash</w:t>
            </w:r>
            <w:r w:rsidR="00937F9F">
              <w:rPr>
                <w:b/>
                <w:bCs/>
              </w:rPr>
              <w:t xml:space="preserve"> </w:t>
            </w:r>
            <w:r w:rsidRPr="00F91C57">
              <w:rPr>
                <w:b/>
                <w:bCs/>
              </w:rPr>
              <w:t>Rabbah</w:t>
            </w:r>
            <w:r w:rsidR="00937F9F">
              <w:rPr>
                <w:b/>
                <w:bCs/>
              </w:rPr>
              <w:t xml:space="preserve"> </w:t>
            </w:r>
            <w:r w:rsidRPr="00F91C57">
              <w:rPr>
                <w:b/>
                <w:bCs/>
              </w:rPr>
              <w:t>-</w:t>
            </w:r>
            <w:r w:rsidR="00937F9F">
              <w:rPr>
                <w:b/>
                <w:bCs/>
              </w:rPr>
              <w:t xml:space="preserve"> </w:t>
            </w:r>
            <w:r w:rsidRPr="00F91C57">
              <w:rPr>
                <w:b/>
                <w:bCs/>
              </w:rPr>
              <w:t>Leviticus</w:t>
            </w:r>
            <w:r w:rsidR="00937F9F">
              <w:rPr>
                <w:b/>
                <w:bCs/>
              </w:rPr>
              <w:t xml:space="preserve"> </w:t>
            </w:r>
            <w:r w:rsidRPr="00F91C57">
              <w:rPr>
                <w:b/>
                <w:bCs/>
              </w:rPr>
              <w:t>XXIX:1</w:t>
            </w:r>
            <w:r w:rsidR="00937F9F">
              <w:t xml:space="preserve">  </w:t>
            </w:r>
          </w:p>
        </w:tc>
        <w:tc>
          <w:tcPr>
            <w:tcW w:w="3240" w:type="dxa"/>
            <w:hideMark/>
          </w:tcPr>
          <w:p w14:paraId="236FC22A" w14:textId="7D221E84" w:rsidR="00F91C57" w:rsidRPr="00F91C57" w:rsidRDefault="00F91C57" w:rsidP="00F91C57">
            <w:pPr>
              <w:keepNext/>
              <w:keepLines/>
              <w:spacing w:line="276" w:lineRule="auto"/>
              <w:jc w:val="center"/>
              <w:rPr>
                <w:b/>
                <w:bCs/>
                <w:color w:val="993366"/>
              </w:rPr>
            </w:pPr>
            <w:r w:rsidRPr="00844BC9">
              <w:rPr>
                <w:b/>
                <w:bCs/>
              </w:rPr>
              <w:t>TALMUD</w:t>
            </w:r>
            <w:r w:rsidR="00937F9F">
              <w:rPr>
                <w:b/>
                <w:bCs/>
                <w:color w:val="993366"/>
              </w:rPr>
              <w:t xml:space="preserve"> </w:t>
            </w:r>
          </w:p>
          <w:p w14:paraId="11789955" w14:textId="77777777" w:rsidR="00F91C57" w:rsidRPr="00F91C57" w:rsidRDefault="00F91C57" w:rsidP="00F91C57">
            <w:pPr>
              <w:keepNext/>
              <w:keepLines/>
              <w:spacing w:line="276" w:lineRule="auto"/>
              <w:jc w:val="center"/>
              <w:rPr>
                <w:b/>
                <w:bCs/>
                <w:color w:val="993366"/>
              </w:rPr>
            </w:pPr>
            <w:r w:rsidRPr="00F91C57">
              <w:rPr>
                <w:b/>
                <w:bCs/>
              </w:rPr>
              <w:t>Sanhedrin</w:t>
            </w:r>
            <w:r w:rsidR="00937F9F">
              <w:rPr>
                <w:b/>
                <w:bCs/>
              </w:rPr>
              <w:t xml:space="preserve"> </w:t>
            </w:r>
            <w:r w:rsidRPr="00F91C57">
              <w:rPr>
                <w:b/>
                <w:bCs/>
              </w:rPr>
              <w:t>38b</w:t>
            </w:r>
          </w:p>
        </w:tc>
      </w:tr>
      <w:tr w:rsidR="00F91C57" w:rsidRPr="00F91C57" w14:paraId="709E15CB" w14:textId="77777777" w:rsidTr="00A51FBC">
        <w:trPr>
          <w:jc w:val="center"/>
        </w:trPr>
        <w:tc>
          <w:tcPr>
            <w:tcW w:w="2335" w:type="dxa"/>
            <w:hideMark/>
          </w:tcPr>
          <w:p w14:paraId="207812ED" w14:textId="77777777" w:rsidR="00F91C57" w:rsidRPr="00F91C57" w:rsidRDefault="00F91C57" w:rsidP="00F91C57">
            <w:pPr>
              <w:keepNext/>
              <w:keepLines/>
              <w:spacing w:line="276" w:lineRule="auto"/>
              <w:rPr>
                <w:color w:val="0000FF"/>
              </w:rPr>
            </w:pPr>
            <w:r w:rsidRPr="00F91C57">
              <w:rPr>
                <w:color w:val="0000FF"/>
              </w:rPr>
              <w:t>5000</w:t>
            </w:r>
            <w:r w:rsidR="00937F9F">
              <w:rPr>
                <w:color w:val="0000FF"/>
              </w:rPr>
              <w:t xml:space="preserve"> </w:t>
            </w:r>
            <w:r w:rsidRPr="00F91C57">
              <w:rPr>
                <w:color w:val="0000FF"/>
              </w:rPr>
              <w:t>-</w:t>
            </w:r>
            <w:r w:rsidR="00937F9F">
              <w:rPr>
                <w:color w:val="0000FF"/>
              </w:rPr>
              <w:t xml:space="preserve"> </w:t>
            </w:r>
            <w:r w:rsidRPr="00F91C57">
              <w:rPr>
                <w:color w:val="0000FF"/>
              </w:rPr>
              <w:t>5083</w:t>
            </w:r>
            <w:r w:rsidR="00937F9F">
              <w:rPr>
                <w:color w:val="0000FF"/>
              </w:rPr>
              <w:t xml:space="preserve"> </w:t>
            </w:r>
            <w:r w:rsidRPr="00F91C57">
              <w:rPr>
                <w:color w:val="0000FF"/>
              </w:rPr>
              <w:t>years</w:t>
            </w:r>
          </w:p>
          <w:p w14:paraId="397ABF7A" w14:textId="77777777" w:rsidR="00F91C57" w:rsidRPr="00F91C57" w:rsidRDefault="00F91C57" w:rsidP="00F91C57">
            <w:pPr>
              <w:keepNext/>
              <w:keepLines/>
              <w:spacing w:line="276" w:lineRule="auto"/>
            </w:pPr>
            <w:r w:rsidRPr="00F91C57">
              <w:t>(1240</w:t>
            </w:r>
            <w:r w:rsidR="00937F9F">
              <w:t xml:space="preserve"> </w:t>
            </w:r>
            <w:r w:rsidRPr="00F91C57">
              <w:t>CE</w:t>
            </w:r>
            <w:r w:rsidR="00937F9F">
              <w:t xml:space="preserve"> </w:t>
            </w:r>
            <w:r w:rsidRPr="00F91C57">
              <w:t>–</w:t>
            </w:r>
            <w:r w:rsidR="00937F9F">
              <w:t xml:space="preserve"> </w:t>
            </w:r>
            <w:r w:rsidRPr="00F91C57">
              <w:t>1323</w:t>
            </w:r>
            <w:r w:rsidR="00937F9F">
              <w:t xml:space="preserve"> </w:t>
            </w:r>
            <w:r w:rsidRPr="00F91C57">
              <w:t>CE)</w:t>
            </w:r>
          </w:p>
        </w:tc>
        <w:tc>
          <w:tcPr>
            <w:tcW w:w="4410" w:type="dxa"/>
          </w:tcPr>
          <w:p w14:paraId="351079B2" w14:textId="4E139BD2"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first</w:t>
            </w:r>
            <w:r w:rsidR="00937F9F">
              <w:rPr>
                <w:color w:val="008000"/>
              </w:rPr>
              <w:t xml:space="preserve"> </w:t>
            </w:r>
            <w:r w:rsidRPr="00F91C57">
              <w:rPr>
                <w:color w:val="008000"/>
              </w:rPr>
              <w:t>hour</w:t>
            </w:r>
            <w:r w:rsidR="00937F9F">
              <w:rPr>
                <w:color w:val="008000"/>
              </w:rPr>
              <w:t xml:space="preserve"> </w:t>
            </w:r>
            <w:r w:rsidRPr="00F91C57">
              <w:rPr>
                <w:color w:val="008000"/>
              </w:rPr>
              <w:t>the</w:t>
            </w:r>
            <w:r w:rsidR="00937F9F">
              <w:rPr>
                <w:color w:val="008000"/>
              </w:rPr>
              <w:t xml:space="preserve"> </w:t>
            </w:r>
            <w:r w:rsidRPr="00F91C57">
              <w:rPr>
                <w:color w:val="008000"/>
              </w:rPr>
              <w:t>idea</w:t>
            </w:r>
            <w:r w:rsidR="00937F9F">
              <w:rPr>
                <w:color w:val="008000"/>
              </w:rPr>
              <w:t xml:space="preserve"> </w:t>
            </w:r>
            <w:r w:rsidRPr="00F91C57">
              <w:rPr>
                <w:color w:val="008000"/>
              </w:rPr>
              <w:t>of</w:t>
            </w:r>
            <w:r w:rsidR="00937F9F">
              <w:rPr>
                <w:color w:val="008000"/>
              </w:rPr>
              <w:t xml:space="preserve"> </w:t>
            </w:r>
            <w:r w:rsidRPr="00F91C57">
              <w:rPr>
                <w:color w:val="008000"/>
              </w:rPr>
              <w:t>creating</w:t>
            </w:r>
            <w:r w:rsidR="00937F9F">
              <w:rPr>
                <w:color w:val="008000"/>
              </w:rPr>
              <w:t xml:space="preserve"> </w:t>
            </w:r>
            <w:r w:rsidRPr="00F91C57">
              <w:rPr>
                <w:color w:val="008000"/>
              </w:rPr>
              <w:t>man</w:t>
            </w:r>
            <w:r w:rsidR="00937F9F">
              <w:rPr>
                <w:color w:val="008000"/>
              </w:rPr>
              <w:t xml:space="preserve"> </w:t>
            </w:r>
            <w:r w:rsidRPr="00F91C57">
              <w:rPr>
                <w:color w:val="008000"/>
              </w:rPr>
              <w:t>entered</w:t>
            </w:r>
            <w:r w:rsidR="00937F9F">
              <w:rPr>
                <w:color w:val="008000"/>
              </w:rPr>
              <w:t xml:space="preserve"> </w:t>
            </w:r>
            <w:r w:rsidRPr="00F91C57">
              <w:rPr>
                <w:color w:val="008000"/>
              </w:rPr>
              <w:t>His</w:t>
            </w:r>
            <w:r w:rsidR="00937F9F">
              <w:rPr>
                <w:color w:val="008000"/>
              </w:rPr>
              <w:t xml:space="preserve"> </w:t>
            </w:r>
            <w:r w:rsidRPr="00F91C57">
              <w:rPr>
                <w:color w:val="008000"/>
              </w:rPr>
              <w:t>mind</w:t>
            </w:r>
          </w:p>
        </w:tc>
        <w:tc>
          <w:tcPr>
            <w:tcW w:w="3240" w:type="dxa"/>
            <w:hideMark/>
          </w:tcPr>
          <w:p w14:paraId="54197B5A" w14:textId="545295FA"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first</w:t>
            </w:r>
            <w:r w:rsidR="00937F9F">
              <w:rPr>
                <w:color w:val="993366"/>
              </w:rPr>
              <w:t xml:space="preserve"> </w:t>
            </w:r>
            <w:r w:rsidRPr="00F91C57">
              <w:rPr>
                <w:color w:val="993366"/>
              </w:rPr>
              <w:t>hour,</w:t>
            </w:r>
            <w:r w:rsidR="00937F9F">
              <w:rPr>
                <w:color w:val="993366"/>
              </w:rPr>
              <w:t xml:space="preserve"> </w:t>
            </w:r>
            <w:r w:rsidRPr="00F91C57">
              <w:rPr>
                <w:color w:val="993366"/>
              </w:rPr>
              <w:t>his</w:t>
            </w:r>
            <w:r w:rsidR="00937F9F">
              <w:rPr>
                <w:color w:val="993366"/>
              </w:rPr>
              <w:t xml:space="preserve"> </w:t>
            </w:r>
            <w:r w:rsidRPr="00F91C57">
              <w:rPr>
                <w:color w:val="993366"/>
              </w:rPr>
              <w:t>[</w:t>
            </w:r>
            <w:r w:rsidRPr="00844BC9">
              <w:t>Adam</w:t>
            </w:r>
            <w:r w:rsidRPr="00F91C57">
              <w:rPr>
                <w:color w:val="993366"/>
              </w:rPr>
              <w:t>’s]</w:t>
            </w:r>
            <w:r w:rsidR="00937F9F">
              <w:rPr>
                <w:color w:val="993366"/>
              </w:rPr>
              <w:t xml:space="preserve"> </w:t>
            </w:r>
            <w:r w:rsidRPr="00844BC9">
              <w:t>dust</w:t>
            </w:r>
            <w:r w:rsidR="00937F9F">
              <w:rPr>
                <w:color w:val="993366"/>
              </w:rPr>
              <w:t xml:space="preserve"> </w:t>
            </w:r>
            <w:r w:rsidRPr="00F91C57">
              <w:rPr>
                <w:color w:val="993366"/>
              </w:rPr>
              <w:t>was</w:t>
            </w:r>
            <w:r w:rsidR="00937F9F">
              <w:rPr>
                <w:color w:val="993366"/>
              </w:rPr>
              <w:t xml:space="preserve"> </w:t>
            </w:r>
            <w:r w:rsidRPr="00844BC9">
              <w:t>gathered</w:t>
            </w:r>
            <w:r w:rsidRPr="00F91C57">
              <w:rPr>
                <w:color w:val="993366"/>
              </w:rPr>
              <w:t>.</w:t>
            </w:r>
          </w:p>
        </w:tc>
      </w:tr>
      <w:tr w:rsidR="00F91C57" w:rsidRPr="00F91C57" w14:paraId="081721A2" w14:textId="77777777" w:rsidTr="00A51FBC">
        <w:trPr>
          <w:jc w:val="center"/>
        </w:trPr>
        <w:tc>
          <w:tcPr>
            <w:tcW w:w="2335" w:type="dxa"/>
            <w:hideMark/>
          </w:tcPr>
          <w:p w14:paraId="7BB6EE60" w14:textId="77777777" w:rsidR="00F91C57" w:rsidRPr="00F91C57" w:rsidRDefault="00F91C57" w:rsidP="00F91C57">
            <w:pPr>
              <w:keepNext/>
              <w:keepLines/>
              <w:spacing w:line="276" w:lineRule="auto"/>
              <w:rPr>
                <w:color w:val="0000FF"/>
              </w:rPr>
            </w:pPr>
            <w:r w:rsidRPr="00F91C57">
              <w:rPr>
                <w:color w:val="0000FF"/>
              </w:rPr>
              <w:t>5084</w:t>
            </w:r>
            <w:r w:rsidR="00937F9F">
              <w:rPr>
                <w:color w:val="0000FF"/>
              </w:rPr>
              <w:t xml:space="preserve"> </w:t>
            </w:r>
            <w:r w:rsidRPr="00F91C57">
              <w:rPr>
                <w:color w:val="0000FF"/>
              </w:rPr>
              <w:t>-</w:t>
            </w:r>
            <w:r w:rsidR="00937F9F">
              <w:rPr>
                <w:color w:val="0000FF"/>
              </w:rPr>
              <w:t xml:space="preserve"> </w:t>
            </w:r>
            <w:r w:rsidRPr="00F91C57">
              <w:rPr>
                <w:color w:val="0000FF"/>
              </w:rPr>
              <w:t>5167</w:t>
            </w:r>
            <w:r w:rsidR="00937F9F">
              <w:rPr>
                <w:color w:val="0000FF"/>
              </w:rPr>
              <w:t xml:space="preserve"> </w:t>
            </w:r>
            <w:r w:rsidRPr="00F91C57">
              <w:rPr>
                <w:color w:val="0000FF"/>
              </w:rPr>
              <w:t>years</w:t>
            </w:r>
          </w:p>
          <w:p w14:paraId="33E3CCCA" w14:textId="77777777" w:rsidR="00F91C57" w:rsidRPr="00F91C57" w:rsidRDefault="00F91C57" w:rsidP="00F91C57">
            <w:pPr>
              <w:keepNext/>
              <w:keepLines/>
              <w:spacing w:line="276" w:lineRule="auto"/>
            </w:pPr>
            <w:r w:rsidRPr="00F91C57">
              <w:t>(1324</w:t>
            </w:r>
            <w:r w:rsidR="00937F9F">
              <w:t xml:space="preserve"> </w:t>
            </w:r>
            <w:r w:rsidRPr="00F91C57">
              <w:t>CE</w:t>
            </w:r>
            <w:r w:rsidR="00937F9F">
              <w:t xml:space="preserve"> </w:t>
            </w:r>
            <w:r w:rsidRPr="00F91C57">
              <w:t>–</w:t>
            </w:r>
            <w:r w:rsidR="00937F9F">
              <w:t xml:space="preserve"> </w:t>
            </w:r>
            <w:r w:rsidRPr="00F91C57">
              <w:t>1407</w:t>
            </w:r>
            <w:r w:rsidR="00937F9F">
              <w:t xml:space="preserve"> </w:t>
            </w:r>
            <w:r w:rsidRPr="00F91C57">
              <w:t>CE)</w:t>
            </w:r>
          </w:p>
        </w:tc>
        <w:tc>
          <w:tcPr>
            <w:tcW w:w="4410" w:type="dxa"/>
            <w:hideMark/>
          </w:tcPr>
          <w:p w14:paraId="45343B39" w14:textId="04AC40A1"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second</w:t>
            </w:r>
            <w:r w:rsidR="00937F9F" w:rsidRPr="00844BC9">
              <w:t xml:space="preserve"> </w:t>
            </w:r>
            <w:r w:rsidRPr="00F91C57">
              <w:rPr>
                <w:color w:val="008000"/>
              </w:rPr>
              <w:t>He</w:t>
            </w:r>
            <w:r w:rsidR="00937F9F">
              <w:rPr>
                <w:color w:val="008000"/>
              </w:rPr>
              <w:t xml:space="preserve"> </w:t>
            </w:r>
            <w:r w:rsidRPr="00F91C57">
              <w:rPr>
                <w:color w:val="008000"/>
              </w:rPr>
              <w:t>took</w:t>
            </w:r>
            <w:r w:rsidR="00937F9F">
              <w:rPr>
                <w:color w:val="008000"/>
              </w:rPr>
              <w:t xml:space="preserve"> </w:t>
            </w:r>
            <w:r w:rsidRPr="00F91C57">
              <w:rPr>
                <w:color w:val="008000"/>
              </w:rPr>
              <w:t>counsel</w:t>
            </w:r>
            <w:r w:rsidR="00937F9F">
              <w:rPr>
                <w:color w:val="008000"/>
              </w:rPr>
              <w:t xml:space="preserve"> </w:t>
            </w:r>
            <w:r w:rsidRPr="00F91C57">
              <w:rPr>
                <w:color w:val="008000"/>
              </w:rPr>
              <w:t>with</w:t>
            </w:r>
            <w:r w:rsidR="00937F9F">
              <w:rPr>
                <w:color w:val="008000"/>
              </w:rPr>
              <w:t xml:space="preserve"> </w:t>
            </w:r>
            <w:r w:rsidRPr="00F91C57">
              <w:rPr>
                <w:color w:val="008000"/>
              </w:rPr>
              <w:t>the</w:t>
            </w:r>
            <w:r w:rsidR="00937F9F">
              <w:rPr>
                <w:color w:val="008000"/>
              </w:rPr>
              <w:t xml:space="preserve"> </w:t>
            </w:r>
            <w:r w:rsidRPr="00F91C57">
              <w:rPr>
                <w:color w:val="008000"/>
              </w:rPr>
              <w:t>Ministering</w:t>
            </w:r>
            <w:r w:rsidR="00937F9F">
              <w:rPr>
                <w:color w:val="008000"/>
              </w:rPr>
              <w:t xml:space="preserve"> </w:t>
            </w:r>
            <w:r w:rsidRPr="00844BC9">
              <w:t>Angels</w:t>
            </w:r>
          </w:p>
        </w:tc>
        <w:tc>
          <w:tcPr>
            <w:tcW w:w="3240" w:type="dxa"/>
            <w:hideMark/>
          </w:tcPr>
          <w:p w14:paraId="7FD0CB60" w14:textId="77777777"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F91C57">
              <w:rPr>
                <w:color w:val="993366"/>
              </w:rPr>
              <w:t>second,</w:t>
            </w:r>
            <w:r w:rsidR="00937F9F">
              <w:rPr>
                <w:color w:val="993366"/>
              </w:rPr>
              <w:t xml:space="preserve"> </w:t>
            </w:r>
            <w:r w:rsidRPr="00F91C57">
              <w:rPr>
                <w:color w:val="993366"/>
              </w:rPr>
              <w:t>it</w:t>
            </w:r>
            <w:r w:rsidR="00937F9F">
              <w:rPr>
                <w:color w:val="993366"/>
              </w:rPr>
              <w:t xml:space="preserve"> </w:t>
            </w:r>
            <w:r w:rsidRPr="00F91C57">
              <w:rPr>
                <w:color w:val="993366"/>
              </w:rPr>
              <w:t>was</w:t>
            </w:r>
            <w:r w:rsidR="00937F9F">
              <w:rPr>
                <w:color w:val="993366"/>
              </w:rPr>
              <w:t xml:space="preserve"> </w:t>
            </w:r>
            <w:r w:rsidRPr="00F91C57">
              <w:rPr>
                <w:color w:val="993366"/>
              </w:rPr>
              <w:t>kneaded</w:t>
            </w:r>
            <w:r w:rsidR="00937F9F">
              <w:rPr>
                <w:color w:val="993366"/>
              </w:rPr>
              <w:t xml:space="preserve"> </w:t>
            </w:r>
            <w:r w:rsidRPr="00F91C57">
              <w:rPr>
                <w:color w:val="993366"/>
              </w:rPr>
              <w:t>into</w:t>
            </w:r>
            <w:r w:rsidR="00937F9F">
              <w:rPr>
                <w:color w:val="993366"/>
              </w:rPr>
              <w:t xml:space="preserve"> </w:t>
            </w:r>
            <w:r w:rsidRPr="00F91C57">
              <w:rPr>
                <w:color w:val="993366"/>
              </w:rPr>
              <w:t>a</w:t>
            </w:r>
            <w:r w:rsidR="00937F9F">
              <w:rPr>
                <w:color w:val="993366"/>
              </w:rPr>
              <w:t xml:space="preserve"> </w:t>
            </w:r>
            <w:r w:rsidRPr="00F91C57">
              <w:rPr>
                <w:color w:val="993366"/>
              </w:rPr>
              <w:t>shapeless</w:t>
            </w:r>
            <w:r w:rsidR="00937F9F">
              <w:rPr>
                <w:color w:val="993366"/>
              </w:rPr>
              <w:t xml:space="preserve"> </w:t>
            </w:r>
            <w:r w:rsidRPr="00F91C57">
              <w:rPr>
                <w:color w:val="993366"/>
              </w:rPr>
              <w:t>mass.</w:t>
            </w:r>
          </w:p>
        </w:tc>
      </w:tr>
      <w:tr w:rsidR="00F91C57" w:rsidRPr="00F91C57" w14:paraId="69A35765" w14:textId="77777777" w:rsidTr="00A51FBC">
        <w:trPr>
          <w:jc w:val="center"/>
        </w:trPr>
        <w:tc>
          <w:tcPr>
            <w:tcW w:w="2335" w:type="dxa"/>
            <w:hideMark/>
          </w:tcPr>
          <w:p w14:paraId="7A71EBC9" w14:textId="77777777" w:rsidR="00F91C57" w:rsidRPr="00F91C57" w:rsidRDefault="00F91C57" w:rsidP="00F91C57">
            <w:pPr>
              <w:keepNext/>
              <w:keepLines/>
              <w:spacing w:line="276" w:lineRule="auto"/>
              <w:rPr>
                <w:color w:val="0000FF"/>
              </w:rPr>
            </w:pPr>
            <w:r w:rsidRPr="00F91C57">
              <w:rPr>
                <w:color w:val="0000FF"/>
              </w:rPr>
              <w:t>5168</w:t>
            </w:r>
            <w:r w:rsidR="00937F9F">
              <w:rPr>
                <w:color w:val="0000FF"/>
              </w:rPr>
              <w:t xml:space="preserve"> </w:t>
            </w:r>
            <w:r w:rsidRPr="00F91C57">
              <w:rPr>
                <w:color w:val="0000FF"/>
              </w:rPr>
              <w:t>-</w:t>
            </w:r>
            <w:r w:rsidR="00937F9F">
              <w:rPr>
                <w:color w:val="0000FF"/>
              </w:rPr>
              <w:t xml:space="preserve"> </w:t>
            </w:r>
            <w:r w:rsidRPr="00F91C57">
              <w:rPr>
                <w:color w:val="0000FF"/>
              </w:rPr>
              <w:t>5250</w:t>
            </w:r>
            <w:r w:rsidR="00937F9F">
              <w:rPr>
                <w:color w:val="0000FF"/>
              </w:rPr>
              <w:t xml:space="preserve"> </w:t>
            </w:r>
            <w:r w:rsidRPr="00F91C57">
              <w:rPr>
                <w:color w:val="0000FF"/>
              </w:rPr>
              <w:t>years</w:t>
            </w:r>
          </w:p>
          <w:p w14:paraId="7F6F771A" w14:textId="77777777" w:rsidR="00F91C57" w:rsidRPr="00F91C57" w:rsidRDefault="00F91C57" w:rsidP="00F91C57">
            <w:pPr>
              <w:keepNext/>
              <w:keepLines/>
              <w:spacing w:line="276" w:lineRule="auto"/>
            </w:pPr>
            <w:r w:rsidRPr="00F91C57">
              <w:t>(1408</w:t>
            </w:r>
            <w:r w:rsidR="00937F9F">
              <w:t xml:space="preserve"> </w:t>
            </w:r>
            <w:r w:rsidRPr="00F91C57">
              <w:t>CE</w:t>
            </w:r>
            <w:r w:rsidR="00937F9F">
              <w:t xml:space="preserve"> </w:t>
            </w:r>
            <w:r w:rsidRPr="00F91C57">
              <w:t>–</w:t>
            </w:r>
            <w:r w:rsidR="00937F9F">
              <w:t xml:space="preserve"> </w:t>
            </w:r>
            <w:r w:rsidRPr="00F91C57">
              <w:t>1490</w:t>
            </w:r>
            <w:r w:rsidR="00937F9F">
              <w:t xml:space="preserve"> </w:t>
            </w:r>
            <w:r w:rsidRPr="00F91C57">
              <w:t>CE)</w:t>
            </w:r>
          </w:p>
        </w:tc>
        <w:tc>
          <w:tcPr>
            <w:tcW w:w="4410" w:type="dxa"/>
            <w:hideMark/>
          </w:tcPr>
          <w:p w14:paraId="72390EA9" w14:textId="4A52DE86"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third</w:t>
            </w:r>
            <w:r w:rsidR="00937F9F">
              <w:rPr>
                <w:color w:val="008000"/>
              </w:rPr>
              <w:t xml:space="preserve"> </w:t>
            </w:r>
            <w:r w:rsidRPr="00F91C57">
              <w:rPr>
                <w:color w:val="008000"/>
              </w:rPr>
              <w:t>He</w:t>
            </w:r>
            <w:r w:rsidR="00937F9F">
              <w:rPr>
                <w:color w:val="008000"/>
              </w:rPr>
              <w:t xml:space="preserve"> </w:t>
            </w:r>
            <w:r w:rsidRPr="00F91C57">
              <w:rPr>
                <w:color w:val="008000"/>
              </w:rPr>
              <w:t>assembled</w:t>
            </w:r>
            <w:r w:rsidR="00937F9F">
              <w:rPr>
                <w:color w:val="008000"/>
              </w:rPr>
              <w:t xml:space="preserve"> </w:t>
            </w:r>
            <w:r w:rsidRPr="00844BC9">
              <w:t>Adam</w:t>
            </w:r>
            <w:r w:rsidRPr="00F91C57">
              <w:rPr>
                <w:color w:val="008000"/>
              </w:rPr>
              <w:t>’s</w:t>
            </w:r>
            <w:r w:rsidR="00937F9F">
              <w:rPr>
                <w:color w:val="008000"/>
              </w:rPr>
              <w:t xml:space="preserve"> </w:t>
            </w:r>
            <w:r w:rsidRPr="00844BC9">
              <w:t>dust</w:t>
            </w:r>
          </w:p>
        </w:tc>
        <w:tc>
          <w:tcPr>
            <w:tcW w:w="3240" w:type="dxa"/>
            <w:hideMark/>
          </w:tcPr>
          <w:p w14:paraId="11F47118" w14:textId="4B35AE9B"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third</w:t>
            </w:r>
            <w:r w:rsidRPr="00F91C57">
              <w:rPr>
                <w:color w:val="993366"/>
              </w:rPr>
              <w:t>,</w:t>
            </w:r>
            <w:r w:rsidR="00937F9F">
              <w:rPr>
                <w:color w:val="993366"/>
              </w:rPr>
              <w:t xml:space="preserve"> </w:t>
            </w:r>
            <w:r w:rsidRPr="00F91C57">
              <w:rPr>
                <w:color w:val="993366"/>
              </w:rPr>
              <w:t>his</w:t>
            </w:r>
            <w:r w:rsidR="00937F9F">
              <w:rPr>
                <w:color w:val="993366"/>
              </w:rPr>
              <w:t xml:space="preserve"> </w:t>
            </w:r>
            <w:r w:rsidRPr="00F91C57">
              <w:rPr>
                <w:color w:val="993366"/>
              </w:rPr>
              <w:t>limbs</w:t>
            </w:r>
            <w:r w:rsidR="00937F9F">
              <w:rPr>
                <w:color w:val="993366"/>
              </w:rPr>
              <w:t xml:space="preserve"> </w:t>
            </w:r>
            <w:r w:rsidRPr="00F91C57">
              <w:rPr>
                <w:color w:val="993366"/>
              </w:rPr>
              <w:t>were</w:t>
            </w:r>
            <w:r w:rsidR="00937F9F">
              <w:rPr>
                <w:color w:val="993366"/>
              </w:rPr>
              <w:t xml:space="preserve"> </w:t>
            </w:r>
            <w:r w:rsidRPr="00F91C57">
              <w:rPr>
                <w:color w:val="993366"/>
              </w:rPr>
              <w:t>shaped</w:t>
            </w:r>
          </w:p>
        </w:tc>
      </w:tr>
      <w:tr w:rsidR="00F91C57" w:rsidRPr="00F91C57" w14:paraId="277BFA8A" w14:textId="77777777" w:rsidTr="00A51FBC">
        <w:trPr>
          <w:jc w:val="center"/>
        </w:trPr>
        <w:tc>
          <w:tcPr>
            <w:tcW w:w="2335" w:type="dxa"/>
            <w:hideMark/>
          </w:tcPr>
          <w:p w14:paraId="3A5CA7F1" w14:textId="77777777" w:rsidR="00F91C57" w:rsidRPr="00F91C57" w:rsidRDefault="00F91C57" w:rsidP="00F91C57">
            <w:pPr>
              <w:keepNext/>
              <w:keepLines/>
              <w:spacing w:line="276" w:lineRule="auto"/>
              <w:rPr>
                <w:color w:val="0000FF"/>
              </w:rPr>
            </w:pPr>
            <w:r w:rsidRPr="00F91C57">
              <w:rPr>
                <w:color w:val="0000FF"/>
              </w:rPr>
              <w:t>5251</w:t>
            </w:r>
            <w:r w:rsidR="00937F9F">
              <w:rPr>
                <w:color w:val="0000FF"/>
              </w:rPr>
              <w:t xml:space="preserve"> </w:t>
            </w:r>
            <w:r w:rsidRPr="00F91C57">
              <w:rPr>
                <w:color w:val="0000FF"/>
              </w:rPr>
              <w:t>-</w:t>
            </w:r>
            <w:r w:rsidR="00937F9F">
              <w:rPr>
                <w:color w:val="0000FF"/>
              </w:rPr>
              <w:t xml:space="preserve"> </w:t>
            </w:r>
            <w:r w:rsidRPr="00F91C57">
              <w:rPr>
                <w:color w:val="0000FF"/>
              </w:rPr>
              <w:t>5333</w:t>
            </w:r>
            <w:r w:rsidR="00937F9F">
              <w:rPr>
                <w:color w:val="0000FF"/>
              </w:rPr>
              <w:t xml:space="preserve"> </w:t>
            </w:r>
            <w:r w:rsidRPr="00F91C57">
              <w:rPr>
                <w:color w:val="0000FF"/>
              </w:rPr>
              <w:t>years</w:t>
            </w:r>
          </w:p>
          <w:p w14:paraId="0FA391C2" w14:textId="77777777" w:rsidR="00F91C57" w:rsidRPr="00F91C57" w:rsidRDefault="00F91C57" w:rsidP="00F91C57">
            <w:pPr>
              <w:keepNext/>
              <w:keepLines/>
              <w:spacing w:line="276" w:lineRule="auto"/>
            </w:pPr>
            <w:r w:rsidRPr="00F91C57">
              <w:t>(1491</w:t>
            </w:r>
            <w:r w:rsidR="00937F9F">
              <w:t xml:space="preserve"> </w:t>
            </w:r>
            <w:r w:rsidRPr="00F91C57">
              <w:t>CE</w:t>
            </w:r>
            <w:r w:rsidR="00937F9F">
              <w:t xml:space="preserve"> </w:t>
            </w:r>
            <w:r w:rsidRPr="00F91C57">
              <w:t>–</w:t>
            </w:r>
            <w:r w:rsidR="00937F9F">
              <w:t xml:space="preserve"> </w:t>
            </w:r>
            <w:r w:rsidRPr="00F91C57">
              <w:t>1573</w:t>
            </w:r>
            <w:r w:rsidR="00937F9F">
              <w:t xml:space="preserve"> </w:t>
            </w:r>
            <w:r w:rsidRPr="00F91C57">
              <w:t>CE)</w:t>
            </w:r>
          </w:p>
        </w:tc>
        <w:tc>
          <w:tcPr>
            <w:tcW w:w="4410" w:type="dxa"/>
            <w:hideMark/>
          </w:tcPr>
          <w:p w14:paraId="111B84B7" w14:textId="4C9AC3E1"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fourth</w:t>
            </w:r>
            <w:r w:rsidR="00937F9F">
              <w:rPr>
                <w:color w:val="008000"/>
              </w:rPr>
              <w:t xml:space="preserve"> </w:t>
            </w:r>
            <w:r w:rsidRPr="00F91C57">
              <w:rPr>
                <w:color w:val="008000"/>
              </w:rPr>
              <w:t>He</w:t>
            </w:r>
            <w:r w:rsidR="00937F9F">
              <w:rPr>
                <w:color w:val="008000"/>
              </w:rPr>
              <w:t xml:space="preserve"> </w:t>
            </w:r>
            <w:r w:rsidRPr="00F91C57">
              <w:rPr>
                <w:color w:val="008000"/>
              </w:rPr>
              <w:t>kneaded</w:t>
            </w:r>
            <w:r w:rsidR="00937F9F">
              <w:rPr>
                <w:color w:val="008000"/>
              </w:rPr>
              <w:t xml:space="preserve"> </w:t>
            </w:r>
            <w:r w:rsidRPr="00F91C57">
              <w:rPr>
                <w:color w:val="008000"/>
              </w:rPr>
              <w:t>it</w:t>
            </w:r>
          </w:p>
        </w:tc>
        <w:tc>
          <w:tcPr>
            <w:tcW w:w="3240" w:type="dxa"/>
            <w:hideMark/>
          </w:tcPr>
          <w:p w14:paraId="67BF0DA9" w14:textId="19A88FD1"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fourth</w:t>
            </w:r>
            <w:r w:rsidRPr="00F91C57">
              <w:rPr>
                <w:color w:val="993366"/>
              </w:rPr>
              <w:t>,</w:t>
            </w:r>
            <w:r w:rsidR="00937F9F">
              <w:rPr>
                <w:color w:val="993366"/>
              </w:rPr>
              <w:t xml:space="preserve"> </w:t>
            </w:r>
            <w:r w:rsidRPr="00F91C57">
              <w:rPr>
                <w:color w:val="993366"/>
              </w:rPr>
              <w:t>a</w:t>
            </w:r>
            <w:r w:rsidR="00937F9F">
              <w:rPr>
                <w:color w:val="993366"/>
              </w:rPr>
              <w:t xml:space="preserve"> </w:t>
            </w:r>
            <w:r w:rsidRPr="00F91C57">
              <w:rPr>
                <w:color w:val="993366"/>
              </w:rPr>
              <w:t>soul</w:t>
            </w:r>
            <w:r w:rsidR="00937F9F">
              <w:rPr>
                <w:color w:val="993366"/>
              </w:rPr>
              <w:t xml:space="preserve"> </w:t>
            </w:r>
            <w:r w:rsidRPr="00F91C57">
              <w:rPr>
                <w:color w:val="993366"/>
              </w:rPr>
              <w:t>was</w:t>
            </w:r>
            <w:r w:rsidR="00937F9F">
              <w:rPr>
                <w:color w:val="993366"/>
              </w:rPr>
              <w:t xml:space="preserve"> </w:t>
            </w:r>
            <w:r w:rsidRPr="00F91C57">
              <w:rPr>
                <w:color w:val="993366"/>
              </w:rPr>
              <w:t>infused</w:t>
            </w:r>
            <w:r w:rsidR="00937F9F">
              <w:rPr>
                <w:color w:val="993366"/>
              </w:rPr>
              <w:t xml:space="preserve"> </w:t>
            </w:r>
            <w:r w:rsidRPr="00F91C57">
              <w:rPr>
                <w:color w:val="993366"/>
              </w:rPr>
              <w:t>into</w:t>
            </w:r>
            <w:r w:rsidR="00937F9F">
              <w:rPr>
                <w:color w:val="993366"/>
              </w:rPr>
              <w:t xml:space="preserve"> </w:t>
            </w:r>
            <w:r w:rsidRPr="00F91C57">
              <w:rPr>
                <w:color w:val="993366"/>
              </w:rPr>
              <w:t>him.</w:t>
            </w:r>
          </w:p>
        </w:tc>
      </w:tr>
      <w:tr w:rsidR="00F91C57" w:rsidRPr="00F91C57" w14:paraId="452FDE24" w14:textId="77777777" w:rsidTr="00A51FBC">
        <w:trPr>
          <w:jc w:val="center"/>
        </w:trPr>
        <w:tc>
          <w:tcPr>
            <w:tcW w:w="2335" w:type="dxa"/>
            <w:hideMark/>
          </w:tcPr>
          <w:p w14:paraId="5A475A6C" w14:textId="77777777" w:rsidR="00F91C57" w:rsidRPr="00F91C57" w:rsidRDefault="00F91C57" w:rsidP="00F91C57">
            <w:pPr>
              <w:keepNext/>
              <w:keepLines/>
              <w:spacing w:line="276" w:lineRule="auto"/>
              <w:rPr>
                <w:color w:val="0000FF"/>
              </w:rPr>
            </w:pPr>
            <w:r w:rsidRPr="00F91C57">
              <w:rPr>
                <w:color w:val="0000FF"/>
              </w:rPr>
              <w:t>5334</w:t>
            </w:r>
            <w:r w:rsidR="00937F9F">
              <w:rPr>
                <w:color w:val="0000FF"/>
              </w:rPr>
              <w:t xml:space="preserve"> </w:t>
            </w:r>
            <w:r w:rsidRPr="00F91C57">
              <w:rPr>
                <w:color w:val="0000FF"/>
              </w:rPr>
              <w:t>-</w:t>
            </w:r>
            <w:r w:rsidR="00937F9F">
              <w:rPr>
                <w:color w:val="0000FF"/>
              </w:rPr>
              <w:t xml:space="preserve"> </w:t>
            </w:r>
            <w:r w:rsidRPr="00F91C57">
              <w:rPr>
                <w:color w:val="0000FF"/>
              </w:rPr>
              <w:t>5417</w:t>
            </w:r>
            <w:r w:rsidR="00937F9F">
              <w:rPr>
                <w:color w:val="0000FF"/>
              </w:rPr>
              <w:t xml:space="preserve"> </w:t>
            </w:r>
            <w:r w:rsidRPr="00F91C57">
              <w:rPr>
                <w:color w:val="0000FF"/>
              </w:rPr>
              <w:t>years</w:t>
            </w:r>
          </w:p>
          <w:p w14:paraId="7E64B659" w14:textId="77777777" w:rsidR="00F91C57" w:rsidRPr="00F91C57" w:rsidRDefault="00F91C57" w:rsidP="00F91C57">
            <w:pPr>
              <w:keepNext/>
              <w:keepLines/>
              <w:spacing w:line="276" w:lineRule="auto"/>
            </w:pPr>
            <w:r w:rsidRPr="00F91C57">
              <w:t>(1574</w:t>
            </w:r>
            <w:r w:rsidR="00937F9F">
              <w:t xml:space="preserve"> </w:t>
            </w:r>
            <w:r w:rsidRPr="00F91C57">
              <w:t>CE</w:t>
            </w:r>
            <w:r w:rsidR="00937F9F">
              <w:t xml:space="preserve"> </w:t>
            </w:r>
            <w:r w:rsidRPr="00F91C57">
              <w:t>–</w:t>
            </w:r>
            <w:r w:rsidR="00937F9F">
              <w:t xml:space="preserve"> </w:t>
            </w:r>
            <w:r w:rsidRPr="00F91C57">
              <w:t>1657</w:t>
            </w:r>
            <w:r w:rsidR="00937F9F">
              <w:t xml:space="preserve"> </w:t>
            </w:r>
            <w:r w:rsidRPr="00F91C57">
              <w:t>CE)</w:t>
            </w:r>
          </w:p>
        </w:tc>
        <w:tc>
          <w:tcPr>
            <w:tcW w:w="4410" w:type="dxa"/>
            <w:hideMark/>
          </w:tcPr>
          <w:p w14:paraId="78B481B8" w14:textId="02F544FC"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fifth</w:t>
            </w:r>
            <w:r w:rsidR="00937F9F">
              <w:rPr>
                <w:color w:val="008000"/>
              </w:rPr>
              <w:t xml:space="preserve"> </w:t>
            </w:r>
            <w:r w:rsidRPr="00F91C57">
              <w:rPr>
                <w:color w:val="008000"/>
              </w:rPr>
              <w:t>He</w:t>
            </w:r>
            <w:r w:rsidR="00937F9F">
              <w:rPr>
                <w:color w:val="008000"/>
              </w:rPr>
              <w:t xml:space="preserve"> </w:t>
            </w:r>
            <w:r w:rsidRPr="00F91C57">
              <w:rPr>
                <w:color w:val="008000"/>
              </w:rPr>
              <w:t>shaped</w:t>
            </w:r>
            <w:r w:rsidR="00937F9F">
              <w:rPr>
                <w:color w:val="008000"/>
              </w:rPr>
              <w:t xml:space="preserve"> </w:t>
            </w:r>
            <w:r w:rsidRPr="00F91C57">
              <w:rPr>
                <w:color w:val="008000"/>
              </w:rPr>
              <w:t>him</w:t>
            </w:r>
          </w:p>
        </w:tc>
        <w:tc>
          <w:tcPr>
            <w:tcW w:w="3240" w:type="dxa"/>
            <w:hideMark/>
          </w:tcPr>
          <w:p w14:paraId="3FE166C1" w14:textId="0F26E937"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fifth</w:t>
            </w:r>
            <w:r w:rsidRPr="00F91C57">
              <w:rPr>
                <w:color w:val="993366"/>
              </w:rPr>
              <w:t>,</w:t>
            </w:r>
            <w:r w:rsidR="00937F9F">
              <w:rPr>
                <w:color w:val="993366"/>
              </w:rPr>
              <w:t xml:space="preserve"> </w:t>
            </w:r>
            <w:r w:rsidRPr="00F91C57">
              <w:rPr>
                <w:color w:val="993366"/>
              </w:rPr>
              <w:t>he</w:t>
            </w:r>
            <w:r w:rsidR="00937F9F">
              <w:rPr>
                <w:color w:val="993366"/>
              </w:rPr>
              <w:t xml:space="preserve"> </w:t>
            </w:r>
            <w:r w:rsidRPr="00F91C57">
              <w:rPr>
                <w:color w:val="993366"/>
              </w:rPr>
              <w:t>arose</w:t>
            </w:r>
            <w:r w:rsidR="00937F9F">
              <w:rPr>
                <w:color w:val="993366"/>
              </w:rPr>
              <w:t xml:space="preserve"> </w:t>
            </w:r>
            <w:r w:rsidRPr="00F91C57">
              <w:rPr>
                <w:color w:val="993366"/>
              </w:rPr>
              <w:t>and</w:t>
            </w:r>
            <w:r w:rsidR="00937F9F">
              <w:rPr>
                <w:color w:val="993366"/>
              </w:rPr>
              <w:t xml:space="preserve"> </w:t>
            </w:r>
            <w:r w:rsidRPr="00F91C57">
              <w:rPr>
                <w:color w:val="993366"/>
              </w:rPr>
              <w:t>stood</w:t>
            </w:r>
            <w:r w:rsidR="00937F9F">
              <w:rPr>
                <w:color w:val="993366"/>
              </w:rPr>
              <w:t xml:space="preserve"> </w:t>
            </w:r>
            <w:r w:rsidRPr="00F91C57">
              <w:rPr>
                <w:color w:val="993366"/>
              </w:rPr>
              <w:t>on</w:t>
            </w:r>
            <w:r w:rsidR="00937F9F">
              <w:rPr>
                <w:color w:val="993366"/>
              </w:rPr>
              <w:t xml:space="preserve"> </w:t>
            </w:r>
            <w:r w:rsidRPr="00F91C57">
              <w:rPr>
                <w:color w:val="993366"/>
              </w:rPr>
              <w:t>his</w:t>
            </w:r>
            <w:r w:rsidR="00937F9F">
              <w:rPr>
                <w:color w:val="993366"/>
              </w:rPr>
              <w:t xml:space="preserve"> </w:t>
            </w:r>
            <w:r w:rsidRPr="00844BC9">
              <w:t>feet</w:t>
            </w:r>
            <w:r w:rsidRPr="00F91C57">
              <w:rPr>
                <w:color w:val="993366"/>
              </w:rPr>
              <w:t>.</w:t>
            </w:r>
          </w:p>
        </w:tc>
      </w:tr>
      <w:tr w:rsidR="00F91C57" w:rsidRPr="00F91C57" w14:paraId="0475E940" w14:textId="77777777" w:rsidTr="00A51FBC">
        <w:trPr>
          <w:jc w:val="center"/>
        </w:trPr>
        <w:tc>
          <w:tcPr>
            <w:tcW w:w="2335" w:type="dxa"/>
            <w:hideMark/>
          </w:tcPr>
          <w:p w14:paraId="5869F7B9" w14:textId="77777777" w:rsidR="00F91C57" w:rsidRPr="00F91C57" w:rsidRDefault="00F91C57" w:rsidP="00F91C57">
            <w:pPr>
              <w:keepNext/>
              <w:keepLines/>
              <w:spacing w:line="276" w:lineRule="auto"/>
              <w:rPr>
                <w:color w:val="0000FF"/>
              </w:rPr>
            </w:pPr>
            <w:r w:rsidRPr="00F91C57">
              <w:rPr>
                <w:color w:val="0000FF"/>
              </w:rPr>
              <w:t>5418</w:t>
            </w:r>
            <w:r w:rsidR="00937F9F">
              <w:rPr>
                <w:color w:val="0000FF"/>
              </w:rPr>
              <w:t xml:space="preserve"> </w:t>
            </w:r>
            <w:r w:rsidRPr="00F91C57">
              <w:rPr>
                <w:color w:val="0000FF"/>
              </w:rPr>
              <w:t>-</w:t>
            </w:r>
            <w:r w:rsidR="00937F9F">
              <w:rPr>
                <w:color w:val="0000FF"/>
              </w:rPr>
              <w:t xml:space="preserve"> </w:t>
            </w:r>
            <w:r w:rsidRPr="00F91C57">
              <w:rPr>
                <w:color w:val="0000FF"/>
              </w:rPr>
              <w:t>5500</w:t>
            </w:r>
            <w:r w:rsidR="00937F9F">
              <w:rPr>
                <w:color w:val="0000FF"/>
              </w:rPr>
              <w:t xml:space="preserve"> </w:t>
            </w:r>
            <w:r w:rsidRPr="00F91C57">
              <w:rPr>
                <w:color w:val="0000FF"/>
              </w:rPr>
              <w:t>years</w:t>
            </w:r>
          </w:p>
          <w:p w14:paraId="74515C94" w14:textId="77777777" w:rsidR="00F91C57" w:rsidRPr="00F91C57" w:rsidRDefault="00F91C57" w:rsidP="00F91C57">
            <w:pPr>
              <w:keepNext/>
              <w:keepLines/>
              <w:spacing w:line="276" w:lineRule="auto"/>
            </w:pPr>
            <w:r w:rsidRPr="00F91C57">
              <w:t>(1658</w:t>
            </w:r>
            <w:r w:rsidR="00937F9F">
              <w:t xml:space="preserve"> </w:t>
            </w:r>
            <w:r w:rsidRPr="00F91C57">
              <w:t>CE</w:t>
            </w:r>
            <w:r w:rsidR="00937F9F">
              <w:t xml:space="preserve"> </w:t>
            </w:r>
            <w:r w:rsidRPr="00F91C57">
              <w:t>–</w:t>
            </w:r>
            <w:r w:rsidR="00937F9F">
              <w:t xml:space="preserve"> </w:t>
            </w:r>
            <w:r w:rsidRPr="00F91C57">
              <w:t>1740</w:t>
            </w:r>
            <w:r w:rsidR="00937F9F">
              <w:t xml:space="preserve"> </w:t>
            </w:r>
            <w:r w:rsidRPr="00F91C57">
              <w:t>CE)</w:t>
            </w:r>
          </w:p>
        </w:tc>
        <w:tc>
          <w:tcPr>
            <w:tcW w:w="4410" w:type="dxa"/>
            <w:hideMark/>
          </w:tcPr>
          <w:p w14:paraId="70599AF0" w14:textId="7BBDA3C6"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sixth</w:t>
            </w:r>
            <w:r w:rsidR="00937F9F">
              <w:rPr>
                <w:color w:val="008000"/>
              </w:rPr>
              <w:t xml:space="preserve"> </w:t>
            </w:r>
            <w:r w:rsidRPr="00F91C57">
              <w:rPr>
                <w:color w:val="008000"/>
              </w:rPr>
              <w:t>He</w:t>
            </w:r>
            <w:r w:rsidR="00937F9F">
              <w:rPr>
                <w:color w:val="008000"/>
              </w:rPr>
              <w:t xml:space="preserve"> </w:t>
            </w:r>
            <w:r w:rsidRPr="00F91C57">
              <w:rPr>
                <w:color w:val="008000"/>
              </w:rPr>
              <w:t>made</w:t>
            </w:r>
            <w:r w:rsidR="00937F9F">
              <w:rPr>
                <w:color w:val="008000"/>
              </w:rPr>
              <w:t xml:space="preserve"> </w:t>
            </w:r>
            <w:r w:rsidRPr="00F91C57">
              <w:rPr>
                <w:color w:val="008000"/>
              </w:rPr>
              <w:t>him</w:t>
            </w:r>
            <w:r w:rsidR="00937F9F">
              <w:rPr>
                <w:color w:val="008000"/>
              </w:rPr>
              <w:t xml:space="preserve"> </w:t>
            </w:r>
            <w:r w:rsidRPr="00F91C57">
              <w:rPr>
                <w:color w:val="008000"/>
              </w:rPr>
              <w:t>into</w:t>
            </w:r>
            <w:r w:rsidR="00937F9F">
              <w:rPr>
                <w:color w:val="008000"/>
              </w:rPr>
              <w:t xml:space="preserve"> </w:t>
            </w:r>
            <w:r w:rsidRPr="00F91C57">
              <w:rPr>
                <w:color w:val="008000"/>
              </w:rPr>
              <w:t>a</w:t>
            </w:r>
            <w:r w:rsidR="00937F9F">
              <w:rPr>
                <w:color w:val="008000"/>
              </w:rPr>
              <w:t xml:space="preserve"> </w:t>
            </w:r>
            <w:r w:rsidRPr="00F91C57">
              <w:rPr>
                <w:color w:val="008000"/>
              </w:rPr>
              <w:t>lifeless</w:t>
            </w:r>
            <w:r w:rsidR="00937F9F">
              <w:rPr>
                <w:color w:val="008000"/>
              </w:rPr>
              <w:t xml:space="preserve"> </w:t>
            </w:r>
            <w:r w:rsidRPr="00844BC9">
              <w:t>body</w:t>
            </w:r>
          </w:p>
        </w:tc>
        <w:tc>
          <w:tcPr>
            <w:tcW w:w="3240" w:type="dxa"/>
            <w:hideMark/>
          </w:tcPr>
          <w:p w14:paraId="3899EF16" w14:textId="493870D6"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sixth</w:t>
            </w:r>
            <w:r w:rsidRPr="00F91C57">
              <w:rPr>
                <w:color w:val="993366"/>
              </w:rPr>
              <w:t>,</w:t>
            </w:r>
            <w:r w:rsidR="00937F9F">
              <w:rPr>
                <w:color w:val="993366"/>
              </w:rPr>
              <w:t xml:space="preserve"> </w:t>
            </w:r>
            <w:r w:rsidRPr="00F91C57">
              <w:rPr>
                <w:color w:val="993366"/>
              </w:rPr>
              <w:t>he</w:t>
            </w:r>
            <w:r w:rsidR="00937F9F">
              <w:rPr>
                <w:color w:val="993366"/>
              </w:rPr>
              <w:t xml:space="preserve"> </w:t>
            </w:r>
            <w:r w:rsidRPr="00F91C57">
              <w:rPr>
                <w:color w:val="993366"/>
              </w:rPr>
              <w:t>gave</w:t>
            </w:r>
            <w:r w:rsidR="00937F9F">
              <w:rPr>
                <w:color w:val="993366"/>
              </w:rPr>
              <w:t xml:space="preserve"> </w:t>
            </w:r>
            <w:r w:rsidRPr="00F91C57">
              <w:rPr>
                <w:color w:val="993366"/>
              </w:rPr>
              <w:t>[the</w:t>
            </w:r>
            <w:r w:rsidR="00937F9F">
              <w:rPr>
                <w:color w:val="993366"/>
              </w:rPr>
              <w:t xml:space="preserve"> </w:t>
            </w:r>
            <w:r w:rsidRPr="00F91C57">
              <w:rPr>
                <w:color w:val="993366"/>
              </w:rPr>
              <w:t>animals]</w:t>
            </w:r>
            <w:r w:rsidR="00937F9F">
              <w:rPr>
                <w:color w:val="993366"/>
              </w:rPr>
              <w:t xml:space="preserve"> </w:t>
            </w:r>
            <w:r w:rsidRPr="00F91C57">
              <w:rPr>
                <w:color w:val="993366"/>
              </w:rPr>
              <w:t>their</w:t>
            </w:r>
            <w:r w:rsidR="00937F9F">
              <w:rPr>
                <w:color w:val="993366"/>
              </w:rPr>
              <w:t xml:space="preserve"> </w:t>
            </w:r>
            <w:r w:rsidRPr="00F91C57">
              <w:rPr>
                <w:color w:val="993366"/>
              </w:rPr>
              <w:t>names.</w:t>
            </w:r>
          </w:p>
        </w:tc>
      </w:tr>
      <w:tr w:rsidR="00F91C57" w:rsidRPr="00F91C57" w14:paraId="03FF61BC" w14:textId="77777777" w:rsidTr="00A51FBC">
        <w:trPr>
          <w:jc w:val="center"/>
        </w:trPr>
        <w:tc>
          <w:tcPr>
            <w:tcW w:w="2335" w:type="dxa"/>
            <w:hideMark/>
          </w:tcPr>
          <w:p w14:paraId="3A81EFF4" w14:textId="77777777" w:rsidR="00F91C57" w:rsidRPr="00F91C57" w:rsidRDefault="00F91C57" w:rsidP="00F91C57">
            <w:pPr>
              <w:keepNext/>
              <w:keepLines/>
              <w:spacing w:line="276" w:lineRule="auto"/>
              <w:rPr>
                <w:color w:val="0000FF"/>
              </w:rPr>
            </w:pPr>
            <w:r w:rsidRPr="00F91C57">
              <w:rPr>
                <w:color w:val="0000FF"/>
              </w:rPr>
              <w:t>5501</w:t>
            </w:r>
            <w:r w:rsidR="00937F9F">
              <w:rPr>
                <w:color w:val="0000FF"/>
              </w:rPr>
              <w:t xml:space="preserve"> </w:t>
            </w:r>
            <w:r w:rsidRPr="00F91C57">
              <w:rPr>
                <w:color w:val="0000FF"/>
              </w:rPr>
              <w:t>-</w:t>
            </w:r>
            <w:r w:rsidR="00937F9F">
              <w:rPr>
                <w:color w:val="0000FF"/>
              </w:rPr>
              <w:t xml:space="preserve"> </w:t>
            </w:r>
            <w:r w:rsidRPr="00F91C57">
              <w:rPr>
                <w:color w:val="0000FF"/>
              </w:rPr>
              <w:t>5583</w:t>
            </w:r>
            <w:r w:rsidR="00937F9F">
              <w:rPr>
                <w:color w:val="0000FF"/>
              </w:rPr>
              <w:t xml:space="preserve"> </w:t>
            </w:r>
            <w:r w:rsidRPr="00F91C57">
              <w:rPr>
                <w:color w:val="0000FF"/>
              </w:rPr>
              <w:t>years</w:t>
            </w:r>
          </w:p>
          <w:p w14:paraId="25DF23DB" w14:textId="77777777" w:rsidR="00F91C57" w:rsidRPr="00F91C57" w:rsidRDefault="00F91C57" w:rsidP="00F91C57">
            <w:pPr>
              <w:keepNext/>
              <w:keepLines/>
              <w:spacing w:line="276" w:lineRule="auto"/>
            </w:pPr>
            <w:r w:rsidRPr="00F91C57">
              <w:t>(1741</w:t>
            </w:r>
            <w:r w:rsidR="00937F9F">
              <w:t xml:space="preserve"> </w:t>
            </w:r>
            <w:r w:rsidRPr="00F91C57">
              <w:t>CE</w:t>
            </w:r>
            <w:r w:rsidR="00937F9F">
              <w:t xml:space="preserve"> </w:t>
            </w:r>
            <w:r w:rsidRPr="00F91C57">
              <w:t>–</w:t>
            </w:r>
            <w:r w:rsidR="00937F9F">
              <w:t xml:space="preserve"> </w:t>
            </w:r>
            <w:r w:rsidRPr="00F91C57">
              <w:t>1823</w:t>
            </w:r>
            <w:r w:rsidR="00937F9F">
              <w:t xml:space="preserve"> </w:t>
            </w:r>
            <w:r w:rsidRPr="00F91C57">
              <w:t>CE)</w:t>
            </w:r>
          </w:p>
        </w:tc>
        <w:tc>
          <w:tcPr>
            <w:tcW w:w="4410" w:type="dxa"/>
            <w:hideMark/>
          </w:tcPr>
          <w:p w14:paraId="7C6F5595" w14:textId="7768294B"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seventh</w:t>
            </w:r>
            <w:r w:rsidR="00937F9F">
              <w:rPr>
                <w:color w:val="008000"/>
              </w:rPr>
              <w:t xml:space="preserve"> </w:t>
            </w:r>
            <w:r w:rsidRPr="00F91C57">
              <w:rPr>
                <w:color w:val="008000"/>
              </w:rPr>
              <w:t>He</w:t>
            </w:r>
            <w:r w:rsidR="00937F9F">
              <w:rPr>
                <w:color w:val="008000"/>
              </w:rPr>
              <w:t xml:space="preserve"> </w:t>
            </w:r>
            <w:r w:rsidRPr="00F91C57">
              <w:rPr>
                <w:color w:val="008000"/>
              </w:rPr>
              <w:t>breathed</w:t>
            </w:r>
            <w:r w:rsidR="00937F9F">
              <w:rPr>
                <w:color w:val="008000"/>
              </w:rPr>
              <w:t xml:space="preserve"> </w:t>
            </w:r>
            <w:r w:rsidRPr="00F91C57">
              <w:rPr>
                <w:color w:val="008000"/>
              </w:rPr>
              <w:t>a</w:t>
            </w:r>
            <w:r w:rsidR="00937F9F">
              <w:rPr>
                <w:color w:val="008000"/>
              </w:rPr>
              <w:t xml:space="preserve"> </w:t>
            </w:r>
            <w:r w:rsidRPr="00F91C57">
              <w:rPr>
                <w:color w:val="008000"/>
              </w:rPr>
              <w:t>soul</w:t>
            </w:r>
            <w:r w:rsidR="00937F9F">
              <w:rPr>
                <w:color w:val="008000"/>
              </w:rPr>
              <w:t xml:space="preserve"> </w:t>
            </w:r>
            <w:r w:rsidRPr="00F91C57">
              <w:rPr>
                <w:color w:val="008000"/>
              </w:rPr>
              <w:t>into</w:t>
            </w:r>
            <w:r w:rsidR="00937F9F">
              <w:rPr>
                <w:color w:val="008000"/>
              </w:rPr>
              <w:t xml:space="preserve"> </w:t>
            </w:r>
            <w:r w:rsidRPr="00F91C57">
              <w:rPr>
                <w:color w:val="008000"/>
              </w:rPr>
              <w:t>him</w:t>
            </w:r>
          </w:p>
        </w:tc>
        <w:tc>
          <w:tcPr>
            <w:tcW w:w="3240" w:type="dxa"/>
            <w:hideMark/>
          </w:tcPr>
          <w:p w14:paraId="56332AD7" w14:textId="19D3CEEC"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seventh</w:t>
            </w:r>
            <w:r w:rsidRPr="00F91C57">
              <w:rPr>
                <w:color w:val="993366"/>
              </w:rPr>
              <w:t>,</w:t>
            </w:r>
            <w:r w:rsidR="00937F9F">
              <w:rPr>
                <w:color w:val="993366"/>
              </w:rPr>
              <w:t xml:space="preserve"> </w:t>
            </w:r>
            <w:r w:rsidRPr="00F91C57">
              <w:rPr>
                <w:color w:val="993366"/>
              </w:rPr>
              <w:t>Eve</w:t>
            </w:r>
            <w:r w:rsidR="00937F9F">
              <w:rPr>
                <w:color w:val="993366"/>
              </w:rPr>
              <w:t xml:space="preserve"> </w:t>
            </w:r>
            <w:r w:rsidRPr="00F91C57">
              <w:rPr>
                <w:color w:val="993366"/>
              </w:rPr>
              <w:t>became</w:t>
            </w:r>
            <w:r w:rsidR="00937F9F">
              <w:rPr>
                <w:color w:val="993366"/>
              </w:rPr>
              <w:t xml:space="preserve"> </w:t>
            </w:r>
            <w:r w:rsidRPr="00F91C57">
              <w:rPr>
                <w:color w:val="993366"/>
              </w:rPr>
              <w:t>his</w:t>
            </w:r>
            <w:r w:rsidR="00937F9F">
              <w:rPr>
                <w:color w:val="993366"/>
              </w:rPr>
              <w:t xml:space="preserve"> </w:t>
            </w:r>
            <w:r w:rsidRPr="00F91C57">
              <w:rPr>
                <w:color w:val="993366"/>
              </w:rPr>
              <w:t>mate.</w:t>
            </w:r>
          </w:p>
        </w:tc>
      </w:tr>
      <w:tr w:rsidR="00F91C57" w:rsidRPr="00F91C57" w14:paraId="0AA4E4B9" w14:textId="77777777" w:rsidTr="00A51FBC">
        <w:trPr>
          <w:jc w:val="center"/>
        </w:trPr>
        <w:tc>
          <w:tcPr>
            <w:tcW w:w="2335" w:type="dxa"/>
            <w:hideMark/>
          </w:tcPr>
          <w:p w14:paraId="775524C9" w14:textId="77777777" w:rsidR="00F91C57" w:rsidRPr="00F91C57" w:rsidRDefault="00F91C57" w:rsidP="00F91C57">
            <w:pPr>
              <w:keepNext/>
              <w:keepLines/>
              <w:spacing w:line="276" w:lineRule="auto"/>
              <w:rPr>
                <w:color w:val="0000FF"/>
              </w:rPr>
            </w:pPr>
            <w:r w:rsidRPr="00F91C57">
              <w:rPr>
                <w:color w:val="0000FF"/>
              </w:rPr>
              <w:t>5584</w:t>
            </w:r>
            <w:r w:rsidR="00937F9F">
              <w:rPr>
                <w:color w:val="0000FF"/>
              </w:rPr>
              <w:t xml:space="preserve"> </w:t>
            </w:r>
            <w:r w:rsidRPr="00F91C57">
              <w:rPr>
                <w:color w:val="0000FF"/>
              </w:rPr>
              <w:t>-</w:t>
            </w:r>
            <w:r w:rsidR="00937F9F">
              <w:rPr>
                <w:color w:val="0000FF"/>
              </w:rPr>
              <w:t xml:space="preserve"> </w:t>
            </w:r>
            <w:r w:rsidRPr="00F91C57">
              <w:rPr>
                <w:color w:val="0000FF"/>
              </w:rPr>
              <w:t>5667</w:t>
            </w:r>
            <w:r w:rsidR="00937F9F">
              <w:rPr>
                <w:color w:val="0000FF"/>
              </w:rPr>
              <w:t xml:space="preserve"> </w:t>
            </w:r>
            <w:r w:rsidRPr="00F91C57">
              <w:rPr>
                <w:color w:val="0000FF"/>
              </w:rPr>
              <w:t>years</w:t>
            </w:r>
          </w:p>
          <w:p w14:paraId="18713BC4" w14:textId="77777777" w:rsidR="00F91C57" w:rsidRPr="00F91C57" w:rsidRDefault="00F91C57" w:rsidP="00F91C57">
            <w:pPr>
              <w:keepNext/>
              <w:keepLines/>
              <w:spacing w:line="276" w:lineRule="auto"/>
            </w:pPr>
            <w:r w:rsidRPr="00F91C57">
              <w:t>(1824</w:t>
            </w:r>
            <w:r w:rsidR="00937F9F">
              <w:t xml:space="preserve"> </w:t>
            </w:r>
            <w:r w:rsidRPr="00F91C57">
              <w:t>CE</w:t>
            </w:r>
            <w:r w:rsidR="00937F9F">
              <w:t xml:space="preserve"> </w:t>
            </w:r>
            <w:r w:rsidRPr="00F91C57">
              <w:t>–</w:t>
            </w:r>
            <w:r w:rsidR="00937F9F">
              <w:t xml:space="preserve"> </w:t>
            </w:r>
            <w:r w:rsidRPr="00F91C57">
              <w:t>1907</w:t>
            </w:r>
            <w:r w:rsidR="00937F9F">
              <w:t xml:space="preserve"> </w:t>
            </w:r>
            <w:r w:rsidRPr="00F91C57">
              <w:t>CE)</w:t>
            </w:r>
          </w:p>
        </w:tc>
        <w:tc>
          <w:tcPr>
            <w:tcW w:w="4410" w:type="dxa"/>
            <w:hideMark/>
          </w:tcPr>
          <w:p w14:paraId="4B0E94B6" w14:textId="13FAFA0C"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eighth</w:t>
            </w:r>
            <w:r w:rsidR="00937F9F">
              <w:rPr>
                <w:color w:val="008000"/>
              </w:rPr>
              <w:t xml:space="preserve"> </w:t>
            </w:r>
            <w:r w:rsidRPr="00F91C57">
              <w:rPr>
                <w:color w:val="008000"/>
              </w:rPr>
              <w:t>He</w:t>
            </w:r>
            <w:r w:rsidR="00937F9F">
              <w:rPr>
                <w:color w:val="008000"/>
              </w:rPr>
              <w:t xml:space="preserve"> </w:t>
            </w:r>
            <w:r w:rsidRPr="00F91C57">
              <w:rPr>
                <w:color w:val="008000"/>
              </w:rPr>
              <w:t>brought</w:t>
            </w:r>
            <w:r w:rsidR="00937F9F">
              <w:rPr>
                <w:color w:val="008000"/>
              </w:rPr>
              <w:t xml:space="preserve"> </w:t>
            </w:r>
            <w:r w:rsidRPr="00F91C57">
              <w:rPr>
                <w:color w:val="008000"/>
              </w:rPr>
              <w:t>him</w:t>
            </w:r>
            <w:r w:rsidR="00937F9F">
              <w:rPr>
                <w:color w:val="008000"/>
              </w:rPr>
              <w:t xml:space="preserve"> </w:t>
            </w:r>
            <w:r w:rsidRPr="00F91C57">
              <w:rPr>
                <w:color w:val="008000"/>
              </w:rPr>
              <w:t>into</w:t>
            </w:r>
            <w:r w:rsidR="00937F9F">
              <w:rPr>
                <w:color w:val="008000"/>
              </w:rPr>
              <w:t xml:space="preserve"> </w:t>
            </w:r>
            <w:r w:rsidRPr="00F91C57">
              <w:rPr>
                <w:color w:val="008000"/>
              </w:rPr>
              <w:t>the</w:t>
            </w:r>
            <w:r w:rsidR="00937F9F">
              <w:rPr>
                <w:color w:val="008000"/>
              </w:rPr>
              <w:t xml:space="preserve"> </w:t>
            </w:r>
            <w:r w:rsidRPr="00844BC9">
              <w:t>Garden</w:t>
            </w:r>
            <w:r w:rsidR="00937F9F" w:rsidRPr="00844BC9">
              <w:t xml:space="preserve"> </w:t>
            </w:r>
            <w:r w:rsidRPr="00844BC9">
              <w:t>of</w:t>
            </w:r>
            <w:r w:rsidR="00937F9F" w:rsidRPr="00844BC9">
              <w:t xml:space="preserve"> </w:t>
            </w:r>
            <w:r w:rsidRPr="00844BC9">
              <w:t>Eden</w:t>
            </w:r>
          </w:p>
        </w:tc>
        <w:tc>
          <w:tcPr>
            <w:tcW w:w="3240" w:type="dxa"/>
            <w:hideMark/>
          </w:tcPr>
          <w:p w14:paraId="096BE10A" w14:textId="68068440"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eighth</w:t>
            </w:r>
            <w:r w:rsidRPr="00F91C57">
              <w:rPr>
                <w:color w:val="993366"/>
              </w:rPr>
              <w:t>,</w:t>
            </w:r>
            <w:r w:rsidR="00937F9F">
              <w:rPr>
                <w:color w:val="993366"/>
              </w:rPr>
              <w:t xml:space="preserve"> </w:t>
            </w:r>
            <w:r w:rsidRPr="00F91C57">
              <w:rPr>
                <w:color w:val="993366"/>
              </w:rPr>
              <w:t>they</w:t>
            </w:r>
            <w:r w:rsidR="00937F9F">
              <w:rPr>
                <w:color w:val="993366"/>
              </w:rPr>
              <w:t xml:space="preserve"> </w:t>
            </w:r>
            <w:r w:rsidRPr="00F91C57">
              <w:rPr>
                <w:color w:val="993366"/>
              </w:rPr>
              <w:t>ascended</w:t>
            </w:r>
            <w:r w:rsidR="00937F9F">
              <w:rPr>
                <w:color w:val="993366"/>
              </w:rPr>
              <w:t xml:space="preserve"> </w:t>
            </w:r>
            <w:r w:rsidRPr="00F91C57">
              <w:rPr>
                <w:color w:val="993366"/>
              </w:rPr>
              <w:t>to</w:t>
            </w:r>
            <w:r w:rsidR="00937F9F">
              <w:rPr>
                <w:color w:val="993366"/>
              </w:rPr>
              <w:t xml:space="preserve"> </w:t>
            </w:r>
            <w:r w:rsidRPr="00F91C57">
              <w:rPr>
                <w:color w:val="993366"/>
              </w:rPr>
              <w:t>bed</w:t>
            </w:r>
            <w:r w:rsidR="00937F9F">
              <w:rPr>
                <w:color w:val="993366"/>
              </w:rPr>
              <w:t xml:space="preserve"> </w:t>
            </w:r>
            <w:r w:rsidRPr="00F91C57">
              <w:rPr>
                <w:color w:val="993366"/>
              </w:rPr>
              <w:t>as</w:t>
            </w:r>
            <w:r w:rsidR="00937F9F">
              <w:rPr>
                <w:color w:val="993366"/>
              </w:rPr>
              <w:t xml:space="preserve"> </w:t>
            </w:r>
            <w:r w:rsidRPr="00844BC9">
              <w:t>two</w:t>
            </w:r>
            <w:r w:rsidR="00937F9F">
              <w:rPr>
                <w:color w:val="993366"/>
              </w:rPr>
              <w:t xml:space="preserve"> </w:t>
            </w:r>
            <w:r w:rsidRPr="00F91C57">
              <w:rPr>
                <w:color w:val="993366"/>
              </w:rPr>
              <w:t>and</w:t>
            </w:r>
            <w:r w:rsidR="00937F9F">
              <w:rPr>
                <w:color w:val="993366"/>
              </w:rPr>
              <w:t xml:space="preserve"> </w:t>
            </w:r>
            <w:r w:rsidRPr="00F91C57">
              <w:rPr>
                <w:color w:val="993366"/>
              </w:rPr>
              <w:t>descended</w:t>
            </w:r>
            <w:r w:rsidR="00937F9F">
              <w:rPr>
                <w:color w:val="993366"/>
              </w:rPr>
              <w:t xml:space="preserve"> </w:t>
            </w:r>
            <w:r w:rsidRPr="00F91C57">
              <w:rPr>
                <w:color w:val="993366"/>
              </w:rPr>
              <w:t>as</w:t>
            </w:r>
            <w:r w:rsidR="00937F9F">
              <w:rPr>
                <w:color w:val="993366"/>
              </w:rPr>
              <w:t xml:space="preserve"> </w:t>
            </w:r>
            <w:r w:rsidRPr="00844BC9">
              <w:t>four</w:t>
            </w:r>
            <w:r w:rsidRPr="00F91C57">
              <w:rPr>
                <w:color w:val="993366"/>
              </w:rPr>
              <w:t>.</w:t>
            </w:r>
          </w:p>
        </w:tc>
      </w:tr>
      <w:tr w:rsidR="00F91C57" w:rsidRPr="00F91C57" w14:paraId="18F97F0A" w14:textId="77777777" w:rsidTr="00A51FBC">
        <w:trPr>
          <w:jc w:val="center"/>
        </w:trPr>
        <w:tc>
          <w:tcPr>
            <w:tcW w:w="2335" w:type="dxa"/>
            <w:hideMark/>
          </w:tcPr>
          <w:p w14:paraId="72E74780" w14:textId="77777777" w:rsidR="00F91C57" w:rsidRPr="00F91C57" w:rsidRDefault="00F91C57" w:rsidP="00F91C57">
            <w:pPr>
              <w:keepNext/>
              <w:keepLines/>
              <w:spacing w:line="276" w:lineRule="auto"/>
              <w:rPr>
                <w:color w:val="0000FF"/>
              </w:rPr>
            </w:pPr>
            <w:r w:rsidRPr="00F91C57">
              <w:rPr>
                <w:color w:val="0000FF"/>
              </w:rPr>
              <w:t>5668</w:t>
            </w:r>
            <w:r w:rsidR="00937F9F">
              <w:rPr>
                <w:color w:val="0000FF"/>
              </w:rPr>
              <w:t xml:space="preserve"> </w:t>
            </w:r>
            <w:r w:rsidRPr="00F91C57">
              <w:rPr>
                <w:color w:val="0000FF"/>
              </w:rPr>
              <w:t>-</w:t>
            </w:r>
            <w:r w:rsidR="00937F9F">
              <w:rPr>
                <w:color w:val="0000FF"/>
              </w:rPr>
              <w:t xml:space="preserve"> </w:t>
            </w:r>
            <w:r w:rsidRPr="00F91C57">
              <w:rPr>
                <w:color w:val="0000FF"/>
              </w:rPr>
              <w:t>5750</w:t>
            </w:r>
            <w:r w:rsidR="00937F9F">
              <w:rPr>
                <w:color w:val="0000FF"/>
              </w:rPr>
              <w:t xml:space="preserve"> </w:t>
            </w:r>
            <w:r w:rsidRPr="00F91C57">
              <w:rPr>
                <w:color w:val="0000FF"/>
              </w:rPr>
              <w:t>years</w:t>
            </w:r>
          </w:p>
          <w:p w14:paraId="2DAEDF7B" w14:textId="77777777" w:rsidR="00F91C57" w:rsidRPr="00F91C57" w:rsidRDefault="00F91C57" w:rsidP="00F91C57">
            <w:pPr>
              <w:keepNext/>
              <w:keepLines/>
              <w:spacing w:line="276" w:lineRule="auto"/>
            </w:pPr>
            <w:r w:rsidRPr="00F91C57">
              <w:t>(1908</w:t>
            </w:r>
            <w:r w:rsidR="00937F9F">
              <w:t xml:space="preserve"> </w:t>
            </w:r>
            <w:r w:rsidRPr="00F91C57">
              <w:t>CE</w:t>
            </w:r>
            <w:r w:rsidR="00937F9F">
              <w:t xml:space="preserve"> </w:t>
            </w:r>
            <w:r w:rsidRPr="00F91C57">
              <w:t>–</w:t>
            </w:r>
            <w:r w:rsidR="00937F9F">
              <w:t xml:space="preserve"> </w:t>
            </w:r>
            <w:r w:rsidRPr="00F91C57">
              <w:t>1990</w:t>
            </w:r>
            <w:r w:rsidR="00937F9F">
              <w:t xml:space="preserve"> </w:t>
            </w:r>
            <w:r w:rsidRPr="00F91C57">
              <w:t>CE)</w:t>
            </w:r>
          </w:p>
        </w:tc>
        <w:tc>
          <w:tcPr>
            <w:tcW w:w="4410" w:type="dxa"/>
            <w:hideMark/>
          </w:tcPr>
          <w:p w14:paraId="28C02D67" w14:textId="19D26EBF"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ninth</w:t>
            </w:r>
            <w:r w:rsidR="00937F9F">
              <w:rPr>
                <w:color w:val="008000"/>
              </w:rPr>
              <w:t xml:space="preserve"> </w:t>
            </w:r>
            <w:r w:rsidRPr="00F91C57">
              <w:rPr>
                <w:color w:val="008000"/>
              </w:rPr>
              <w:t>he</w:t>
            </w:r>
            <w:r w:rsidR="00937F9F">
              <w:rPr>
                <w:color w:val="008000"/>
              </w:rPr>
              <w:t xml:space="preserve"> </w:t>
            </w:r>
            <w:r w:rsidRPr="00F91C57">
              <w:rPr>
                <w:color w:val="008000"/>
              </w:rPr>
              <w:t>was</w:t>
            </w:r>
            <w:r w:rsidR="00937F9F">
              <w:rPr>
                <w:color w:val="008000"/>
              </w:rPr>
              <w:t xml:space="preserve"> </w:t>
            </w:r>
            <w:r w:rsidRPr="00F91C57">
              <w:rPr>
                <w:color w:val="008000"/>
              </w:rPr>
              <w:t>commanded</w:t>
            </w:r>
            <w:r w:rsidR="00937F9F">
              <w:rPr>
                <w:color w:val="008000"/>
              </w:rPr>
              <w:t xml:space="preserve"> </w:t>
            </w:r>
            <w:r w:rsidRPr="00F91C57">
              <w:rPr>
                <w:color w:val="008000"/>
              </w:rPr>
              <w:t>[against</w:t>
            </w:r>
            <w:r w:rsidR="00937F9F">
              <w:rPr>
                <w:color w:val="008000"/>
              </w:rPr>
              <w:t xml:space="preserve"> </w:t>
            </w:r>
            <w:r w:rsidRPr="00844BC9">
              <w:t>eating</w:t>
            </w:r>
            <w:r w:rsidR="00937F9F">
              <w:rPr>
                <w:color w:val="008000"/>
              </w:rPr>
              <w:t xml:space="preserve"> </w:t>
            </w:r>
            <w:r w:rsidRPr="00F91C57">
              <w:rPr>
                <w:color w:val="008000"/>
              </w:rPr>
              <w:t>of</w:t>
            </w:r>
            <w:r w:rsidR="00937F9F">
              <w:rPr>
                <w:color w:val="008000"/>
              </w:rPr>
              <w:t xml:space="preserve"> </w:t>
            </w:r>
            <w:r w:rsidRPr="00F91C57">
              <w:rPr>
                <w:color w:val="008000"/>
              </w:rPr>
              <w:t>the</w:t>
            </w:r>
            <w:r w:rsidR="00937F9F">
              <w:rPr>
                <w:color w:val="008000"/>
              </w:rPr>
              <w:t xml:space="preserve"> </w:t>
            </w:r>
            <w:r w:rsidRPr="00F91C57">
              <w:rPr>
                <w:color w:val="008000"/>
              </w:rPr>
              <w:t>fruit</w:t>
            </w:r>
            <w:r w:rsidR="00937F9F">
              <w:rPr>
                <w:color w:val="008000"/>
              </w:rPr>
              <w:t xml:space="preserve"> </w:t>
            </w:r>
            <w:r w:rsidRPr="00F91C57">
              <w:rPr>
                <w:color w:val="008000"/>
              </w:rPr>
              <w:t>of</w:t>
            </w:r>
            <w:r w:rsidR="00937F9F">
              <w:rPr>
                <w:color w:val="008000"/>
              </w:rPr>
              <w:t xml:space="preserve"> </w:t>
            </w:r>
            <w:r w:rsidRPr="00F91C57">
              <w:rPr>
                <w:color w:val="008000"/>
              </w:rPr>
              <w:t>the</w:t>
            </w:r>
            <w:r w:rsidR="00937F9F">
              <w:rPr>
                <w:color w:val="008000"/>
              </w:rPr>
              <w:t xml:space="preserve"> </w:t>
            </w:r>
            <w:r w:rsidRPr="00F91C57">
              <w:rPr>
                <w:color w:val="008000"/>
              </w:rPr>
              <w:t>tree</w:t>
            </w:r>
            <w:r w:rsidR="00937F9F">
              <w:rPr>
                <w:color w:val="008000"/>
              </w:rPr>
              <w:t xml:space="preserve"> </w:t>
            </w:r>
            <w:r w:rsidRPr="00F91C57">
              <w:rPr>
                <w:color w:val="008000"/>
              </w:rPr>
              <w:t>of</w:t>
            </w:r>
            <w:r w:rsidR="00937F9F">
              <w:rPr>
                <w:color w:val="008000"/>
              </w:rPr>
              <w:t xml:space="preserve"> </w:t>
            </w:r>
            <w:r w:rsidRPr="00844BC9">
              <w:t>knowledge</w:t>
            </w:r>
            <w:r w:rsidRPr="00F91C57">
              <w:rPr>
                <w:color w:val="008000"/>
              </w:rPr>
              <w:t>]</w:t>
            </w:r>
          </w:p>
        </w:tc>
        <w:tc>
          <w:tcPr>
            <w:tcW w:w="3240" w:type="dxa"/>
            <w:hideMark/>
          </w:tcPr>
          <w:p w14:paraId="6F9A9957" w14:textId="3287271A"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ninth</w:t>
            </w:r>
            <w:r w:rsidRPr="00F91C57">
              <w:rPr>
                <w:color w:val="993366"/>
              </w:rPr>
              <w:t>,</w:t>
            </w:r>
            <w:r w:rsidR="00937F9F">
              <w:rPr>
                <w:color w:val="993366"/>
              </w:rPr>
              <w:t xml:space="preserve"> </w:t>
            </w:r>
            <w:r w:rsidRPr="00F91C57">
              <w:rPr>
                <w:color w:val="993366"/>
              </w:rPr>
              <w:t>he</w:t>
            </w:r>
            <w:r w:rsidR="00937F9F">
              <w:rPr>
                <w:color w:val="993366"/>
              </w:rPr>
              <w:t xml:space="preserve"> </w:t>
            </w:r>
            <w:r w:rsidRPr="00F91C57">
              <w:rPr>
                <w:color w:val="993366"/>
              </w:rPr>
              <w:t>was</w:t>
            </w:r>
            <w:r w:rsidR="00937F9F">
              <w:rPr>
                <w:color w:val="993366"/>
              </w:rPr>
              <w:t xml:space="preserve"> </w:t>
            </w:r>
            <w:r w:rsidRPr="00F91C57">
              <w:rPr>
                <w:color w:val="993366"/>
              </w:rPr>
              <w:t>commanded</w:t>
            </w:r>
            <w:r w:rsidR="00937F9F">
              <w:rPr>
                <w:color w:val="993366"/>
              </w:rPr>
              <w:t xml:space="preserve"> </w:t>
            </w:r>
            <w:r w:rsidRPr="00F91C57">
              <w:rPr>
                <w:color w:val="993366"/>
              </w:rPr>
              <w:t>not</w:t>
            </w:r>
            <w:r w:rsidR="00937F9F">
              <w:rPr>
                <w:color w:val="993366"/>
              </w:rPr>
              <w:t xml:space="preserve"> </w:t>
            </w:r>
            <w:r w:rsidRPr="00F91C57">
              <w:rPr>
                <w:color w:val="993366"/>
              </w:rPr>
              <w:t>to</w:t>
            </w:r>
            <w:r w:rsidR="00937F9F">
              <w:rPr>
                <w:color w:val="993366"/>
              </w:rPr>
              <w:t xml:space="preserve"> </w:t>
            </w:r>
            <w:r w:rsidRPr="00844BC9">
              <w:t>eat</w:t>
            </w:r>
            <w:r w:rsidR="00937F9F">
              <w:rPr>
                <w:color w:val="993366"/>
              </w:rPr>
              <w:t xml:space="preserve"> </w:t>
            </w:r>
            <w:r w:rsidRPr="00F91C57">
              <w:rPr>
                <w:color w:val="993366"/>
              </w:rPr>
              <w:t>of</w:t>
            </w:r>
            <w:r w:rsidR="00937F9F">
              <w:rPr>
                <w:color w:val="993366"/>
              </w:rPr>
              <w:t xml:space="preserve"> </w:t>
            </w:r>
            <w:r w:rsidRPr="00F91C57">
              <w:rPr>
                <w:color w:val="993366"/>
              </w:rPr>
              <w:t>the</w:t>
            </w:r>
            <w:r w:rsidR="00937F9F">
              <w:rPr>
                <w:color w:val="993366"/>
              </w:rPr>
              <w:t xml:space="preserve"> </w:t>
            </w:r>
            <w:r w:rsidRPr="00F91C57">
              <w:rPr>
                <w:color w:val="993366"/>
              </w:rPr>
              <w:t>tree.</w:t>
            </w:r>
          </w:p>
        </w:tc>
      </w:tr>
      <w:tr w:rsidR="00F91C57" w:rsidRPr="00F91C57" w14:paraId="6A0805AD" w14:textId="77777777" w:rsidTr="00A51FBC">
        <w:trPr>
          <w:jc w:val="center"/>
        </w:trPr>
        <w:tc>
          <w:tcPr>
            <w:tcW w:w="2335" w:type="dxa"/>
            <w:hideMark/>
          </w:tcPr>
          <w:p w14:paraId="368B73C8" w14:textId="77777777" w:rsidR="00F91C57" w:rsidRPr="00F91C57" w:rsidRDefault="00F91C57" w:rsidP="00F91C57">
            <w:pPr>
              <w:keepNext/>
              <w:keepLines/>
              <w:spacing w:line="276" w:lineRule="auto"/>
              <w:rPr>
                <w:color w:val="0000FF"/>
              </w:rPr>
            </w:pPr>
            <w:r w:rsidRPr="00F91C57">
              <w:rPr>
                <w:color w:val="0000FF"/>
              </w:rPr>
              <w:t>5751</w:t>
            </w:r>
            <w:r w:rsidR="00937F9F">
              <w:rPr>
                <w:color w:val="0000FF"/>
              </w:rPr>
              <w:t xml:space="preserve"> </w:t>
            </w:r>
            <w:r w:rsidRPr="00F91C57">
              <w:rPr>
                <w:color w:val="0000FF"/>
              </w:rPr>
              <w:t>-</w:t>
            </w:r>
            <w:r w:rsidR="00937F9F">
              <w:rPr>
                <w:color w:val="0000FF"/>
              </w:rPr>
              <w:t xml:space="preserve"> </w:t>
            </w:r>
            <w:r w:rsidRPr="00F91C57">
              <w:rPr>
                <w:color w:val="0000FF"/>
              </w:rPr>
              <w:t>5833</w:t>
            </w:r>
            <w:r w:rsidR="00937F9F">
              <w:rPr>
                <w:color w:val="0000FF"/>
              </w:rPr>
              <w:t xml:space="preserve"> </w:t>
            </w:r>
            <w:r w:rsidRPr="00F91C57">
              <w:rPr>
                <w:color w:val="0000FF"/>
              </w:rPr>
              <w:t>years</w:t>
            </w:r>
          </w:p>
          <w:p w14:paraId="1EE58EA2" w14:textId="77777777" w:rsidR="00F91C57" w:rsidRPr="00F91C57" w:rsidRDefault="00F91C57" w:rsidP="00F91C57">
            <w:pPr>
              <w:keepNext/>
              <w:keepLines/>
              <w:spacing w:line="276" w:lineRule="auto"/>
            </w:pPr>
            <w:r w:rsidRPr="00F91C57">
              <w:t>(1991</w:t>
            </w:r>
            <w:r w:rsidR="00937F9F">
              <w:t xml:space="preserve"> </w:t>
            </w:r>
            <w:r w:rsidRPr="00F91C57">
              <w:t>CE</w:t>
            </w:r>
            <w:r w:rsidR="00937F9F">
              <w:t xml:space="preserve"> </w:t>
            </w:r>
            <w:r w:rsidRPr="00F91C57">
              <w:t>–</w:t>
            </w:r>
            <w:r w:rsidR="00937F9F">
              <w:t xml:space="preserve"> </w:t>
            </w:r>
            <w:r w:rsidRPr="00F91C57">
              <w:t>2073</w:t>
            </w:r>
            <w:r w:rsidR="00937F9F">
              <w:t xml:space="preserve"> </w:t>
            </w:r>
            <w:r w:rsidRPr="00F91C57">
              <w:t>CE)</w:t>
            </w:r>
          </w:p>
        </w:tc>
        <w:tc>
          <w:tcPr>
            <w:tcW w:w="4410" w:type="dxa"/>
            <w:hideMark/>
          </w:tcPr>
          <w:p w14:paraId="679DA18F" w14:textId="77777777"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tenth</w:t>
            </w:r>
            <w:r w:rsidR="00937F9F" w:rsidRPr="00844BC9">
              <w:t xml:space="preserve"> </w:t>
            </w:r>
            <w:r w:rsidRPr="00F91C57">
              <w:rPr>
                <w:color w:val="008000"/>
              </w:rPr>
              <w:t>he</w:t>
            </w:r>
            <w:r w:rsidR="00937F9F">
              <w:rPr>
                <w:color w:val="008000"/>
              </w:rPr>
              <w:t xml:space="preserve"> </w:t>
            </w:r>
            <w:r w:rsidRPr="00F91C57">
              <w:rPr>
                <w:color w:val="008000"/>
              </w:rPr>
              <w:t>transgressed</w:t>
            </w:r>
          </w:p>
        </w:tc>
        <w:tc>
          <w:tcPr>
            <w:tcW w:w="3240" w:type="dxa"/>
            <w:hideMark/>
          </w:tcPr>
          <w:p w14:paraId="254BDA72" w14:textId="77777777"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F91C57">
              <w:rPr>
                <w:color w:val="993366"/>
              </w:rPr>
              <w:t>tenth,</w:t>
            </w:r>
            <w:r w:rsidR="00937F9F">
              <w:rPr>
                <w:color w:val="993366"/>
              </w:rPr>
              <w:t xml:space="preserve"> </w:t>
            </w:r>
            <w:r w:rsidRPr="00F91C57">
              <w:rPr>
                <w:color w:val="993366"/>
              </w:rPr>
              <w:t>he</w:t>
            </w:r>
            <w:r w:rsidR="00937F9F">
              <w:rPr>
                <w:color w:val="993366"/>
              </w:rPr>
              <w:t xml:space="preserve"> </w:t>
            </w:r>
            <w:r w:rsidRPr="00F91C57">
              <w:rPr>
                <w:color w:val="993366"/>
              </w:rPr>
              <w:t>sinned.</w:t>
            </w:r>
          </w:p>
        </w:tc>
      </w:tr>
      <w:tr w:rsidR="00F91C57" w:rsidRPr="00F91C57" w14:paraId="077C4CB0" w14:textId="77777777" w:rsidTr="00A51FBC">
        <w:trPr>
          <w:jc w:val="center"/>
        </w:trPr>
        <w:tc>
          <w:tcPr>
            <w:tcW w:w="2335" w:type="dxa"/>
            <w:hideMark/>
          </w:tcPr>
          <w:p w14:paraId="50CEBBE0" w14:textId="77777777" w:rsidR="00F91C57" w:rsidRPr="00F91C57" w:rsidRDefault="00F91C57" w:rsidP="00F91C57">
            <w:pPr>
              <w:keepNext/>
              <w:keepLines/>
              <w:spacing w:line="276" w:lineRule="auto"/>
              <w:rPr>
                <w:color w:val="0000FF"/>
              </w:rPr>
            </w:pPr>
            <w:r w:rsidRPr="00F91C57">
              <w:rPr>
                <w:color w:val="0000FF"/>
              </w:rPr>
              <w:t>5834</w:t>
            </w:r>
            <w:r w:rsidR="00937F9F">
              <w:rPr>
                <w:color w:val="0000FF"/>
              </w:rPr>
              <w:t xml:space="preserve"> </w:t>
            </w:r>
            <w:r w:rsidRPr="00F91C57">
              <w:rPr>
                <w:color w:val="0000FF"/>
              </w:rPr>
              <w:t>-</w:t>
            </w:r>
            <w:r w:rsidR="00937F9F">
              <w:rPr>
                <w:color w:val="0000FF"/>
              </w:rPr>
              <w:t xml:space="preserve"> </w:t>
            </w:r>
            <w:r w:rsidRPr="00F91C57">
              <w:rPr>
                <w:color w:val="0000FF"/>
              </w:rPr>
              <w:t>5917</w:t>
            </w:r>
            <w:r w:rsidR="00937F9F">
              <w:rPr>
                <w:color w:val="0000FF"/>
              </w:rPr>
              <w:t xml:space="preserve"> </w:t>
            </w:r>
            <w:r w:rsidRPr="00F91C57">
              <w:rPr>
                <w:color w:val="0000FF"/>
              </w:rPr>
              <w:t>years</w:t>
            </w:r>
          </w:p>
          <w:p w14:paraId="260A6E26" w14:textId="77777777" w:rsidR="00F91C57" w:rsidRPr="00F91C57" w:rsidRDefault="00F91C57" w:rsidP="00F91C57">
            <w:pPr>
              <w:keepNext/>
              <w:keepLines/>
              <w:spacing w:line="276" w:lineRule="auto"/>
            </w:pPr>
            <w:r w:rsidRPr="00F91C57">
              <w:t>(2074</w:t>
            </w:r>
            <w:r w:rsidR="00937F9F">
              <w:t xml:space="preserve"> </w:t>
            </w:r>
            <w:r w:rsidRPr="00F91C57">
              <w:t>CE</w:t>
            </w:r>
            <w:r w:rsidR="00937F9F">
              <w:t xml:space="preserve"> </w:t>
            </w:r>
            <w:r w:rsidRPr="00F91C57">
              <w:t>–</w:t>
            </w:r>
            <w:r w:rsidR="00937F9F">
              <w:t xml:space="preserve"> </w:t>
            </w:r>
            <w:r w:rsidRPr="00F91C57">
              <w:t>2157</w:t>
            </w:r>
            <w:r w:rsidR="00937F9F">
              <w:t xml:space="preserve"> </w:t>
            </w:r>
            <w:r w:rsidRPr="00F91C57">
              <w:t>CE)</w:t>
            </w:r>
          </w:p>
        </w:tc>
        <w:tc>
          <w:tcPr>
            <w:tcW w:w="4410" w:type="dxa"/>
            <w:hideMark/>
          </w:tcPr>
          <w:p w14:paraId="79305F40" w14:textId="77777777"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eleventh</w:t>
            </w:r>
            <w:r w:rsidR="00937F9F" w:rsidRPr="00844BC9">
              <w:t xml:space="preserve"> </w:t>
            </w:r>
            <w:r w:rsidRPr="00F91C57">
              <w:rPr>
                <w:color w:val="008000"/>
              </w:rPr>
              <w:t>he</w:t>
            </w:r>
            <w:r w:rsidR="00937F9F">
              <w:rPr>
                <w:color w:val="008000"/>
              </w:rPr>
              <w:t xml:space="preserve"> </w:t>
            </w:r>
            <w:r w:rsidRPr="00F91C57">
              <w:rPr>
                <w:color w:val="008000"/>
              </w:rPr>
              <w:t>was</w:t>
            </w:r>
            <w:r w:rsidR="00937F9F">
              <w:rPr>
                <w:color w:val="008000"/>
              </w:rPr>
              <w:t xml:space="preserve"> </w:t>
            </w:r>
            <w:r w:rsidRPr="00F91C57">
              <w:rPr>
                <w:color w:val="008000"/>
              </w:rPr>
              <w:t>judged</w:t>
            </w:r>
          </w:p>
        </w:tc>
        <w:tc>
          <w:tcPr>
            <w:tcW w:w="3240" w:type="dxa"/>
            <w:hideMark/>
          </w:tcPr>
          <w:p w14:paraId="4FC303F9" w14:textId="77777777" w:rsidR="00F91C57" w:rsidRPr="00F91C57" w:rsidRDefault="00F91C57" w:rsidP="00F91C57">
            <w:pPr>
              <w:keepNext/>
              <w:keepLines/>
              <w:spacing w:line="276" w:lineRule="auto"/>
              <w:rPr>
                <w:color w:val="993366"/>
              </w:rPr>
            </w:pPr>
            <w:r w:rsidRPr="00F91C57">
              <w:rPr>
                <w:color w:val="993366"/>
              </w:rPr>
              <w:t>In</w:t>
            </w:r>
            <w:r w:rsidR="00937F9F">
              <w:rPr>
                <w:color w:val="993366"/>
              </w:rPr>
              <w:t xml:space="preserve"> </w:t>
            </w:r>
            <w:r w:rsidRPr="00F91C57">
              <w:rPr>
                <w:color w:val="993366"/>
              </w:rPr>
              <w:t>the</w:t>
            </w:r>
            <w:r w:rsidR="00937F9F">
              <w:rPr>
                <w:color w:val="993366"/>
              </w:rPr>
              <w:t xml:space="preserve"> </w:t>
            </w:r>
            <w:r w:rsidRPr="00F91C57">
              <w:rPr>
                <w:color w:val="993366"/>
              </w:rPr>
              <w:t>eleventh,</w:t>
            </w:r>
            <w:r w:rsidR="00937F9F">
              <w:rPr>
                <w:color w:val="993366"/>
              </w:rPr>
              <w:t xml:space="preserve"> </w:t>
            </w:r>
            <w:r w:rsidRPr="00F91C57">
              <w:rPr>
                <w:color w:val="993366"/>
              </w:rPr>
              <w:t>he</w:t>
            </w:r>
            <w:r w:rsidR="00937F9F">
              <w:rPr>
                <w:color w:val="993366"/>
              </w:rPr>
              <w:t xml:space="preserve"> </w:t>
            </w:r>
            <w:r w:rsidRPr="00F91C57">
              <w:rPr>
                <w:color w:val="993366"/>
              </w:rPr>
              <w:t>was</w:t>
            </w:r>
            <w:r w:rsidR="00937F9F">
              <w:rPr>
                <w:color w:val="993366"/>
              </w:rPr>
              <w:t xml:space="preserve"> </w:t>
            </w:r>
            <w:r w:rsidRPr="00F91C57">
              <w:rPr>
                <w:color w:val="993366"/>
              </w:rPr>
              <w:t>tried.</w:t>
            </w:r>
          </w:p>
        </w:tc>
      </w:tr>
      <w:tr w:rsidR="00F91C57" w:rsidRPr="00F91C57" w14:paraId="35B7F225" w14:textId="77777777" w:rsidTr="00A51FBC">
        <w:trPr>
          <w:jc w:val="center"/>
        </w:trPr>
        <w:tc>
          <w:tcPr>
            <w:tcW w:w="2335" w:type="dxa"/>
            <w:hideMark/>
          </w:tcPr>
          <w:p w14:paraId="4696BEA0" w14:textId="77777777" w:rsidR="00F91C57" w:rsidRPr="00F91C57" w:rsidRDefault="00F91C57" w:rsidP="00F91C57">
            <w:pPr>
              <w:keepNext/>
              <w:keepLines/>
              <w:spacing w:line="276" w:lineRule="auto"/>
              <w:rPr>
                <w:color w:val="0000FF"/>
              </w:rPr>
            </w:pPr>
            <w:r w:rsidRPr="00F91C57">
              <w:rPr>
                <w:color w:val="0000FF"/>
              </w:rPr>
              <w:t>5918</w:t>
            </w:r>
            <w:r w:rsidR="00937F9F">
              <w:rPr>
                <w:color w:val="0000FF"/>
              </w:rPr>
              <w:t xml:space="preserve"> </w:t>
            </w:r>
            <w:r w:rsidRPr="00F91C57">
              <w:rPr>
                <w:color w:val="0000FF"/>
              </w:rPr>
              <w:t>–</w:t>
            </w:r>
            <w:r w:rsidR="00937F9F">
              <w:rPr>
                <w:color w:val="0000FF"/>
              </w:rPr>
              <w:t xml:space="preserve"> </w:t>
            </w:r>
            <w:r w:rsidRPr="00F91C57">
              <w:rPr>
                <w:color w:val="0000FF"/>
              </w:rPr>
              <w:t>6000</w:t>
            </w:r>
            <w:r w:rsidR="00937F9F">
              <w:rPr>
                <w:color w:val="0000FF"/>
              </w:rPr>
              <w:t xml:space="preserve"> </w:t>
            </w:r>
            <w:r w:rsidRPr="00F91C57">
              <w:rPr>
                <w:color w:val="0000FF"/>
              </w:rPr>
              <w:t>years</w:t>
            </w:r>
          </w:p>
          <w:p w14:paraId="201BCCEE" w14:textId="77777777" w:rsidR="00F91C57" w:rsidRPr="00F91C57" w:rsidRDefault="00F91C57" w:rsidP="00F91C57">
            <w:pPr>
              <w:keepNext/>
              <w:keepLines/>
              <w:spacing w:line="276" w:lineRule="auto"/>
            </w:pPr>
            <w:r w:rsidRPr="00F91C57">
              <w:t>(2158</w:t>
            </w:r>
            <w:r w:rsidR="00937F9F">
              <w:t xml:space="preserve"> </w:t>
            </w:r>
            <w:r w:rsidRPr="00F91C57">
              <w:t>CE</w:t>
            </w:r>
            <w:r w:rsidR="00937F9F">
              <w:t xml:space="preserve"> </w:t>
            </w:r>
            <w:r w:rsidRPr="00F91C57">
              <w:t>–</w:t>
            </w:r>
            <w:r w:rsidR="00937F9F">
              <w:t xml:space="preserve"> </w:t>
            </w:r>
            <w:r w:rsidRPr="00F91C57">
              <w:t>2240</w:t>
            </w:r>
            <w:r w:rsidR="00937F9F">
              <w:t xml:space="preserve"> </w:t>
            </w:r>
            <w:r w:rsidRPr="00F91C57">
              <w:t>CE)</w:t>
            </w:r>
          </w:p>
        </w:tc>
        <w:tc>
          <w:tcPr>
            <w:tcW w:w="4410" w:type="dxa"/>
            <w:hideMark/>
          </w:tcPr>
          <w:p w14:paraId="659180E7" w14:textId="2A029010" w:rsidR="00F91C57" w:rsidRPr="00F91C57" w:rsidRDefault="00F91C57" w:rsidP="00F91C57">
            <w:pPr>
              <w:keepNext/>
              <w:keepLines/>
              <w:spacing w:line="276" w:lineRule="auto"/>
              <w:rPr>
                <w:color w:val="008000"/>
              </w:rPr>
            </w:pPr>
            <w:r w:rsidRPr="00F91C57">
              <w:rPr>
                <w:color w:val="008000"/>
              </w:rPr>
              <w:t>In</w:t>
            </w:r>
            <w:r w:rsidR="00937F9F">
              <w:rPr>
                <w:color w:val="008000"/>
              </w:rPr>
              <w:t xml:space="preserve"> </w:t>
            </w:r>
            <w:r w:rsidRPr="00F91C57">
              <w:rPr>
                <w:color w:val="008000"/>
              </w:rPr>
              <w:t>the</w:t>
            </w:r>
            <w:r w:rsidR="00937F9F">
              <w:rPr>
                <w:color w:val="008000"/>
              </w:rPr>
              <w:t xml:space="preserve"> </w:t>
            </w:r>
            <w:r w:rsidRPr="00844BC9">
              <w:t>twelfth</w:t>
            </w:r>
            <w:r w:rsidR="00937F9F">
              <w:rPr>
                <w:color w:val="008000"/>
              </w:rPr>
              <w:t xml:space="preserve"> </w:t>
            </w:r>
            <w:r w:rsidRPr="00F91C57">
              <w:rPr>
                <w:color w:val="008000"/>
              </w:rPr>
              <w:t>he</w:t>
            </w:r>
            <w:r w:rsidR="00937F9F">
              <w:rPr>
                <w:color w:val="008000"/>
              </w:rPr>
              <w:t xml:space="preserve"> </w:t>
            </w:r>
            <w:r w:rsidRPr="00F91C57">
              <w:rPr>
                <w:color w:val="008000"/>
              </w:rPr>
              <w:t>was</w:t>
            </w:r>
            <w:r w:rsidR="00937F9F">
              <w:rPr>
                <w:color w:val="008000"/>
              </w:rPr>
              <w:t xml:space="preserve"> </w:t>
            </w:r>
            <w:r w:rsidRPr="00F91C57">
              <w:rPr>
                <w:color w:val="008000"/>
              </w:rPr>
              <w:t>pardoned</w:t>
            </w:r>
          </w:p>
        </w:tc>
        <w:tc>
          <w:tcPr>
            <w:tcW w:w="3240" w:type="dxa"/>
            <w:hideMark/>
          </w:tcPr>
          <w:p w14:paraId="1A0B11D6" w14:textId="08817750" w:rsidR="00F91C57" w:rsidRPr="00F91C57" w:rsidRDefault="00F91C57" w:rsidP="00F91C57">
            <w:pPr>
              <w:keepNext/>
              <w:keepLines/>
              <w:spacing w:line="276" w:lineRule="auto"/>
              <w:rPr>
                <w:color w:val="993366"/>
              </w:rPr>
            </w:pPr>
            <w:r w:rsidRPr="00F91C57">
              <w:rPr>
                <w:color w:val="993366"/>
              </w:rPr>
              <w:t>And</w:t>
            </w:r>
            <w:r w:rsidR="00937F9F">
              <w:rPr>
                <w:color w:val="993366"/>
              </w:rPr>
              <w:t xml:space="preserve"> </w:t>
            </w:r>
            <w:r w:rsidRPr="00F91C57">
              <w:rPr>
                <w:color w:val="993366"/>
              </w:rPr>
              <w:t>in</w:t>
            </w:r>
            <w:r w:rsidR="00937F9F">
              <w:rPr>
                <w:color w:val="993366"/>
              </w:rPr>
              <w:t xml:space="preserve"> </w:t>
            </w:r>
            <w:r w:rsidRPr="00F91C57">
              <w:rPr>
                <w:color w:val="993366"/>
              </w:rPr>
              <w:t>the</w:t>
            </w:r>
            <w:r w:rsidR="00937F9F">
              <w:rPr>
                <w:color w:val="993366"/>
              </w:rPr>
              <w:t xml:space="preserve"> </w:t>
            </w:r>
            <w:r w:rsidRPr="00844BC9">
              <w:t>twelfth</w:t>
            </w:r>
            <w:r w:rsidR="00937F9F">
              <w:rPr>
                <w:color w:val="993366"/>
              </w:rPr>
              <w:t xml:space="preserve"> </w:t>
            </w:r>
            <w:r w:rsidRPr="00F91C57">
              <w:rPr>
                <w:color w:val="993366"/>
              </w:rPr>
              <w:t>he</w:t>
            </w:r>
            <w:r w:rsidR="00937F9F">
              <w:rPr>
                <w:color w:val="993366"/>
              </w:rPr>
              <w:t xml:space="preserve"> </w:t>
            </w:r>
            <w:r w:rsidRPr="00F91C57">
              <w:rPr>
                <w:color w:val="993366"/>
              </w:rPr>
              <w:t>was</w:t>
            </w:r>
            <w:r w:rsidR="00937F9F">
              <w:rPr>
                <w:color w:val="993366"/>
              </w:rPr>
              <w:t xml:space="preserve"> </w:t>
            </w:r>
            <w:r w:rsidRPr="00F91C57">
              <w:rPr>
                <w:color w:val="993366"/>
              </w:rPr>
              <w:t>expelled</w:t>
            </w:r>
            <w:r w:rsidR="00937F9F">
              <w:rPr>
                <w:color w:val="993366"/>
              </w:rPr>
              <w:t xml:space="preserve"> </w:t>
            </w:r>
            <w:r w:rsidRPr="00F91C57">
              <w:rPr>
                <w:color w:val="993366"/>
              </w:rPr>
              <w:t>[from</w:t>
            </w:r>
            <w:r w:rsidR="00937F9F">
              <w:rPr>
                <w:color w:val="993366"/>
              </w:rPr>
              <w:t xml:space="preserve"> </w:t>
            </w:r>
            <w:r w:rsidRPr="00F91C57">
              <w:rPr>
                <w:color w:val="993366"/>
              </w:rPr>
              <w:t>Eden]</w:t>
            </w:r>
            <w:r w:rsidR="00937F9F">
              <w:rPr>
                <w:color w:val="993366"/>
              </w:rPr>
              <w:t xml:space="preserve"> </w:t>
            </w:r>
            <w:r w:rsidRPr="00F91C57">
              <w:rPr>
                <w:color w:val="993366"/>
              </w:rPr>
              <w:t>and</w:t>
            </w:r>
            <w:r w:rsidR="00937F9F">
              <w:rPr>
                <w:color w:val="993366"/>
              </w:rPr>
              <w:t xml:space="preserve"> </w:t>
            </w:r>
            <w:r w:rsidRPr="00F91C57">
              <w:rPr>
                <w:color w:val="993366"/>
              </w:rPr>
              <w:t>departed.</w:t>
            </w:r>
          </w:p>
        </w:tc>
      </w:tr>
    </w:tbl>
    <w:p w14:paraId="6CD14024" w14:textId="77777777" w:rsidR="00C92CA5" w:rsidRDefault="00C92CA5" w:rsidP="00F91C57">
      <w:pPr>
        <w:keepNext/>
        <w:keepLines/>
        <w:sectPr w:rsidR="00C92CA5" w:rsidSect="00C92CA5">
          <w:type w:val="continuous"/>
          <w:pgSz w:w="12240" w:h="15840"/>
          <w:pgMar w:top="720" w:right="720" w:bottom="720" w:left="720" w:header="720" w:footer="720" w:gutter="0"/>
          <w:cols w:sep="1" w:space="720"/>
          <w:docGrid w:linePitch="326"/>
          <w15:footnoteColumns w:val="1"/>
        </w:sectPr>
      </w:pPr>
    </w:p>
    <w:p w14:paraId="58DC667D" w14:textId="77777777" w:rsidR="00F91C57" w:rsidRPr="00F91C57" w:rsidRDefault="00F91C57" w:rsidP="00F91C57">
      <w:r w:rsidRPr="00F91C57">
        <w:t>The</w:t>
      </w:r>
      <w:r w:rsidR="00937F9F">
        <w:t xml:space="preserve"> </w:t>
      </w:r>
      <w:r w:rsidRPr="00F91C57">
        <w:t>Bne</w:t>
      </w:r>
      <w:r w:rsidR="00937F9F">
        <w:t xml:space="preserve"> </w:t>
      </w:r>
      <w:r w:rsidRPr="00F91C57">
        <w:t>Israel</w:t>
      </w:r>
      <w:r w:rsidRPr="00F91C57">
        <w:rPr>
          <w:vertAlign w:val="superscript"/>
        </w:rPr>
        <w:footnoteReference w:id="80"/>
      </w:r>
      <w:r w:rsidR="00937F9F">
        <w:t xml:space="preserve"> </w:t>
      </w:r>
      <w:r w:rsidRPr="00F91C57">
        <w:t>were</w:t>
      </w:r>
      <w:r w:rsidR="00937F9F">
        <w:t xml:space="preserve"> </w:t>
      </w:r>
      <w:r w:rsidRPr="00F91C57">
        <w:t>in</w:t>
      </w:r>
      <w:r w:rsidR="00937F9F">
        <w:t xml:space="preserve"> </w:t>
      </w:r>
      <w:r w:rsidRPr="00F91C57">
        <w:t>Mitzrayim,</w:t>
      </w:r>
      <w:r w:rsidR="00937F9F">
        <w:t xml:space="preserve"> </w:t>
      </w:r>
      <w:r w:rsidRPr="00F91C57">
        <w:t>Egypt,</w:t>
      </w:r>
      <w:r w:rsidR="00937F9F">
        <w:t xml:space="preserve"> </w:t>
      </w:r>
      <w:r w:rsidRPr="00F91C57">
        <w:t>for</w:t>
      </w:r>
      <w:r w:rsidR="00937F9F">
        <w:t xml:space="preserve"> </w:t>
      </w:r>
      <w:r w:rsidRPr="00F91C57">
        <w:t>210</w:t>
      </w:r>
      <w:r w:rsidR="00937F9F">
        <w:t xml:space="preserve"> </w:t>
      </w:r>
      <w:r w:rsidRPr="00F91C57">
        <w:t>years,</w:t>
      </w:r>
      <w:r w:rsidR="00937F9F">
        <w:t xml:space="preserve"> </w:t>
      </w:r>
      <w:r w:rsidRPr="00F91C57">
        <w:t>according</w:t>
      </w:r>
      <w:r w:rsidR="00937F9F">
        <w:t xml:space="preserve"> </w:t>
      </w:r>
      <w:r w:rsidRPr="00F91C57">
        <w:t>to</w:t>
      </w:r>
      <w:r w:rsidR="00937F9F">
        <w:t xml:space="preserve"> </w:t>
      </w:r>
      <w:r w:rsidRPr="00F91C57">
        <w:t>Chazal.</w:t>
      </w:r>
      <w:r w:rsidR="00937F9F">
        <w:t xml:space="preserve"> </w:t>
      </w:r>
      <w:r w:rsidRPr="00F91C57">
        <w:t>This</w:t>
      </w:r>
      <w:r w:rsidR="00937F9F">
        <w:t xml:space="preserve"> </w:t>
      </w:r>
      <w:r w:rsidRPr="00F91C57">
        <w:t>can</w:t>
      </w:r>
      <w:r w:rsidR="00937F9F">
        <w:t xml:space="preserve"> </w:t>
      </w:r>
      <w:r w:rsidRPr="00F91C57">
        <w:t>be</w:t>
      </w:r>
      <w:r w:rsidR="00937F9F">
        <w:t xml:space="preserve"> </w:t>
      </w:r>
      <w:r w:rsidRPr="00F91C57">
        <w:t>derived</w:t>
      </w:r>
      <w:r w:rsidR="00937F9F">
        <w:t xml:space="preserve"> </w:t>
      </w:r>
      <w:r w:rsidRPr="00F91C57">
        <w:t>as</w:t>
      </w:r>
      <w:r w:rsidR="00937F9F">
        <w:t xml:space="preserve"> </w:t>
      </w:r>
      <w:r w:rsidRPr="00F91C57">
        <w:t>follows:</w:t>
      </w:r>
    </w:p>
    <w:p w14:paraId="1A54BF0D" w14:textId="77777777" w:rsidR="00F91C57" w:rsidRPr="00F91C57" w:rsidRDefault="00F91C57" w:rsidP="00F91C57"/>
    <w:p w14:paraId="40320FF1" w14:textId="14BAC7B5" w:rsidR="00F91C57" w:rsidRPr="00F91C57" w:rsidRDefault="00F91C57" w:rsidP="00F91C57">
      <w:pPr>
        <w:ind w:left="288" w:right="288"/>
      </w:pPr>
      <w:r w:rsidRPr="00844BC9">
        <w:t>Yaaqob</w:t>
      </w:r>
      <w:r w:rsidR="00937F9F">
        <w:t xml:space="preserve"> </w:t>
      </w:r>
      <w:r w:rsidRPr="00F91C57">
        <w:t>stands</w:t>
      </w:r>
      <w:r w:rsidR="00937F9F">
        <w:t xml:space="preserve"> </w:t>
      </w:r>
      <w:r w:rsidRPr="00F91C57">
        <w:t>before</w:t>
      </w:r>
      <w:r w:rsidR="00937F9F">
        <w:t xml:space="preserve"> </w:t>
      </w:r>
      <w:r w:rsidRPr="00F91C57">
        <w:t>Pharaoh</w:t>
      </w:r>
      <w:r w:rsidR="00937F9F">
        <w:t xml:space="preserve"> </w:t>
      </w:r>
      <w:r w:rsidRPr="00F91C57">
        <w:t>at</w:t>
      </w:r>
      <w:r w:rsidR="00937F9F">
        <w:t xml:space="preserve"> </w:t>
      </w:r>
      <w:r w:rsidRPr="00F91C57">
        <w:t>130</w:t>
      </w:r>
      <w:r w:rsidR="00937F9F">
        <w:t xml:space="preserve"> </w:t>
      </w:r>
      <w:r w:rsidRPr="00F91C57">
        <w:t>years</w:t>
      </w:r>
      <w:r w:rsidR="00937F9F">
        <w:t xml:space="preserve"> </w:t>
      </w:r>
      <w:r w:rsidRPr="00F91C57">
        <w:t>old.</w:t>
      </w:r>
      <w:r w:rsidR="00937F9F">
        <w:t xml:space="preserve"> </w:t>
      </w:r>
      <w:r w:rsidRPr="00F91C57">
        <w:t>If</w:t>
      </w:r>
      <w:r w:rsidR="00937F9F">
        <w:t xml:space="preserve"> </w:t>
      </w:r>
      <w:r w:rsidRPr="00F91C57">
        <w:t>we</w:t>
      </w:r>
      <w:r w:rsidR="00937F9F">
        <w:t xml:space="preserve"> </w:t>
      </w:r>
      <w:r w:rsidRPr="00F91C57">
        <w:t>add</w:t>
      </w:r>
      <w:r w:rsidR="00937F9F">
        <w:t xml:space="preserve"> </w:t>
      </w:r>
      <w:r w:rsidRPr="00844BC9">
        <w:t>Isaac</w:t>
      </w:r>
      <w:r w:rsidRPr="00F91C57">
        <w:t>’s</w:t>
      </w:r>
      <w:r w:rsidR="00937F9F">
        <w:t xml:space="preserve"> </w:t>
      </w:r>
      <w:r w:rsidRPr="00F91C57">
        <w:t>age</w:t>
      </w:r>
      <w:r w:rsidR="00937F9F">
        <w:t xml:space="preserve"> </w:t>
      </w:r>
      <w:r w:rsidRPr="00F91C57">
        <w:t>of</w:t>
      </w:r>
      <w:r w:rsidR="00937F9F">
        <w:t xml:space="preserve"> </w:t>
      </w:r>
      <w:r w:rsidRPr="00F91C57">
        <w:t>60</w:t>
      </w:r>
      <w:r w:rsidR="00937F9F">
        <w:t xml:space="preserve"> </w:t>
      </w:r>
      <w:r w:rsidRPr="00F91C57">
        <w:t>when</w:t>
      </w:r>
      <w:r w:rsidR="00937F9F">
        <w:t xml:space="preserve"> </w:t>
      </w:r>
      <w:r w:rsidRPr="00844BC9">
        <w:t>Yaaqob</w:t>
      </w:r>
      <w:r w:rsidR="00937F9F">
        <w:t xml:space="preserve"> </w:t>
      </w:r>
      <w:r w:rsidRPr="00F91C57">
        <w:t>was</w:t>
      </w:r>
      <w:r w:rsidR="00937F9F">
        <w:t xml:space="preserve"> </w:t>
      </w:r>
      <w:r w:rsidRPr="00F91C57">
        <w:t>born,</w:t>
      </w:r>
      <w:r w:rsidR="00937F9F">
        <w:t xml:space="preserve"> </w:t>
      </w:r>
      <w:r w:rsidRPr="00F91C57">
        <w:t>190</w:t>
      </w:r>
      <w:r w:rsidR="00937F9F">
        <w:t xml:space="preserve"> </w:t>
      </w:r>
      <w:r w:rsidRPr="00F91C57">
        <w:t>years</w:t>
      </w:r>
      <w:r w:rsidR="00937F9F">
        <w:t xml:space="preserve"> </w:t>
      </w:r>
      <w:r w:rsidRPr="00F91C57">
        <w:t>passed</w:t>
      </w:r>
      <w:r w:rsidR="00937F9F">
        <w:t xml:space="preserve"> </w:t>
      </w:r>
      <w:r w:rsidRPr="00F91C57">
        <w:t>from</w:t>
      </w:r>
      <w:r w:rsidR="00937F9F">
        <w:t xml:space="preserve"> </w:t>
      </w:r>
      <w:r w:rsidRPr="00F91C57">
        <w:t>the</w:t>
      </w:r>
      <w:r w:rsidR="00937F9F">
        <w:t xml:space="preserve"> </w:t>
      </w:r>
      <w:r w:rsidRPr="00F91C57">
        <w:t>400</w:t>
      </w:r>
      <w:r w:rsidR="00937F9F">
        <w:t xml:space="preserve"> </w:t>
      </w:r>
      <w:r w:rsidRPr="00F91C57">
        <w:t>years</w:t>
      </w:r>
      <w:r w:rsidR="00937F9F">
        <w:t xml:space="preserve"> </w:t>
      </w:r>
      <w:r w:rsidRPr="00F91C57">
        <w:t>scheduled</w:t>
      </w:r>
      <w:r w:rsidR="00937F9F">
        <w:t xml:space="preserve"> </w:t>
      </w:r>
      <w:r w:rsidRPr="00F91C57">
        <w:t>from</w:t>
      </w:r>
      <w:r w:rsidR="00937F9F">
        <w:t xml:space="preserve"> </w:t>
      </w:r>
      <w:r w:rsidRPr="00844BC9">
        <w:t>Isaac</w:t>
      </w:r>
      <w:r w:rsidRPr="00F91C57">
        <w:t>’s</w:t>
      </w:r>
      <w:r w:rsidR="00937F9F">
        <w:t xml:space="preserve"> </w:t>
      </w:r>
      <w:r w:rsidRPr="00844BC9">
        <w:t>birth</w:t>
      </w:r>
      <w:r w:rsidRPr="00F91C57">
        <w:t>,</w:t>
      </w:r>
      <w:r w:rsidR="00937F9F">
        <w:t xml:space="preserve"> </w:t>
      </w:r>
      <w:r w:rsidRPr="00F91C57">
        <w:t>leaving</w:t>
      </w:r>
      <w:r w:rsidR="00937F9F">
        <w:t xml:space="preserve"> </w:t>
      </w:r>
      <w:r w:rsidRPr="00F91C57">
        <w:t>210</w:t>
      </w:r>
      <w:r w:rsidR="00937F9F">
        <w:t xml:space="preserve"> </w:t>
      </w:r>
      <w:r w:rsidRPr="00F91C57">
        <w:t>years</w:t>
      </w:r>
      <w:r w:rsidR="00937F9F">
        <w:t xml:space="preserve"> </w:t>
      </w:r>
      <w:r w:rsidRPr="00F91C57">
        <w:t>in</w:t>
      </w:r>
      <w:r w:rsidR="00937F9F">
        <w:t xml:space="preserve"> </w:t>
      </w:r>
      <w:r w:rsidRPr="00F91C57">
        <w:t>Egypt.</w:t>
      </w:r>
    </w:p>
    <w:p w14:paraId="5B9A6F8F" w14:textId="77777777" w:rsidR="00F91C57" w:rsidRPr="00F91C57" w:rsidRDefault="00F91C57" w:rsidP="00F91C57">
      <w:pPr>
        <w:ind w:left="288" w:right="288"/>
      </w:pPr>
    </w:p>
    <w:p w14:paraId="4EB6A713" w14:textId="6FA85AE3" w:rsidR="00F91C57" w:rsidRPr="00F91C57" w:rsidRDefault="00F91C57" w:rsidP="00F91C57">
      <w:pPr>
        <w:ind w:left="288" w:right="288"/>
      </w:pPr>
      <w:r w:rsidRPr="00F91C57">
        <w:t>Yocheved,</w:t>
      </w:r>
      <w:r w:rsidR="00937F9F">
        <w:t xml:space="preserve"> </w:t>
      </w:r>
      <w:r w:rsidRPr="00F91C57">
        <w:t>a</w:t>
      </w:r>
      <w:r w:rsidR="00937F9F">
        <w:t xml:space="preserve"> </w:t>
      </w:r>
      <w:r w:rsidRPr="00F91C57">
        <w:t>daughter</w:t>
      </w:r>
      <w:r w:rsidR="00937F9F">
        <w:t xml:space="preserve"> </w:t>
      </w:r>
      <w:r w:rsidRPr="00F91C57">
        <w:t>of</w:t>
      </w:r>
      <w:r w:rsidR="00937F9F">
        <w:t xml:space="preserve"> </w:t>
      </w:r>
      <w:r w:rsidRPr="00F91C57">
        <w:t>Levi,</w:t>
      </w:r>
      <w:r w:rsidR="00937F9F">
        <w:t xml:space="preserve"> </w:t>
      </w:r>
      <w:r w:rsidRPr="00F91C57">
        <w:t>was</w:t>
      </w:r>
      <w:r w:rsidR="00937F9F">
        <w:t xml:space="preserve"> </w:t>
      </w:r>
      <w:r w:rsidRPr="00F91C57">
        <w:t>130</w:t>
      </w:r>
      <w:r w:rsidR="00937F9F">
        <w:t xml:space="preserve"> </w:t>
      </w:r>
      <w:r w:rsidRPr="00F91C57">
        <w:t>years</w:t>
      </w:r>
      <w:r w:rsidR="00937F9F">
        <w:t xml:space="preserve"> </w:t>
      </w:r>
      <w:r w:rsidRPr="00F91C57">
        <w:t>of</w:t>
      </w:r>
      <w:r w:rsidR="00937F9F">
        <w:t xml:space="preserve"> </w:t>
      </w:r>
      <w:r w:rsidRPr="00F91C57">
        <w:t>age</w:t>
      </w:r>
      <w:r w:rsidR="00937F9F">
        <w:t xml:space="preserve"> </w:t>
      </w:r>
      <w:r w:rsidRPr="00F91C57">
        <w:t>when</w:t>
      </w:r>
      <w:r w:rsidR="00937F9F">
        <w:t xml:space="preserve"> </w:t>
      </w:r>
      <w:r w:rsidRPr="00F91C57">
        <w:t>Moshe</w:t>
      </w:r>
      <w:r w:rsidR="00937F9F">
        <w:t xml:space="preserve"> </w:t>
      </w:r>
      <w:r w:rsidRPr="00F91C57">
        <w:t>was</w:t>
      </w:r>
      <w:r w:rsidR="00937F9F">
        <w:t xml:space="preserve"> </w:t>
      </w:r>
      <w:r w:rsidRPr="00F91C57">
        <w:t>born.</w:t>
      </w:r>
      <w:r w:rsidR="00937F9F">
        <w:t xml:space="preserve"> </w:t>
      </w:r>
      <w:r w:rsidRPr="00F91C57">
        <w:t>She</w:t>
      </w:r>
      <w:r w:rsidR="00937F9F">
        <w:t xml:space="preserve"> </w:t>
      </w:r>
      <w:r w:rsidRPr="00F91C57">
        <w:t>was</w:t>
      </w:r>
      <w:r w:rsidR="00937F9F">
        <w:t xml:space="preserve"> </w:t>
      </w:r>
      <w:r w:rsidRPr="00F91C57">
        <w:t>the</w:t>
      </w:r>
      <w:r w:rsidR="00937F9F">
        <w:t xml:space="preserve"> </w:t>
      </w:r>
      <w:r w:rsidRPr="00844BC9">
        <w:t>one</w:t>
      </w:r>
      <w:r w:rsidR="00937F9F">
        <w:t xml:space="preserve"> </w:t>
      </w:r>
      <w:r w:rsidRPr="00F91C57">
        <w:t>recorded</w:t>
      </w:r>
      <w:r w:rsidR="00937F9F">
        <w:t xml:space="preserve"> </w:t>
      </w:r>
      <w:r w:rsidRPr="00F91C57">
        <w:t>in</w:t>
      </w:r>
      <w:r w:rsidR="00937F9F">
        <w:t xml:space="preserve"> </w:t>
      </w:r>
      <w:r w:rsidRPr="00F91C57">
        <w:t>Tanach</w:t>
      </w:r>
      <w:r w:rsidR="00937F9F">
        <w:t xml:space="preserve"> </w:t>
      </w:r>
      <w:r w:rsidRPr="00F91C57">
        <w:t>as</w:t>
      </w:r>
      <w:r w:rsidR="00937F9F">
        <w:t xml:space="preserve"> </w:t>
      </w:r>
      <w:r w:rsidRPr="00F91C57">
        <w:t>born</w:t>
      </w:r>
      <w:r w:rsidR="00937F9F">
        <w:t xml:space="preserve"> </w:t>
      </w:r>
      <w:r w:rsidRPr="00F91C57">
        <w:t>‘between</w:t>
      </w:r>
      <w:r w:rsidR="00937F9F">
        <w:t xml:space="preserve"> </w:t>
      </w:r>
      <w:r w:rsidRPr="00F91C57">
        <w:t>the</w:t>
      </w:r>
      <w:r w:rsidR="00937F9F">
        <w:t xml:space="preserve"> </w:t>
      </w:r>
      <w:r w:rsidR="009D3F60" w:rsidRPr="00F91C57">
        <w:t>walls</w:t>
      </w:r>
      <w:r w:rsidR="009D3F60">
        <w:t>’</w:t>
      </w:r>
      <w:r w:rsidRPr="00F91C57">
        <w:t>.</w:t>
      </w:r>
      <w:r w:rsidR="00937F9F">
        <w:t xml:space="preserve"> </w:t>
      </w:r>
      <w:r w:rsidRPr="00F91C57">
        <w:t>Moshe</w:t>
      </w:r>
      <w:r w:rsidR="00937F9F">
        <w:t xml:space="preserve"> </w:t>
      </w:r>
      <w:r w:rsidRPr="00F91C57">
        <w:t>was</w:t>
      </w:r>
      <w:r w:rsidR="00937F9F">
        <w:t xml:space="preserve"> </w:t>
      </w:r>
      <w:r w:rsidRPr="00F91C57">
        <w:t>80</w:t>
      </w:r>
      <w:r w:rsidR="00937F9F">
        <w:t xml:space="preserve"> </w:t>
      </w:r>
      <w:r w:rsidRPr="00F91C57">
        <w:t>when</w:t>
      </w:r>
      <w:r w:rsidR="00937F9F">
        <w:t xml:space="preserve"> </w:t>
      </w:r>
      <w:r w:rsidRPr="00844BC9">
        <w:t>HaShem</w:t>
      </w:r>
      <w:r w:rsidR="00937F9F">
        <w:t xml:space="preserve"> </w:t>
      </w:r>
      <w:r w:rsidRPr="00F91C57">
        <w:t>delivered</w:t>
      </w:r>
      <w:r w:rsidR="00937F9F">
        <w:t xml:space="preserve"> </w:t>
      </w:r>
      <w:r w:rsidRPr="00F91C57">
        <w:t>Bne</w:t>
      </w:r>
      <w:r w:rsidR="00937F9F">
        <w:t xml:space="preserve"> </w:t>
      </w:r>
      <w:r w:rsidRPr="00F91C57">
        <w:t>Yisrael</w:t>
      </w:r>
      <w:r w:rsidR="00937F9F">
        <w:t xml:space="preserve"> </w:t>
      </w:r>
      <w:r w:rsidRPr="00F91C57">
        <w:t>from</w:t>
      </w:r>
      <w:r w:rsidR="00937F9F">
        <w:t xml:space="preserve"> </w:t>
      </w:r>
      <w:r w:rsidRPr="00F91C57">
        <w:t>Mitzrayim.</w:t>
      </w:r>
      <w:r w:rsidRPr="00F91C57">
        <w:rPr>
          <w:vertAlign w:val="superscript"/>
        </w:rPr>
        <w:footnoteReference w:id="81"/>
      </w:r>
      <w:r w:rsidR="00937F9F">
        <w:t xml:space="preserve"> </w:t>
      </w:r>
      <w:r w:rsidRPr="00F91C57">
        <w:t>{210</w:t>
      </w:r>
      <w:r w:rsidR="00937F9F">
        <w:t xml:space="preserve"> </w:t>
      </w:r>
      <w:r w:rsidRPr="00F91C57">
        <w:t>=</w:t>
      </w:r>
      <w:r w:rsidR="00937F9F">
        <w:t xml:space="preserve"> </w:t>
      </w:r>
      <w:r w:rsidRPr="00F91C57">
        <w:t>130</w:t>
      </w:r>
      <w:r w:rsidR="00937F9F">
        <w:t xml:space="preserve"> </w:t>
      </w:r>
      <w:r w:rsidRPr="00F91C57">
        <w:t>+</w:t>
      </w:r>
      <w:r w:rsidR="00937F9F">
        <w:t xml:space="preserve"> </w:t>
      </w:r>
      <w:r w:rsidRPr="00F91C57">
        <w:t>80}</w:t>
      </w:r>
    </w:p>
    <w:p w14:paraId="503473D8" w14:textId="77777777" w:rsidR="00F91C57" w:rsidRPr="00F91C57" w:rsidRDefault="00F91C57" w:rsidP="00F91C57"/>
    <w:p w14:paraId="074D0D8C" w14:textId="74CF62EA" w:rsidR="00F91C57" w:rsidRPr="00F91C57" w:rsidRDefault="00F91C57" w:rsidP="00F91C57">
      <w:r w:rsidRPr="00F91C57">
        <w:lastRenderedPageBreak/>
        <w:t>The</w:t>
      </w:r>
      <w:r w:rsidR="00937F9F">
        <w:rPr>
          <w:i/>
          <w:iCs/>
        </w:rPr>
        <w:t xml:space="preserve"> </w:t>
      </w:r>
      <w:r w:rsidRPr="00844BC9">
        <w:t>Zohar</w:t>
      </w:r>
      <w:r w:rsidRPr="00F91C57">
        <w:t>,</w:t>
      </w:r>
      <w:r w:rsidRPr="00F91C57">
        <w:rPr>
          <w:vertAlign w:val="superscript"/>
        </w:rPr>
        <w:footnoteReference w:id="82"/>
      </w:r>
      <w:r w:rsidR="00937F9F">
        <w:t xml:space="preserve"> </w:t>
      </w:r>
      <w:r w:rsidRPr="00F91C57">
        <w:t>says</w:t>
      </w:r>
      <w:r w:rsidR="00937F9F">
        <w:t xml:space="preserve"> </w:t>
      </w:r>
      <w:r w:rsidRPr="00F91C57">
        <w:t>that</w:t>
      </w:r>
      <w:r w:rsidR="00937F9F">
        <w:rPr>
          <w:i/>
          <w:iCs/>
        </w:rPr>
        <w:t xml:space="preserve"> </w:t>
      </w:r>
      <w:r w:rsidRPr="00844BC9">
        <w:rPr>
          <w:i/>
          <w:iCs/>
        </w:rPr>
        <w:t>Techiyat</w:t>
      </w:r>
      <w:r w:rsidR="00937F9F">
        <w:rPr>
          <w:i/>
          <w:iCs/>
        </w:rPr>
        <w:t xml:space="preserve"> </w:t>
      </w:r>
      <w:r w:rsidR="0015183E" w:rsidRPr="00F91C57">
        <w:rPr>
          <w:i/>
          <w:iCs/>
        </w:rPr>
        <w:t>HaMeitim</w:t>
      </w:r>
      <w:r w:rsidRPr="00F91C57">
        <w:rPr>
          <w:vertAlign w:val="superscript"/>
        </w:rPr>
        <w:footnoteReference w:id="83"/>
      </w:r>
      <w:r w:rsidRPr="00F91C57">
        <w:t>,</w:t>
      </w:r>
      <w:r w:rsidR="00937F9F">
        <w:t xml:space="preserve"> </w:t>
      </w:r>
      <w:r w:rsidRPr="00F91C57">
        <w:t>“The</w:t>
      </w:r>
      <w:r w:rsidR="00937F9F">
        <w:t xml:space="preserve"> </w:t>
      </w:r>
      <w:r w:rsidRPr="00844BC9">
        <w:t>Resurrection</w:t>
      </w:r>
      <w:r w:rsidR="00937F9F">
        <w:t xml:space="preserve"> </w:t>
      </w:r>
      <w:r w:rsidRPr="00F91C57">
        <w:t>of</w:t>
      </w:r>
      <w:r w:rsidR="00937F9F">
        <w:t xml:space="preserve"> </w:t>
      </w:r>
      <w:r w:rsidRPr="00F91C57">
        <w:t>the</w:t>
      </w:r>
      <w:r w:rsidR="00937F9F">
        <w:t xml:space="preserve"> </w:t>
      </w:r>
      <w:r w:rsidRPr="00F91C57">
        <w:t>Dead,”</w:t>
      </w:r>
      <w:r w:rsidR="00937F9F">
        <w:t xml:space="preserve"> </w:t>
      </w:r>
      <w:r w:rsidRPr="00F91C57">
        <w:t>will</w:t>
      </w:r>
      <w:r w:rsidR="00937F9F">
        <w:t xml:space="preserve"> </w:t>
      </w:r>
      <w:r w:rsidRPr="00F91C57">
        <w:t>begin</w:t>
      </w:r>
      <w:r w:rsidR="00937F9F">
        <w:t xml:space="preserve"> </w:t>
      </w:r>
      <w:r w:rsidRPr="00F91C57">
        <w:t>no</w:t>
      </w:r>
      <w:r w:rsidR="00937F9F">
        <w:t xml:space="preserve"> </w:t>
      </w:r>
      <w:r w:rsidRPr="00F91C57">
        <w:t>later</w:t>
      </w:r>
      <w:r w:rsidR="00937F9F">
        <w:t xml:space="preserve"> </w:t>
      </w:r>
      <w:r w:rsidR="0015183E" w:rsidRPr="00F91C57">
        <w:t>than</w:t>
      </w:r>
      <w:r w:rsidR="00937F9F">
        <w:t xml:space="preserve"> </w:t>
      </w:r>
      <w:r w:rsidRPr="00F91C57">
        <w:t>210</w:t>
      </w:r>
      <w:r w:rsidR="00937F9F">
        <w:t xml:space="preserve"> </w:t>
      </w:r>
      <w:r w:rsidRPr="00F91C57">
        <w:t>years</w:t>
      </w:r>
      <w:r w:rsidR="00937F9F">
        <w:t xml:space="preserve"> </w:t>
      </w:r>
      <w:r w:rsidRPr="00F91C57">
        <w:t>(corresponding</w:t>
      </w:r>
      <w:r w:rsidR="00937F9F">
        <w:t xml:space="preserve"> </w:t>
      </w:r>
      <w:r w:rsidRPr="00F91C57">
        <w:t>to</w:t>
      </w:r>
      <w:r w:rsidR="00937F9F">
        <w:t xml:space="preserve"> </w:t>
      </w:r>
      <w:r w:rsidRPr="00F91C57">
        <w:t>the</w:t>
      </w:r>
      <w:r w:rsidR="00937F9F">
        <w:t xml:space="preserve"> </w:t>
      </w:r>
      <w:r w:rsidRPr="00844BC9">
        <w:t>number</w:t>
      </w:r>
      <w:r w:rsidR="00937F9F">
        <w:t xml:space="preserve"> </w:t>
      </w:r>
      <w:r w:rsidRPr="00F91C57">
        <w:t>of</w:t>
      </w:r>
      <w:r w:rsidR="00937F9F">
        <w:t xml:space="preserve"> </w:t>
      </w:r>
      <w:r w:rsidRPr="00F91C57">
        <w:t>years</w:t>
      </w:r>
      <w:r w:rsidR="00937F9F">
        <w:t xml:space="preserve"> </w:t>
      </w:r>
      <w:r w:rsidRPr="00F91C57">
        <w:t>we</w:t>
      </w:r>
      <w:r w:rsidR="00937F9F">
        <w:t xml:space="preserve"> </w:t>
      </w:r>
      <w:r w:rsidRPr="00F91C57">
        <w:t>were</w:t>
      </w:r>
      <w:r w:rsidR="00937F9F">
        <w:t xml:space="preserve"> </w:t>
      </w:r>
      <w:r w:rsidRPr="00F91C57">
        <w:t>enslaved</w:t>
      </w:r>
      <w:r w:rsidR="00937F9F">
        <w:t xml:space="preserve"> </w:t>
      </w:r>
      <w:r w:rsidRPr="00F91C57">
        <w:t>in</w:t>
      </w:r>
      <w:r w:rsidR="00937F9F">
        <w:t xml:space="preserve"> </w:t>
      </w:r>
      <w:r w:rsidRPr="00F91C57">
        <w:t>Mitzrayim)</w:t>
      </w:r>
      <w:r w:rsidR="00937F9F">
        <w:t xml:space="preserve"> </w:t>
      </w:r>
      <w:r w:rsidRPr="00F91C57">
        <w:t>before</w:t>
      </w:r>
      <w:r w:rsidR="00937F9F">
        <w:t xml:space="preserve"> </w:t>
      </w:r>
      <w:r w:rsidRPr="00F91C57">
        <w:t>the</w:t>
      </w:r>
      <w:r w:rsidR="00937F9F">
        <w:t xml:space="preserve"> </w:t>
      </w:r>
      <w:r w:rsidRPr="00F91C57">
        <w:t>year</w:t>
      </w:r>
      <w:r w:rsidR="00937F9F">
        <w:t xml:space="preserve"> </w:t>
      </w:r>
      <w:r w:rsidRPr="00F91C57">
        <w:t>6000,</w:t>
      </w:r>
      <w:r w:rsidR="00937F9F">
        <w:t xml:space="preserve"> </w:t>
      </w:r>
      <w:r w:rsidRPr="00F91C57">
        <w:t>which</w:t>
      </w:r>
      <w:r w:rsidR="00937F9F">
        <w:t xml:space="preserve"> </w:t>
      </w:r>
      <w:r w:rsidRPr="00F91C57">
        <w:t>is</w:t>
      </w:r>
      <w:r w:rsidR="00937F9F">
        <w:t xml:space="preserve"> </w:t>
      </w:r>
      <w:r w:rsidRPr="00F91C57">
        <w:t>5790.</w:t>
      </w:r>
      <w:r w:rsidR="00937F9F">
        <w:t xml:space="preserve"> </w:t>
      </w:r>
      <w:r w:rsidRPr="00F91C57">
        <w:t>The</w:t>
      </w:r>
      <w:r w:rsidR="00937F9F">
        <w:t xml:space="preserve"> </w:t>
      </w:r>
      <w:r w:rsidRPr="00F91C57">
        <w:t>“</w:t>
      </w:r>
      <w:r w:rsidRPr="00F91C57">
        <w:rPr>
          <w:i/>
          <w:iCs/>
        </w:rPr>
        <w:t>Leshem</w:t>
      </w:r>
      <w:r w:rsidRPr="00F91C57">
        <w:rPr>
          <w:vertAlign w:val="superscript"/>
        </w:rPr>
        <w:footnoteReference w:id="84"/>
      </w:r>
      <w:r w:rsidR="00937F9F">
        <w:rPr>
          <w:i/>
          <w:iCs/>
        </w:rPr>
        <w:t xml:space="preserve"> </w:t>
      </w:r>
      <w:r w:rsidRPr="00F91C57">
        <w:rPr>
          <w:i/>
          <w:iCs/>
        </w:rPr>
        <w:t>Shevo</w:t>
      </w:r>
      <w:r w:rsidR="00937F9F">
        <w:rPr>
          <w:i/>
          <w:iCs/>
        </w:rPr>
        <w:t xml:space="preserve"> </w:t>
      </w:r>
      <w:r w:rsidRPr="00F91C57">
        <w:rPr>
          <w:i/>
          <w:iCs/>
        </w:rPr>
        <w:t>v’Achlamah</w:t>
      </w:r>
      <w:r w:rsidRPr="00F91C57">
        <w:t>”</w:t>
      </w:r>
      <w:r w:rsidRPr="00F91C57">
        <w:rPr>
          <w:vertAlign w:val="superscript"/>
        </w:rPr>
        <w:footnoteReference w:id="85"/>
      </w:r>
      <w:r w:rsidR="00937F9F">
        <w:t xml:space="preserve"> </w:t>
      </w:r>
      <w:r w:rsidRPr="00F91C57">
        <w:t>seems</w:t>
      </w:r>
      <w:r w:rsidR="00937F9F">
        <w:t xml:space="preserve"> </w:t>
      </w:r>
      <w:r w:rsidRPr="00F91C57">
        <w:t>to</w:t>
      </w:r>
      <w:r w:rsidR="00937F9F">
        <w:t xml:space="preserve"> </w:t>
      </w:r>
      <w:r w:rsidRPr="00F91C57">
        <w:t>accept</w:t>
      </w:r>
      <w:r w:rsidR="00937F9F">
        <w:t xml:space="preserve"> </w:t>
      </w:r>
      <w:r w:rsidRPr="00F91C57">
        <w:t>this</w:t>
      </w:r>
      <w:r w:rsidR="00937F9F">
        <w:t xml:space="preserve"> </w:t>
      </w:r>
      <w:r w:rsidRPr="00F91C57">
        <w:t>date</w:t>
      </w:r>
      <w:r w:rsidR="00937F9F">
        <w:t xml:space="preserve"> </w:t>
      </w:r>
      <w:r w:rsidRPr="00F91C57">
        <w:t>as</w:t>
      </w:r>
      <w:r w:rsidR="00937F9F">
        <w:t xml:space="preserve"> </w:t>
      </w:r>
      <w:r w:rsidRPr="00F91C57">
        <w:t>being</w:t>
      </w:r>
      <w:r w:rsidR="00937F9F">
        <w:t xml:space="preserve"> </w:t>
      </w:r>
      <w:r w:rsidRPr="00F91C57">
        <w:t>the</w:t>
      </w:r>
      <w:r w:rsidR="00937F9F">
        <w:t xml:space="preserve"> </w:t>
      </w:r>
      <w:r w:rsidRPr="00F91C57">
        <w:t>final</w:t>
      </w:r>
      <w:r w:rsidR="00937F9F">
        <w:t xml:space="preserve"> </w:t>
      </w:r>
      <w:r w:rsidRPr="00F91C57">
        <w:t>and</w:t>
      </w:r>
      <w:r w:rsidR="00937F9F">
        <w:t xml:space="preserve"> </w:t>
      </w:r>
      <w:r w:rsidRPr="00F91C57">
        <w:t>real</w:t>
      </w:r>
      <w:r w:rsidR="00937F9F">
        <w:t xml:space="preserve"> </w:t>
      </w:r>
      <w:r w:rsidRPr="00844BC9">
        <w:t>one</w:t>
      </w:r>
      <w:r w:rsidRPr="00F91C57">
        <w:t>.</w:t>
      </w:r>
      <w:r w:rsidR="00937F9F">
        <w:t xml:space="preserve"> </w:t>
      </w:r>
      <w:r w:rsidRPr="00F91C57">
        <w:t>We</w:t>
      </w:r>
      <w:r w:rsidR="00937F9F">
        <w:t xml:space="preserve"> </w:t>
      </w:r>
      <w:r w:rsidRPr="00F91C57">
        <w:t>are</w:t>
      </w:r>
      <w:r w:rsidR="00937F9F">
        <w:t xml:space="preserve"> </w:t>
      </w:r>
      <w:r w:rsidRPr="00F91C57">
        <w:t>now</w:t>
      </w:r>
      <w:r w:rsidR="00937F9F">
        <w:t xml:space="preserve"> </w:t>
      </w:r>
      <w:r w:rsidRPr="00F91C57">
        <w:t>in</w:t>
      </w:r>
      <w:r w:rsidR="00937F9F">
        <w:t xml:space="preserve"> </w:t>
      </w:r>
      <w:r w:rsidRPr="00F91C57">
        <w:t>the</w:t>
      </w:r>
      <w:r w:rsidR="00937F9F">
        <w:t xml:space="preserve"> </w:t>
      </w:r>
      <w:r w:rsidRPr="00F91C57">
        <w:t>year</w:t>
      </w:r>
      <w:r w:rsidR="00937F9F">
        <w:t xml:space="preserve"> </w:t>
      </w:r>
      <w:r w:rsidRPr="00F91C57">
        <w:t>5772,</w:t>
      </w:r>
      <w:r w:rsidR="00937F9F">
        <w:t xml:space="preserve"> </w:t>
      </w:r>
      <w:r w:rsidRPr="00F91C57">
        <w:t>which</w:t>
      </w:r>
      <w:r w:rsidR="00937F9F">
        <w:t xml:space="preserve"> </w:t>
      </w:r>
      <w:r w:rsidRPr="00F91C57">
        <w:t>is</w:t>
      </w:r>
      <w:r w:rsidR="00937F9F">
        <w:t xml:space="preserve"> </w:t>
      </w:r>
      <w:r w:rsidRPr="00F91C57">
        <w:t>228</w:t>
      </w:r>
      <w:r w:rsidR="00937F9F">
        <w:t xml:space="preserve"> </w:t>
      </w:r>
      <w:r w:rsidRPr="00F91C57">
        <w:t>years</w:t>
      </w:r>
      <w:r w:rsidR="00937F9F">
        <w:t xml:space="preserve"> </w:t>
      </w:r>
      <w:r w:rsidRPr="00F91C57">
        <w:t>before</w:t>
      </w:r>
      <w:r w:rsidR="00937F9F">
        <w:t xml:space="preserve"> </w:t>
      </w:r>
      <w:r w:rsidRPr="00F91C57">
        <w:t>the</w:t>
      </w:r>
      <w:r w:rsidR="00937F9F">
        <w:t xml:space="preserve"> </w:t>
      </w:r>
      <w:r w:rsidRPr="00F91C57">
        <w:t>year</w:t>
      </w:r>
      <w:r w:rsidR="00937F9F">
        <w:t xml:space="preserve"> </w:t>
      </w:r>
      <w:r w:rsidRPr="00F91C57">
        <w:t>6000.</w:t>
      </w:r>
      <w:r w:rsidR="00937F9F">
        <w:t xml:space="preserve"> </w:t>
      </w:r>
      <w:r w:rsidRPr="00F91C57">
        <w:t>This</w:t>
      </w:r>
      <w:r w:rsidR="00937F9F">
        <w:t xml:space="preserve"> </w:t>
      </w:r>
      <w:r w:rsidRPr="00F91C57">
        <w:t>means</w:t>
      </w:r>
      <w:r w:rsidR="00937F9F">
        <w:t xml:space="preserve"> </w:t>
      </w:r>
      <w:r w:rsidRPr="00F91C57">
        <w:t>that</w:t>
      </w:r>
      <w:r w:rsidR="00937F9F">
        <w:t xml:space="preserve"> </w:t>
      </w:r>
      <w:r w:rsidRPr="00844BC9">
        <w:rPr>
          <w:i/>
          <w:iCs/>
        </w:rPr>
        <w:t>Techiyat</w:t>
      </w:r>
      <w:r w:rsidR="00937F9F">
        <w:rPr>
          <w:i/>
          <w:iCs/>
        </w:rPr>
        <w:t xml:space="preserve"> </w:t>
      </w:r>
      <w:r w:rsidR="0015183E" w:rsidRPr="00F91C57">
        <w:rPr>
          <w:i/>
          <w:iCs/>
        </w:rPr>
        <w:t>HaMeitim</w:t>
      </w:r>
      <w:r w:rsidR="00937F9F">
        <w:t xml:space="preserve"> </w:t>
      </w:r>
      <w:r w:rsidRPr="00F91C57">
        <w:t>will</w:t>
      </w:r>
      <w:r w:rsidR="00937F9F">
        <w:t xml:space="preserve"> </w:t>
      </w:r>
      <w:r w:rsidRPr="00F91C57">
        <w:t>occur</w:t>
      </w:r>
      <w:r w:rsidR="00937F9F">
        <w:t xml:space="preserve"> </w:t>
      </w:r>
      <w:r w:rsidRPr="00F91C57">
        <w:t>within</w:t>
      </w:r>
      <w:r w:rsidR="00937F9F">
        <w:t xml:space="preserve"> </w:t>
      </w:r>
      <w:r w:rsidRPr="00F91C57">
        <w:t>the</w:t>
      </w:r>
      <w:r w:rsidR="00937F9F">
        <w:t xml:space="preserve"> </w:t>
      </w:r>
      <w:r w:rsidRPr="00F91C57">
        <w:t>next</w:t>
      </w:r>
      <w:r w:rsidR="00937F9F">
        <w:t xml:space="preserve"> </w:t>
      </w:r>
      <w:r w:rsidRPr="00844BC9">
        <w:t>twenty</w:t>
      </w:r>
      <w:r w:rsidRPr="00F91C57">
        <w:t>-</w:t>
      </w:r>
      <w:r w:rsidRPr="00844BC9">
        <w:t>six</w:t>
      </w:r>
      <w:r w:rsidR="00937F9F">
        <w:t xml:space="preserve"> </w:t>
      </w:r>
      <w:r w:rsidRPr="00F91C57">
        <w:t>years,</w:t>
      </w:r>
      <w:r w:rsidR="00937F9F">
        <w:t xml:space="preserve"> </w:t>
      </w:r>
      <w:r w:rsidRPr="00F91C57">
        <w:t>according</w:t>
      </w:r>
      <w:r w:rsidR="00937F9F">
        <w:t xml:space="preserve"> </w:t>
      </w:r>
      <w:r w:rsidRPr="00F91C57">
        <w:t>to</w:t>
      </w:r>
      <w:r w:rsidR="00937F9F">
        <w:t xml:space="preserve"> </w:t>
      </w:r>
      <w:r w:rsidRPr="00F91C57">
        <w:t>this</w:t>
      </w:r>
      <w:r w:rsidR="00937F9F">
        <w:t xml:space="preserve"> </w:t>
      </w:r>
      <w:r w:rsidRPr="00F91C57">
        <w:t>understanding.</w:t>
      </w:r>
    </w:p>
    <w:p w14:paraId="320D72CD" w14:textId="77777777" w:rsidR="00F91C57" w:rsidRPr="00F91C57" w:rsidRDefault="00F91C57" w:rsidP="00F91C57"/>
    <w:p w14:paraId="48F9EC20" w14:textId="48215787" w:rsidR="00F91C57" w:rsidRPr="00F91C57" w:rsidRDefault="00F91C57" w:rsidP="00F91C57">
      <w:pPr>
        <w:jc w:val="center"/>
        <w:rPr>
          <w:b/>
          <w:bCs/>
          <w:color w:val="993366"/>
        </w:rPr>
      </w:pPr>
      <w:r w:rsidRPr="00844BC9">
        <w:rPr>
          <w:b/>
          <w:bCs/>
          <w:i/>
          <w:iCs/>
        </w:rPr>
        <w:t>Techiyat</w:t>
      </w:r>
      <w:r w:rsidR="00937F9F">
        <w:rPr>
          <w:b/>
          <w:bCs/>
          <w:i/>
          <w:iCs/>
          <w:color w:val="993366"/>
        </w:rPr>
        <w:t xml:space="preserve"> </w:t>
      </w:r>
      <w:r w:rsidR="0015183E" w:rsidRPr="00F91C57">
        <w:rPr>
          <w:b/>
          <w:bCs/>
          <w:i/>
          <w:iCs/>
          <w:color w:val="993366"/>
        </w:rPr>
        <w:t>HaMeitim</w:t>
      </w:r>
      <w:r w:rsidR="00937F9F">
        <w:rPr>
          <w:b/>
          <w:bCs/>
          <w:color w:val="993366"/>
        </w:rPr>
        <w:t xml:space="preserve"> </w:t>
      </w:r>
      <w:r w:rsidRPr="00F91C57">
        <w:rPr>
          <w:b/>
          <w:bCs/>
          <w:color w:val="993366"/>
        </w:rPr>
        <w:t>must</w:t>
      </w:r>
      <w:r w:rsidR="00937F9F">
        <w:rPr>
          <w:b/>
          <w:bCs/>
          <w:color w:val="993366"/>
        </w:rPr>
        <w:t xml:space="preserve"> </w:t>
      </w:r>
      <w:r w:rsidRPr="00F91C57">
        <w:rPr>
          <w:b/>
          <w:bCs/>
          <w:color w:val="993366"/>
        </w:rPr>
        <w:t>occur</w:t>
      </w:r>
      <w:r w:rsidR="00937F9F">
        <w:rPr>
          <w:b/>
          <w:bCs/>
          <w:color w:val="993366"/>
        </w:rPr>
        <w:t xml:space="preserve"> </w:t>
      </w:r>
      <w:r w:rsidRPr="00F91C57">
        <w:rPr>
          <w:b/>
          <w:bCs/>
          <w:color w:val="993366"/>
        </w:rPr>
        <w:t>before</w:t>
      </w:r>
      <w:r w:rsidR="00937F9F">
        <w:rPr>
          <w:b/>
          <w:bCs/>
          <w:color w:val="993366"/>
        </w:rPr>
        <w:t xml:space="preserve"> </w:t>
      </w:r>
      <w:r w:rsidRPr="00F91C57">
        <w:rPr>
          <w:b/>
          <w:bCs/>
          <w:color w:val="993366"/>
        </w:rPr>
        <w:t>September</w:t>
      </w:r>
      <w:r w:rsidR="00937F9F">
        <w:rPr>
          <w:b/>
          <w:bCs/>
          <w:color w:val="993366"/>
        </w:rPr>
        <w:t xml:space="preserve"> </w:t>
      </w:r>
      <w:r w:rsidRPr="00F91C57">
        <w:rPr>
          <w:b/>
          <w:bCs/>
          <w:color w:val="993366"/>
        </w:rPr>
        <w:t>28,</w:t>
      </w:r>
      <w:r w:rsidR="00937F9F">
        <w:rPr>
          <w:b/>
          <w:bCs/>
          <w:color w:val="993366"/>
        </w:rPr>
        <w:t xml:space="preserve"> </w:t>
      </w:r>
      <w:r w:rsidRPr="00F91C57">
        <w:rPr>
          <w:b/>
          <w:bCs/>
          <w:color w:val="993366"/>
        </w:rPr>
        <w:t>2030</w:t>
      </w:r>
      <w:r w:rsidR="00937F9F">
        <w:rPr>
          <w:b/>
          <w:bCs/>
          <w:color w:val="993366"/>
        </w:rPr>
        <w:t xml:space="preserve"> </w:t>
      </w:r>
      <w:r w:rsidRPr="00F91C57">
        <w:rPr>
          <w:b/>
          <w:bCs/>
          <w:color w:val="993366"/>
        </w:rPr>
        <w:t>(</w:t>
      </w:r>
      <w:r w:rsidRPr="00844BC9">
        <w:rPr>
          <w:b/>
          <w:bCs/>
        </w:rPr>
        <w:t>Tishri</w:t>
      </w:r>
      <w:r w:rsidR="00937F9F">
        <w:rPr>
          <w:b/>
          <w:bCs/>
          <w:color w:val="993366"/>
        </w:rPr>
        <w:t xml:space="preserve"> </w:t>
      </w:r>
      <w:r w:rsidRPr="00F91C57">
        <w:rPr>
          <w:b/>
          <w:bCs/>
          <w:color w:val="993366"/>
        </w:rPr>
        <w:t>1,</w:t>
      </w:r>
      <w:r w:rsidR="00937F9F">
        <w:rPr>
          <w:b/>
          <w:bCs/>
          <w:color w:val="993366"/>
        </w:rPr>
        <w:t xml:space="preserve"> </w:t>
      </w:r>
      <w:r w:rsidRPr="00F91C57">
        <w:rPr>
          <w:b/>
          <w:bCs/>
          <w:color w:val="993366"/>
        </w:rPr>
        <w:t>5791).</w:t>
      </w:r>
    </w:p>
    <w:p w14:paraId="36E476AB" w14:textId="77777777" w:rsidR="00F91C57" w:rsidRPr="00F91C57" w:rsidRDefault="00F91C57" w:rsidP="00F91C57"/>
    <w:p w14:paraId="75A95F4D" w14:textId="50D7F4E3" w:rsidR="00F91C57" w:rsidRPr="00F91C57" w:rsidRDefault="00F91C57" w:rsidP="00F91C57">
      <w:r w:rsidRPr="00F91C57">
        <w:t>The</w:t>
      </w:r>
      <w:r w:rsidR="00937F9F">
        <w:rPr>
          <w:i/>
          <w:iCs/>
        </w:rPr>
        <w:t xml:space="preserve"> </w:t>
      </w:r>
      <w:r w:rsidRPr="00844BC9">
        <w:rPr>
          <w:i/>
          <w:iCs/>
        </w:rPr>
        <w:t>Zohar</w:t>
      </w:r>
      <w:r w:rsidRPr="00F91C57">
        <w:rPr>
          <w:vertAlign w:val="superscript"/>
        </w:rPr>
        <w:footnoteReference w:id="86"/>
      </w:r>
      <w:r w:rsidR="00937F9F">
        <w:t xml:space="preserve"> </w:t>
      </w:r>
      <w:r w:rsidRPr="00F91C57">
        <w:t>also</w:t>
      </w:r>
      <w:r w:rsidR="00937F9F">
        <w:t xml:space="preserve"> </w:t>
      </w:r>
      <w:r w:rsidRPr="00F91C57">
        <w:t>states</w:t>
      </w:r>
      <w:r w:rsidR="00937F9F">
        <w:t xml:space="preserve"> </w:t>
      </w:r>
      <w:r w:rsidRPr="00F91C57">
        <w:t>that</w:t>
      </w:r>
      <w:r w:rsidR="00937F9F">
        <w:t xml:space="preserve"> </w:t>
      </w:r>
      <w:r w:rsidRPr="00F91C57">
        <w:t>this</w:t>
      </w:r>
      <w:r w:rsidR="00937F9F">
        <w:t xml:space="preserve"> </w:t>
      </w:r>
      <w:r w:rsidRPr="00844BC9">
        <w:t>future</w:t>
      </w:r>
      <w:r w:rsidR="00937F9F">
        <w:t xml:space="preserve"> </w:t>
      </w:r>
      <w:r w:rsidRPr="00F91C57">
        <w:t>period</w:t>
      </w:r>
      <w:r w:rsidR="00937F9F">
        <w:t xml:space="preserve"> </w:t>
      </w:r>
      <w:r w:rsidRPr="00F91C57">
        <w:t>will</w:t>
      </w:r>
      <w:r w:rsidR="00937F9F">
        <w:t xml:space="preserve"> </w:t>
      </w:r>
      <w:r w:rsidRPr="00F91C57">
        <w:t>begin</w:t>
      </w:r>
      <w:r w:rsidR="00937F9F">
        <w:t xml:space="preserve"> </w:t>
      </w:r>
      <w:r w:rsidRPr="00F91C57">
        <w:t>after</w:t>
      </w:r>
      <w:r w:rsidR="00937F9F">
        <w:rPr>
          <w:i/>
          <w:iCs/>
        </w:rPr>
        <w:t xml:space="preserve"> </w:t>
      </w:r>
      <w:r w:rsidRPr="00844BC9">
        <w:rPr>
          <w:i/>
          <w:iCs/>
        </w:rPr>
        <w:t>forty</w:t>
      </w:r>
      <w:r w:rsidR="00937F9F">
        <w:rPr>
          <w:i/>
          <w:iCs/>
        </w:rPr>
        <w:t xml:space="preserve"> </w:t>
      </w:r>
      <w:r w:rsidRPr="00F91C57">
        <w:rPr>
          <w:i/>
          <w:iCs/>
        </w:rPr>
        <w:t>years</w:t>
      </w:r>
      <w:r w:rsidR="00937F9F">
        <w:t xml:space="preserve"> </w:t>
      </w:r>
      <w:r w:rsidRPr="00F91C57">
        <w:t>of</w:t>
      </w:r>
      <w:r w:rsidR="00937F9F">
        <w:rPr>
          <w:i/>
          <w:iCs/>
        </w:rPr>
        <w:t xml:space="preserve"> </w:t>
      </w:r>
      <w:r w:rsidRPr="00F91C57">
        <w:rPr>
          <w:i/>
          <w:iCs/>
        </w:rPr>
        <w:t>Kibbutz</w:t>
      </w:r>
      <w:r w:rsidR="00937F9F">
        <w:rPr>
          <w:i/>
          <w:iCs/>
        </w:rPr>
        <w:t xml:space="preserve"> </w:t>
      </w:r>
      <w:r w:rsidR="0015183E" w:rsidRPr="00F91C57">
        <w:rPr>
          <w:i/>
          <w:iCs/>
        </w:rPr>
        <w:t>Galiyot</w:t>
      </w:r>
      <w:r w:rsidRPr="00F91C57">
        <w:t>,</w:t>
      </w:r>
      <w:r w:rsidR="00937F9F">
        <w:t xml:space="preserve"> </w:t>
      </w:r>
      <w:r w:rsidRPr="00F91C57">
        <w:t>or,</w:t>
      </w:r>
      <w:r w:rsidR="00937F9F">
        <w:t xml:space="preserve"> </w:t>
      </w:r>
      <w:r w:rsidRPr="00F91C57">
        <w:t>“</w:t>
      </w:r>
      <w:r w:rsidRPr="00844BC9">
        <w:t>Ingathering</w:t>
      </w:r>
      <w:r w:rsidR="00937F9F">
        <w:t xml:space="preserve"> </w:t>
      </w:r>
      <w:r w:rsidRPr="00F91C57">
        <w:t>of</w:t>
      </w:r>
      <w:r w:rsidR="00937F9F">
        <w:t xml:space="preserve"> </w:t>
      </w:r>
      <w:r w:rsidRPr="00844BC9">
        <w:t>Exiles</w:t>
      </w:r>
      <w:r w:rsidR="00E337DD">
        <w:t>“.</w:t>
      </w:r>
      <w:r w:rsidR="00937F9F">
        <w:t xml:space="preserve"> </w:t>
      </w:r>
      <w:r w:rsidRPr="00F91C57">
        <w:t>This</w:t>
      </w:r>
      <w:r w:rsidR="00937F9F">
        <w:t xml:space="preserve"> </w:t>
      </w:r>
      <w:r w:rsidRPr="00F91C57">
        <w:t>term</w:t>
      </w:r>
      <w:r w:rsidR="00937F9F">
        <w:t xml:space="preserve"> </w:t>
      </w:r>
      <w:r w:rsidRPr="00F91C57">
        <w:t>refers</w:t>
      </w:r>
      <w:r w:rsidR="00937F9F">
        <w:t xml:space="preserve"> </w:t>
      </w:r>
      <w:r w:rsidRPr="00F91C57">
        <w:t>to</w:t>
      </w:r>
      <w:r w:rsidR="00937F9F">
        <w:t xml:space="preserve"> </w:t>
      </w:r>
      <w:r w:rsidRPr="00F91C57">
        <w:t>the</w:t>
      </w:r>
      <w:r w:rsidR="00937F9F">
        <w:t xml:space="preserve"> </w:t>
      </w:r>
      <w:r w:rsidRPr="00F91C57">
        <w:t>return</w:t>
      </w:r>
      <w:r w:rsidR="00937F9F">
        <w:t xml:space="preserve"> </w:t>
      </w:r>
      <w:r w:rsidRPr="00F91C57">
        <w:t>of</w:t>
      </w:r>
      <w:r w:rsidR="00937F9F">
        <w:t xml:space="preserve"> </w:t>
      </w:r>
      <w:r w:rsidRPr="00F91C57">
        <w:t>the</w:t>
      </w:r>
      <w:r w:rsidR="00937F9F">
        <w:t xml:space="preserve"> </w:t>
      </w:r>
      <w:r w:rsidRPr="00844BC9">
        <w:t>exiles</w:t>
      </w:r>
      <w:r w:rsidR="00937F9F">
        <w:t xml:space="preserve"> </w:t>
      </w:r>
      <w:r w:rsidRPr="00F91C57">
        <w:t>from</w:t>
      </w:r>
      <w:r w:rsidR="00937F9F">
        <w:t xml:space="preserve"> </w:t>
      </w:r>
      <w:r w:rsidRPr="00F91C57">
        <w:t>the</w:t>
      </w:r>
      <w:r w:rsidR="00937F9F">
        <w:t xml:space="preserve"> </w:t>
      </w:r>
      <w:r w:rsidRPr="00F91C57">
        <w:t>Diaspora</w:t>
      </w:r>
      <w:r w:rsidR="00937F9F">
        <w:t xml:space="preserve"> </w:t>
      </w:r>
      <w:r w:rsidRPr="00F91C57">
        <w:t>to</w:t>
      </w:r>
      <w:r w:rsidR="00937F9F">
        <w:rPr>
          <w:i/>
          <w:iCs/>
        </w:rPr>
        <w:t xml:space="preserve"> </w:t>
      </w:r>
      <w:r w:rsidRPr="00844BC9">
        <w:rPr>
          <w:i/>
          <w:iCs/>
        </w:rPr>
        <w:t>Eretz</w:t>
      </w:r>
      <w:r w:rsidR="00937F9F" w:rsidRPr="00844BC9">
        <w:rPr>
          <w:i/>
          <w:iCs/>
        </w:rPr>
        <w:t xml:space="preserve"> </w:t>
      </w:r>
      <w:r w:rsidRPr="00844BC9">
        <w:rPr>
          <w:i/>
          <w:iCs/>
        </w:rPr>
        <w:t>Israel</w:t>
      </w:r>
      <w:r w:rsidRPr="00F91C57">
        <w:t>.</w:t>
      </w:r>
      <w:r w:rsidR="00937F9F">
        <w:t xml:space="preserve"> </w:t>
      </w:r>
      <w:r w:rsidRPr="00F91C57">
        <w:t>Thus,</w:t>
      </w:r>
      <w:r w:rsidR="00937F9F">
        <w:t xml:space="preserve"> </w:t>
      </w:r>
      <w:r w:rsidRPr="00F91C57">
        <w:t>according</w:t>
      </w:r>
      <w:r w:rsidR="00937F9F">
        <w:t xml:space="preserve"> </w:t>
      </w:r>
      <w:r w:rsidRPr="00F91C57">
        <w:t>to</w:t>
      </w:r>
      <w:r w:rsidR="00937F9F">
        <w:t xml:space="preserve"> </w:t>
      </w:r>
      <w:r w:rsidRPr="00F91C57">
        <w:t>this</w:t>
      </w:r>
      <w:r w:rsidR="00937F9F">
        <w:t xml:space="preserve"> </w:t>
      </w:r>
      <w:r w:rsidRPr="00F91C57">
        <w:t>calculation,</w:t>
      </w:r>
      <w:r w:rsidR="00937F9F">
        <w:rPr>
          <w:i/>
          <w:iCs/>
        </w:rPr>
        <w:t xml:space="preserve"> </w:t>
      </w:r>
      <w:r w:rsidRPr="00F91C57">
        <w:rPr>
          <w:i/>
          <w:iCs/>
        </w:rPr>
        <w:t>Kibbutz</w:t>
      </w:r>
      <w:r w:rsidR="00937F9F">
        <w:rPr>
          <w:i/>
          <w:iCs/>
        </w:rPr>
        <w:t xml:space="preserve"> </w:t>
      </w:r>
      <w:r w:rsidR="0015183E" w:rsidRPr="00F91C57">
        <w:rPr>
          <w:i/>
          <w:iCs/>
        </w:rPr>
        <w:t>Galiyot</w:t>
      </w:r>
      <w:r w:rsidR="00937F9F">
        <w:t xml:space="preserve"> </w:t>
      </w:r>
      <w:r w:rsidRPr="00F91C57">
        <w:t>would</w:t>
      </w:r>
      <w:r w:rsidR="00937F9F">
        <w:t xml:space="preserve"> </w:t>
      </w:r>
      <w:r w:rsidRPr="00F91C57">
        <w:t>have</w:t>
      </w:r>
      <w:r w:rsidR="00937F9F">
        <w:t xml:space="preserve"> </w:t>
      </w:r>
      <w:r w:rsidRPr="00F91C57">
        <w:t>begun</w:t>
      </w:r>
      <w:r w:rsidR="00937F9F">
        <w:t xml:space="preserve"> </w:t>
      </w:r>
      <w:r w:rsidRPr="00F91C57">
        <w:t>in</w:t>
      </w:r>
      <w:r w:rsidR="00937F9F">
        <w:t xml:space="preserve"> </w:t>
      </w:r>
      <w:r w:rsidRPr="00F91C57">
        <w:t>the</w:t>
      </w:r>
      <w:r w:rsidR="00937F9F">
        <w:t xml:space="preserve"> </w:t>
      </w:r>
      <w:r w:rsidRPr="00F91C57">
        <w:t>year</w:t>
      </w:r>
      <w:r w:rsidR="00937F9F">
        <w:t xml:space="preserve"> </w:t>
      </w:r>
      <w:r w:rsidRPr="00F91C57">
        <w:t>5750,</w:t>
      </w:r>
      <w:r w:rsidR="00937F9F">
        <w:t xml:space="preserve"> </w:t>
      </w:r>
      <w:r w:rsidRPr="00F91C57">
        <w:t>or,</w:t>
      </w:r>
      <w:r w:rsidR="00937F9F">
        <w:t xml:space="preserve"> </w:t>
      </w:r>
      <w:r w:rsidRPr="00F91C57">
        <w:t>1990,</w:t>
      </w:r>
      <w:r w:rsidR="00937F9F">
        <w:t xml:space="preserve"> </w:t>
      </w:r>
      <w:r w:rsidRPr="00F91C57">
        <w:t>just</w:t>
      </w:r>
      <w:r w:rsidR="00937F9F">
        <w:t xml:space="preserve"> </w:t>
      </w:r>
      <w:r w:rsidRPr="00F91C57">
        <w:t>about</w:t>
      </w:r>
      <w:r w:rsidR="00937F9F">
        <w:t xml:space="preserve"> </w:t>
      </w:r>
      <w:r w:rsidRPr="00F91C57">
        <w:t>the</w:t>
      </w:r>
      <w:r w:rsidR="00937F9F">
        <w:t xml:space="preserve"> </w:t>
      </w:r>
      <w:r w:rsidRPr="00F91C57">
        <w:t>same</w:t>
      </w:r>
      <w:r w:rsidR="00937F9F">
        <w:t xml:space="preserve"> </w:t>
      </w:r>
      <w:r w:rsidRPr="00844BC9">
        <w:t>time</w:t>
      </w:r>
      <w:r w:rsidR="00937F9F">
        <w:t xml:space="preserve"> </w:t>
      </w:r>
      <w:r w:rsidRPr="00F91C57">
        <w:t>that</w:t>
      </w:r>
      <w:r w:rsidR="00937F9F">
        <w:t xml:space="preserve"> </w:t>
      </w:r>
      <w:r w:rsidRPr="00F91C57">
        <w:t>Russia</w:t>
      </w:r>
      <w:r w:rsidR="00937F9F">
        <w:t xml:space="preserve"> </w:t>
      </w:r>
      <w:r w:rsidRPr="00F91C57">
        <w:t>“mysteriously”</w:t>
      </w:r>
      <w:r w:rsidR="00937F9F">
        <w:t xml:space="preserve"> </w:t>
      </w:r>
      <w:r w:rsidRPr="00F91C57">
        <w:t>collapsed</w:t>
      </w:r>
      <w:r w:rsidR="00937F9F">
        <w:t xml:space="preserve"> </w:t>
      </w:r>
      <w:r w:rsidRPr="00F91C57">
        <w:t>and</w:t>
      </w:r>
      <w:r w:rsidR="00937F9F">
        <w:t xml:space="preserve"> </w:t>
      </w:r>
      <w:r w:rsidRPr="00F91C57">
        <w:t>allowed</w:t>
      </w:r>
      <w:r w:rsidR="00937F9F">
        <w:t xml:space="preserve"> </w:t>
      </w:r>
      <w:r w:rsidRPr="00F91C57">
        <w:t>its</w:t>
      </w:r>
      <w:r w:rsidR="00937F9F">
        <w:t xml:space="preserve"> </w:t>
      </w:r>
      <w:r w:rsidRPr="00844BC9">
        <w:t>Jewish</w:t>
      </w:r>
      <w:r w:rsidR="00937F9F">
        <w:t xml:space="preserve"> </w:t>
      </w:r>
      <w:r w:rsidRPr="00F91C57">
        <w:t>“citizens”</w:t>
      </w:r>
      <w:r w:rsidR="00937F9F">
        <w:t xml:space="preserve"> </w:t>
      </w:r>
      <w:r w:rsidRPr="00F91C57">
        <w:t>to</w:t>
      </w:r>
      <w:r w:rsidR="00937F9F">
        <w:t xml:space="preserve"> </w:t>
      </w:r>
      <w:r w:rsidRPr="00F91C57">
        <w:t>finally</w:t>
      </w:r>
      <w:r w:rsidR="00937F9F">
        <w:t xml:space="preserve"> </w:t>
      </w:r>
      <w:r w:rsidRPr="00F91C57">
        <w:t>emigrate</w:t>
      </w:r>
      <w:r w:rsidR="00937F9F">
        <w:t xml:space="preserve"> </w:t>
      </w:r>
      <w:r w:rsidRPr="00F91C57">
        <w:t>after</w:t>
      </w:r>
      <w:r w:rsidR="00937F9F">
        <w:t xml:space="preserve"> </w:t>
      </w:r>
      <w:r w:rsidRPr="00F91C57">
        <w:t>so</w:t>
      </w:r>
      <w:r w:rsidR="00937F9F">
        <w:t xml:space="preserve"> </w:t>
      </w:r>
      <w:r w:rsidRPr="00F91C57">
        <w:t>many</w:t>
      </w:r>
      <w:r w:rsidR="00937F9F">
        <w:t xml:space="preserve"> </w:t>
      </w:r>
      <w:r w:rsidRPr="00F91C57">
        <w:t>decades</w:t>
      </w:r>
      <w:r w:rsidR="00937F9F">
        <w:t xml:space="preserve"> </w:t>
      </w:r>
      <w:r w:rsidRPr="00F91C57">
        <w:t>of</w:t>
      </w:r>
      <w:r w:rsidR="00937F9F">
        <w:t xml:space="preserve"> </w:t>
      </w:r>
      <w:r w:rsidRPr="00F91C57">
        <w:t>trying.</w:t>
      </w:r>
    </w:p>
    <w:p w14:paraId="7DB9FD5D" w14:textId="77777777" w:rsidR="00F91C57" w:rsidRPr="00F91C57" w:rsidRDefault="00F91C57" w:rsidP="00F91C57"/>
    <w:p w14:paraId="6339C44E" w14:textId="3EB24937" w:rsidR="00F91C57" w:rsidRPr="00F91C57" w:rsidRDefault="00F91C57" w:rsidP="00F91C57">
      <w:pPr>
        <w:jc w:val="center"/>
        <w:rPr>
          <w:b/>
          <w:bCs/>
          <w:color w:val="993366"/>
        </w:rPr>
      </w:pPr>
      <w:r w:rsidRPr="00F91C57">
        <w:rPr>
          <w:b/>
          <w:bCs/>
          <w:i/>
          <w:iCs/>
          <w:color w:val="993366"/>
        </w:rPr>
        <w:t>Kibbutz</w:t>
      </w:r>
      <w:r w:rsidR="00937F9F">
        <w:rPr>
          <w:b/>
          <w:bCs/>
          <w:i/>
          <w:iCs/>
          <w:color w:val="993366"/>
        </w:rPr>
        <w:t xml:space="preserve"> </w:t>
      </w:r>
      <w:r w:rsidR="0015183E" w:rsidRPr="00F91C57">
        <w:rPr>
          <w:b/>
          <w:bCs/>
          <w:i/>
          <w:iCs/>
          <w:color w:val="993366"/>
        </w:rPr>
        <w:t>Galiyot</w:t>
      </w:r>
      <w:r w:rsidR="00937F9F">
        <w:rPr>
          <w:b/>
          <w:bCs/>
          <w:color w:val="993366"/>
        </w:rPr>
        <w:t xml:space="preserve"> </w:t>
      </w:r>
      <w:r w:rsidRPr="00F91C57">
        <w:rPr>
          <w:b/>
          <w:bCs/>
          <w:color w:val="993366"/>
        </w:rPr>
        <w:t>must</w:t>
      </w:r>
      <w:r w:rsidR="00937F9F">
        <w:rPr>
          <w:b/>
          <w:bCs/>
          <w:color w:val="993366"/>
        </w:rPr>
        <w:t xml:space="preserve"> </w:t>
      </w:r>
      <w:r w:rsidRPr="00F91C57">
        <w:rPr>
          <w:b/>
          <w:bCs/>
          <w:color w:val="993366"/>
        </w:rPr>
        <w:t>begin</w:t>
      </w:r>
      <w:r w:rsidR="00937F9F">
        <w:rPr>
          <w:b/>
          <w:bCs/>
          <w:color w:val="993366"/>
        </w:rPr>
        <w:t xml:space="preserve"> </w:t>
      </w:r>
      <w:r w:rsidRPr="00F91C57">
        <w:rPr>
          <w:b/>
          <w:bCs/>
          <w:color w:val="993366"/>
        </w:rPr>
        <w:t>before</w:t>
      </w:r>
      <w:r w:rsidR="00937F9F">
        <w:rPr>
          <w:b/>
          <w:bCs/>
          <w:color w:val="993366"/>
        </w:rPr>
        <w:t xml:space="preserve"> </w:t>
      </w:r>
      <w:r w:rsidRPr="00F91C57">
        <w:rPr>
          <w:b/>
          <w:bCs/>
          <w:color w:val="993366"/>
        </w:rPr>
        <w:t>September</w:t>
      </w:r>
      <w:r w:rsidR="00937F9F">
        <w:rPr>
          <w:b/>
          <w:bCs/>
          <w:color w:val="993366"/>
        </w:rPr>
        <w:t xml:space="preserve"> </w:t>
      </w:r>
      <w:r w:rsidRPr="00F91C57">
        <w:rPr>
          <w:b/>
          <w:bCs/>
          <w:color w:val="993366"/>
        </w:rPr>
        <w:t>20,</w:t>
      </w:r>
      <w:r w:rsidR="00937F9F">
        <w:rPr>
          <w:b/>
          <w:bCs/>
          <w:color w:val="993366"/>
        </w:rPr>
        <w:t xml:space="preserve"> </w:t>
      </w:r>
      <w:r w:rsidRPr="00F91C57">
        <w:rPr>
          <w:b/>
          <w:bCs/>
          <w:color w:val="993366"/>
        </w:rPr>
        <w:t>1990</w:t>
      </w:r>
      <w:r w:rsidR="00937F9F">
        <w:rPr>
          <w:b/>
          <w:bCs/>
          <w:color w:val="993366"/>
        </w:rPr>
        <w:t xml:space="preserve"> </w:t>
      </w:r>
      <w:r w:rsidRPr="00F91C57">
        <w:rPr>
          <w:b/>
          <w:bCs/>
          <w:color w:val="993366"/>
        </w:rPr>
        <w:t>(</w:t>
      </w:r>
      <w:r w:rsidRPr="00844BC9">
        <w:rPr>
          <w:b/>
          <w:bCs/>
        </w:rPr>
        <w:t>Tishri</w:t>
      </w:r>
      <w:r w:rsidR="00937F9F">
        <w:rPr>
          <w:b/>
          <w:bCs/>
          <w:color w:val="993366"/>
        </w:rPr>
        <w:t xml:space="preserve"> </w:t>
      </w:r>
      <w:r w:rsidRPr="00F91C57">
        <w:rPr>
          <w:b/>
          <w:bCs/>
          <w:color w:val="993366"/>
        </w:rPr>
        <w:t>1,</w:t>
      </w:r>
      <w:r w:rsidR="00937F9F">
        <w:rPr>
          <w:b/>
          <w:bCs/>
          <w:color w:val="993366"/>
        </w:rPr>
        <w:t xml:space="preserve"> </w:t>
      </w:r>
      <w:r w:rsidRPr="00F91C57">
        <w:rPr>
          <w:b/>
          <w:bCs/>
          <w:color w:val="993366"/>
        </w:rPr>
        <w:t>5751).</w:t>
      </w:r>
    </w:p>
    <w:p w14:paraId="3A2CD75A" w14:textId="77777777" w:rsidR="00F91C57" w:rsidRPr="00F91C57" w:rsidRDefault="00F91C57" w:rsidP="00F91C57"/>
    <w:p w14:paraId="654E6A90" w14:textId="0D9A3CAC" w:rsidR="00F91C57" w:rsidRPr="00F91C57" w:rsidRDefault="00F91C57" w:rsidP="00F91C57">
      <w:r w:rsidRPr="00F91C57">
        <w:t>According</w:t>
      </w:r>
      <w:r w:rsidR="00937F9F">
        <w:t xml:space="preserve"> </w:t>
      </w:r>
      <w:r w:rsidRPr="00F91C57">
        <w:t>to</w:t>
      </w:r>
      <w:r w:rsidR="00937F9F">
        <w:t xml:space="preserve"> </w:t>
      </w:r>
      <w:r w:rsidRPr="00F91C57">
        <w:t>the</w:t>
      </w:r>
      <w:r w:rsidR="00937F9F">
        <w:rPr>
          <w:i/>
          <w:iCs/>
        </w:rPr>
        <w:t xml:space="preserve"> </w:t>
      </w:r>
      <w:r w:rsidRPr="00F91C57">
        <w:rPr>
          <w:i/>
          <w:iCs/>
        </w:rPr>
        <w:t>Leshem</w:t>
      </w:r>
      <w:r w:rsidRPr="00F91C57">
        <w:t>,</w:t>
      </w:r>
      <w:r w:rsidR="00937F9F">
        <w:t xml:space="preserve"> </w:t>
      </w:r>
      <w:r w:rsidRPr="00F91C57">
        <w:t>based</w:t>
      </w:r>
      <w:r w:rsidR="00937F9F">
        <w:t xml:space="preserve"> </w:t>
      </w:r>
      <w:r w:rsidRPr="00F91C57">
        <w:t>upon</w:t>
      </w:r>
      <w:r w:rsidR="00937F9F">
        <w:t xml:space="preserve"> </w:t>
      </w:r>
      <w:r w:rsidRPr="00F91C57">
        <w:t>the</w:t>
      </w:r>
      <w:r w:rsidR="00937F9F">
        <w:rPr>
          <w:i/>
          <w:iCs/>
        </w:rPr>
        <w:t xml:space="preserve"> </w:t>
      </w:r>
      <w:r w:rsidRPr="00844BC9">
        <w:rPr>
          <w:i/>
          <w:iCs/>
        </w:rPr>
        <w:t>Zohar</w:t>
      </w:r>
      <w:r w:rsidR="00937F9F">
        <w:t xml:space="preserve"> </w:t>
      </w:r>
      <w:r w:rsidRPr="00F91C57">
        <w:t>and</w:t>
      </w:r>
      <w:r w:rsidR="00937F9F">
        <w:t xml:space="preserve"> </w:t>
      </w:r>
      <w:r w:rsidRPr="00F91C57">
        <w:t>tradition,</w:t>
      </w:r>
      <w:r w:rsidR="00937F9F">
        <w:rPr>
          <w:i/>
          <w:iCs/>
        </w:rPr>
        <w:t xml:space="preserve"> </w:t>
      </w:r>
      <w:r w:rsidRPr="00F91C57">
        <w:rPr>
          <w:i/>
          <w:iCs/>
        </w:rPr>
        <w:t>Yemot</w:t>
      </w:r>
      <w:r w:rsidR="00937F9F">
        <w:rPr>
          <w:i/>
          <w:iCs/>
        </w:rPr>
        <w:t xml:space="preserve"> </w:t>
      </w:r>
      <w:r w:rsidRPr="00F91C57">
        <w:rPr>
          <w:i/>
          <w:iCs/>
        </w:rPr>
        <w:t>HaMashiach</w:t>
      </w:r>
      <w:r w:rsidRPr="00F91C57">
        <w:t>,</w:t>
      </w:r>
      <w:r w:rsidR="00937F9F">
        <w:t xml:space="preserve"> </w:t>
      </w:r>
      <w:r w:rsidRPr="00F91C57">
        <w:t>the</w:t>
      </w:r>
      <w:r w:rsidR="00937F9F">
        <w:t xml:space="preserve"> </w:t>
      </w:r>
      <w:r w:rsidRPr="00F91C57">
        <w:t>Messianic</w:t>
      </w:r>
      <w:r w:rsidR="00937F9F">
        <w:t xml:space="preserve"> </w:t>
      </w:r>
      <w:r w:rsidRPr="00F91C57">
        <w:t>Era,</w:t>
      </w:r>
      <w:r w:rsidR="009603FA">
        <w:rPr>
          <w:rStyle w:val="FootnoteReference"/>
        </w:rPr>
        <w:footnoteReference w:id="87"/>
      </w:r>
      <w:r w:rsidR="00937F9F">
        <w:t xml:space="preserve"> </w:t>
      </w:r>
      <w:r w:rsidRPr="00F91C57">
        <w:t>must</w:t>
      </w:r>
      <w:r w:rsidR="00937F9F">
        <w:t xml:space="preserve"> </w:t>
      </w:r>
      <w:r w:rsidRPr="00F91C57">
        <w:t>happen</w:t>
      </w:r>
      <w:r w:rsidR="00937F9F">
        <w:t xml:space="preserve"> </w:t>
      </w:r>
      <w:r w:rsidRPr="00F91C57">
        <w:t>in</w:t>
      </w:r>
      <w:r w:rsidR="00937F9F">
        <w:t xml:space="preserve"> </w:t>
      </w:r>
      <w:r w:rsidRPr="00F91C57">
        <w:t>advance</w:t>
      </w:r>
      <w:r w:rsidR="00937F9F">
        <w:t xml:space="preserve"> </w:t>
      </w:r>
      <w:r w:rsidRPr="00F91C57">
        <w:t>of</w:t>
      </w:r>
      <w:r w:rsidR="00937F9F">
        <w:rPr>
          <w:i/>
          <w:iCs/>
        </w:rPr>
        <w:t xml:space="preserve"> </w:t>
      </w:r>
      <w:r w:rsidRPr="00844BC9">
        <w:rPr>
          <w:i/>
          <w:iCs/>
        </w:rPr>
        <w:t>Techiyat</w:t>
      </w:r>
      <w:r w:rsidR="00937F9F">
        <w:rPr>
          <w:i/>
          <w:iCs/>
        </w:rPr>
        <w:t xml:space="preserve"> </w:t>
      </w:r>
      <w:r w:rsidR="0015183E" w:rsidRPr="00F91C57">
        <w:rPr>
          <w:i/>
          <w:iCs/>
        </w:rPr>
        <w:t>HaMeitim</w:t>
      </w:r>
      <w:r w:rsidRPr="00F91C57">
        <w:rPr>
          <w:i/>
          <w:iCs/>
        </w:rPr>
        <w:t>,</w:t>
      </w:r>
      <w:r w:rsidR="00937F9F">
        <w:rPr>
          <w:i/>
          <w:iCs/>
        </w:rPr>
        <w:t xml:space="preserve"> </w:t>
      </w:r>
      <w:r w:rsidRPr="00F91C57">
        <w:t>specifically</w:t>
      </w:r>
      <w:r w:rsidR="00937F9F">
        <w:t xml:space="preserve"> </w:t>
      </w:r>
      <w:r w:rsidRPr="00F91C57">
        <w:t>sometime</w:t>
      </w:r>
      <w:r w:rsidR="00937F9F">
        <w:t xml:space="preserve"> </w:t>
      </w:r>
      <w:r w:rsidRPr="00F91C57">
        <w:t>within</w:t>
      </w:r>
      <w:r w:rsidR="00937F9F">
        <w:t xml:space="preserve"> </w:t>
      </w:r>
      <w:r w:rsidRPr="00F91C57">
        <w:t>the</w:t>
      </w:r>
      <w:r w:rsidR="00937F9F">
        <w:t xml:space="preserve"> </w:t>
      </w:r>
      <w:r w:rsidRPr="00844BC9">
        <w:t>forty</w:t>
      </w:r>
      <w:r w:rsidR="00937F9F">
        <w:t xml:space="preserve"> </w:t>
      </w:r>
      <w:r w:rsidRPr="00F91C57">
        <w:t>years</w:t>
      </w:r>
      <w:r w:rsidR="00937F9F">
        <w:t xml:space="preserve"> </w:t>
      </w:r>
      <w:r w:rsidRPr="00F91C57">
        <w:t>of</w:t>
      </w:r>
      <w:r w:rsidR="00937F9F">
        <w:rPr>
          <w:i/>
          <w:iCs/>
        </w:rPr>
        <w:t xml:space="preserve"> </w:t>
      </w:r>
      <w:r w:rsidRPr="00F91C57">
        <w:rPr>
          <w:i/>
          <w:iCs/>
        </w:rPr>
        <w:t>Kibbutz</w:t>
      </w:r>
      <w:r w:rsidR="00937F9F">
        <w:rPr>
          <w:i/>
          <w:iCs/>
        </w:rPr>
        <w:t xml:space="preserve"> </w:t>
      </w:r>
      <w:r w:rsidR="0015183E" w:rsidRPr="00F91C57">
        <w:rPr>
          <w:i/>
          <w:iCs/>
        </w:rPr>
        <w:t>Galiyot</w:t>
      </w:r>
      <w:r w:rsidRPr="00F91C57">
        <w:t>.</w:t>
      </w:r>
      <w:r w:rsidRPr="00F91C57">
        <w:rPr>
          <w:vertAlign w:val="superscript"/>
        </w:rPr>
        <w:footnoteReference w:id="88"/>
      </w:r>
      <w:r w:rsidR="00937F9F">
        <w:t xml:space="preserve"> </w:t>
      </w:r>
      <w:r w:rsidRPr="00F91C57">
        <w:t>As</w:t>
      </w:r>
      <w:r w:rsidR="00937F9F">
        <w:t xml:space="preserve"> </w:t>
      </w:r>
      <w:r w:rsidRPr="00F91C57">
        <w:t>of</w:t>
      </w:r>
      <w:r w:rsidR="00937F9F">
        <w:t xml:space="preserve"> </w:t>
      </w:r>
      <w:r w:rsidRPr="00F91C57">
        <w:t>this</w:t>
      </w:r>
      <w:r w:rsidR="00937F9F">
        <w:t xml:space="preserve"> </w:t>
      </w:r>
      <w:r w:rsidRPr="00F91C57">
        <w:t>writing</w:t>
      </w:r>
      <w:r w:rsidR="00844BC9">
        <w:t xml:space="preserve"> (2023 – 5783)</w:t>
      </w:r>
      <w:r w:rsidRPr="00F91C57">
        <w:t>,</w:t>
      </w:r>
      <w:r w:rsidR="00937F9F">
        <w:t xml:space="preserve"> </w:t>
      </w:r>
      <w:r w:rsidRPr="00F91C57">
        <w:t>that</w:t>
      </w:r>
      <w:r w:rsidR="00937F9F">
        <w:t xml:space="preserve"> </w:t>
      </w:r>
      <w:r w:rsidRPr="00F91C57">
        <w:t>would</w:t>
      </w:r>
      <w:r w:rsidR="00937F9F">
        <w:t xml:space="preserve"> </w:t>
      </w:r>
      <w:r w:rsidRPr="00F91C57">
        <w:t>mean</w:t>
      </w:r>
      <w:r w:rsidR="00937F9F">
        <w:t xml:space="preserve"> </w:t>
      </w:r>
      <w:r w:rsidRPr="00F91C57">
        <w:t>that</w:t>
      </w:r>
      <w:r w:rsidR="00937F9F">
        <w:rPr>
          <w:i/>
          <w:iCs/>
        </w:rPr>
        <w:t xml:space="preserve"> </w:t>
      </w:r>
      <w:r w:rsidRPr="00844BC9">
        <w:rPr>
          <w:i/>
          <w:iCs/>
        </w:rPr>
        <w:t>Mashiach</w:t>
      </w:r>
      <w:r w:rsidR="00937F9F">
        <w:t xml:space="preserve"> </w:t>
      </w:r>
      <w:r w:rsidRPr="00F91C57">
        <w:t>must</w:t>
      </w:r>
      <w:r w:rsidR="00937F9F">
        <w:t xml:space="preserve"> </w:t>
      </w:r>
      <w:r w:rsidRPr="00F91C57">
        <w:t>come</w:t>
      </w:r>
      <w:r w:rsidR="00937F9F">
        <w:t xml:space="preserve"> </w:t>
      </w:r>
      <w:r w:rsidRPr="00F91C57">
        <w:t>and</w:t>
      </w:r>
      <w:r w:rsidR="00937F9F">
        <w:t xml:space="preserve"> </w:t>
      </w:r>
      <w:r w:rsidRPr="00F91C57">
        <w:t>complete</w:t>
      </w:r>
      <w:r w:rsidR="00937F9F">
        <w:t xml:space="preserve"> </w:t>
      </w:r>
      <w:r w:rsidRPr="00F91C57">
        <w:t>his</w:t>
      </w:r>
      <w:r w:rsidR="00937F9F">
        <w:t xml:space="preserve"> </w:t>
      </w:r>
      <w:r w:rsidRPr="00F91C57">
        <w:t>work,</w:t>
      </w:r>
      <w:r w:rsidR="00937F9F">
        <w:t xml:space="preserve"> </w:t>
      </w:r>
      <w:r w:rsidRPr="00F91C57">
        <w:t>the</w:t>
      </w:r>
      <w:r w:rsidR="00937F9F">
        <w:t xml:space="preserve"> </w:t>
      </w:r>
      <w:r w:rsidRPr="00F91C57">
        <w:t>preparation</w:t>
      </w:r>
      <w:r w:rsidR="00937F9F">
        <w:t xml:space="preserve"> </w:t>
      </w:r>
      <w:r w:rsidRPr="00F91C57">
        <w:t>of</w:t>
      </w:r>
      <w:r w:rsidR="00937F9F">
        <w:t xml:space="preserve"> </w:t>
      </w:r>
      <w:r w:rsidRPr="00F91C57">
        <w:t>mankind</w:t>
      </w:r>
      <w:r w:rsidR="00937F9F">
        <w:t xml:space="preserve"> </w:t>
      </w:r>
      <w:r w:rsidRPr="00F91C57">
        <w:t>and</w:t>
      </w:r>
      <w:r w:rsidR="00937F9F">
        <w:t xml:space="preserve"> </w:t>
      </w:r>
      <w:r w:rsidRPr="00F91C57">
        <w:t>the</w:t>
      </w:r>
      <w:r w:rsidR="00937F9F">
        <w:t xml:space="preserve"> </w:t>
      </w:r>
      <w:r w:rsidRPr="00844BC9">
        <w:t>world</w:t>
      </w:r>
      <w:r w:rsidR="00937F9F">
        <w:t xml:space="preserve"> </w:t>
      </w:r>
      <w:r w:rsidRPr="00F91C57">
        <w:t>for</w:t>
      </w:r>
      <w:r w:rsidR="00937F9F">
        <w:t xml:space="preserve"> </w:t>
      </w:r>
      <w:r w:rsidRPr="00844BC9">
        <w:t>Resurrection</w:t>
      </w:r>
      <w:r w:rsidR="00937F9F">
        <w:t xml:space="preserve"> </w:t>
      </w:r>
      <w:r w:rsidRPr="00F91C57">
        <w:t>of</w:t>
      </w:r>
      <w:r w:rsidR="00937F9F">
        <w:t xml:space="preserve"> </w:t>
      </w:r>
      <w:r w:rsidRPr="00F91C57">
        <w:t>the</w:t>
      </w:r>
      <w:r w:rsidR="00937F9F">
        <w:t xml:space="preserve"> </w:t>
      </w:r>
      <w:r w:rsidRPr="00F91C57">
        <w:t>Dead,</w:t>
      </w:r>
      <w:r w:rsidR="00937F9F">
        <w:t xml:space="preserve"> </w:t>
      </w:r>
      <w:r w:rsidRPr="00F91C57">
        <w:t>over</w:t>
      </w:r>
      <w:r w:rsidR="00937F9F">
        <w:t xml:space="preserve"> </w:t>
      </w:r>
      <w:r w:rsidRPr="00F91C57">
        <w:t>the</w:t>
      </w:r>
      <w:r w:rsidR="00937F9F">
        <w:t xml:space="preserve"> </w:t>
      </w:r>
      <w:r w:rsidRPr="00F91C57">
        <w:t>next</w:t>
      </w:r>
      <w:r w:rsidR="00937F9F">
        <w:t xml:space="preserve"> </w:t>
      </w:r>
      <w:r w:rsidRPr="00F91C57">
        <w:t>7</w:t>
      </w:r>
      <w:r w:rsidR="00937F9F">
        <w:t xml:space="preserve"> </w:t>
      </w:r>
      <w:r w:rsidRPr="00F91C57">
        <w:t>years.</w:t>
      </w:r>
    </w:p>
    <w:p w14:paraId="0C5B1279" w14:textId="77777777" w:rsidR="00F91C57" w:rsidRPr="00F91C57" w:rsidRDefault="00F91C57" w:rsidP="00F91C57"/>
    <w:p w14:paraId="1CE05E9C" w14:textId="1FAA14EC" w:rsidR="00F91C57" w:rsidRPr="00F91C57" w:rsidRDefault="00F91C57" w:rsidP="00F91C57">
      <w:pPr>
        <w:jc w:val="center"/>
      </w:pPr>
      <w:r w:rsidRPr="00F91C57">
        <w:rPr>
          <w:b/>
          <w:bCs/>
          <w:i/>
          <w:iCs/>
          <w:color w:val="993366"/>
        </w:rPr>
        <w:t>Yemot</w:t>
      </w:r>
      <w:r w:rsidR="00937F9F">
        <w:rPr>
          <w:b/>
          <w:bCs/>
          <w:i/>
          <w:iCs/>
          <w:color w:val="993366"/>
        </w:rPr>
        <w:t xml:space="preserve"> </w:t>
      </w:r>
      <w:r w:rsidRPr="00F91C57">
        <w:rPr>
          <w:b/>
          <w:bCs/>
          <w:i/>
          <w:iCs/>
          <w:color w:val="993366"/>
        </w:rPr>
        <w:t>HaMashiach</w:t>
      </w:r>
      <w:r w:rsidR="00937F9F">
        <w:rPr>
          <w:i/>
          <w:iCs/>
        </w:rPr>
        <w:t xml:space="preserve"> </w:t>
      </w:r>
      <w:r w:rsidRPr="00F91C57">
        <w:rPr>
          <w:b/>
          <w:bCs/>
          <w:color w:val="993366"/>
        </w:rPr>
        <w:t>must</w:t>
      </w:r>
      <w:r w:rsidR="00937F9F">
        <w:rPr>
          <w:b/>
          <w:bCs/>
          <w:color w:val="993366"/>
        </w:rPr>
        <w:t xml:space="preserve"> </w:t>
      </w:r>
      <w:r w:rsidRPr="00F91C57">
        <w:rPr>
          <w:b/>
          <w:bCs/>
          <w:color w:val="993366"/>
        </w:rPr>
        <w:t>occur</w:t>
      </w:r>
      <w:r w:rsidR="00937F9F">
        <w:rPr>
          <w:b/>
          <w:bCs/>
          <w:color w:val="993366"/>
        </w:rPr>
        <w:t xml:space="preserve"> </w:t>
      </w:r>
      <w:r w:rsidRPr="00F91C57">
        <w:rPr>
          <w:b/>
          <w:bCs/>
          <w:color w:val="993366"/>
        </w:rPr>
        <w:t>before</w:t>
      </w:r>
      <w:r w:rsidR="00937F9F">
        <w:rPr>
          <w:b/>
          <w:bCs/>
          <w:color w:val="993366"/>
        </w:rPr>
        <w:t xml:space="preserve"> </w:t>
      </w:r>
      <w:r w:rsidRPr="00F91C57">
        <w:rPr>
          <w:b/>
          <w:bCs/>
          <w:color w:val="993366"/>
        </w:rPr>
        <w:t>September</w:t>
      </w:r>
      <w:r w:rsidR="00937F9F">
        <w:rPr>
          <w:b/>
          <w:bCs/>
          <w:color w:val="993366"/>
        </w:rPr>
        <w:t xml:space="preserve"> </w:t>
      </w:r>
      <w:r w:rsidRPr="00F91C57">
        <w:rPr>
          <w:b/>
          <w:bCs/>
          <w:color w:val="993366"/>
        </w:rPr>
        <w:t>28,</w:t>
      </w:r>
      <w:r w:rsidR="00937F9F">
        <w:rPr>
          <w:b/>
          <w:bCs/>
          <w:color w:val="993366"/>
        </w:rPr>
        <w:t xml:space="preserve"> </w:t>
      </w:r>
      <w:r w:rsidRPr="00F91C57">
        <w:rPr>
          <w:b/>
          <w:bCs/>
          <w:color w:val="993366"/>
        </w:rPr>
        <w:t>2030</w:t>
      </w:r>
      <w:r w:rsidR="00937F9F">
        <w:rPr>
          <w:b/>
          <w:bCs/>
          <w:color w:val="993366"/>
        </w:rPr>
        <w:t xml:space="preserve"> </w:t>
      </w:r>
      <w:r w:rsidRPr="00F91C57">
        <w:rPr>
          <w:b/>
          <w:bCs/>
          <w:color w:val="993366"/>
        </w:rPr>
        <w:t>(</w:t>
      </w:r>
      <w:r w:rsidRPr="00844BC9">
        <w:rPr>
          <w:b/>
          <w:bCs/>
        </w:rPr>
        <w:t>Tishri</w:t>
      </w:r>
      <w:r w:rsidR="00937F9F">
        <w:rPr>
          <w:b/>
          <w:bCs/>
          <w:color w:val="993366"/>
        </w:rPr>
        <w:t xml:space="preserve"> </w:t>
      </w:r>
      <w:r w:rsidRPr="00F91C57">
        <w:rPr>
          <w:b/>
          <w:bCs/>
          <w:color w:val="993366"/>
        </w:rPr>
        <w:t>1,</w:t>
      </w:r>
      <w:r w:rsidR="00937F9F">
        <w:rPr>
          <w:b/>
          <w:bCs/>
          <w:color w:val="993366"/>
        </w:rPr>
        <w:t xml:space="preserve"> </w:t>
      </w:r>
      <w:r w:rsidRPr="00F91C57">
        <w:rPr>
          <w:b/>
          <w:bCs/>
          <w:color w:val="993366"/>
        </w:rPr>
        <w:t>5791).</w:t>
      </w:r>
    </w:p>
    <w:p w14:paraId="669A586B" w14:textId="77777777" w:rsidR="00F91C57" w:rsidRPr="00F91C57" w:rsidRDefault="00F91C57" w:rsidP="00F91C57"/>
    <w:p w14:paraId="4A3EE13B" w14:textId="569F3E99" w:rsidR="00F91C57" w:rsidRPr="00F91C57" w:rsidRDefault="00F91C57" w:rsidP="006C4B07">
      <w:pPr>
        <w:pStyle w:val="Heading1"/>
      </w:pPr>
      <w:bookmarkStart w:id="5" w:name="_Toc133174663"/>
      <w:r w:rsidRPr="00844BC9">
        <w:t>Spiritual</w:t>
      </w:r>
      <w:r w:rsidR="00937F9F">
        <w:t xml:space="preserve"> </w:t>
      </w:r>
      <w:r w:rsidRPr="00F91C57">
        <w:t>(</w:t>
      </w:r>
      <w:r w:rsidRPr="00844BC9">
        <w:t>Jews</w:t>
      </w:r>
      <w:r w:rsidRPr="00F91C57">
        <w:t>)</w:t>
      </w:r>
      <w:r w:rsidR="00937F9F">
        <w:t xml:space="preserve"> </w:t>
      </w:r>
      <w:r w:rsidRPr="00F91C57">
        <w:t>vs.</w:t>
      </w:r>
      <w:r w:rsidR="00937F9F">
        <w:t xml:space="preserve"> </w:t>
      </w:r>
      <w:r w:rsidRPr="00844BC9">
        <w:t>Physical</w:t>
      </w:r>
      <w:r w:rsidR="00937F9F">
        <w:t xml:space="preserve"> </w:t>
      </w:r>
      <w:r w:rsidRPr="00F91C57">
        <w:t>(</w:t>
      </w:r>
      <w:r w:rsidRPr="00844BC9">
        <w:t>Gentiles</w:t>
      </w:r>
      <w:r w:rsidRPr="00F91C57">
        <w:t>)</w:t>
      </w:r>
      <w:bookmarkEnd w:id="5"/>
    </w:p>
    <w:p w14:paraId="69535E89" w14:textId="77777777" w:rsidR="00F91C57" w:rsidRPr="00F91C57" w:rsidRDefault="00F91C57" w:rsidP="00F91C57"/>
    <w:p w14:paraId="3E5EA043" w14:textId="7EE6D362" w:rsidR="00F91C57" w:rsidRPr="00F91C57" w:rsidRDefault="00F91C57" w:rsidP="00F91C57">
      <w:pPr>
        <w:rPr>
          <w:rFonts w:eastAsia="Calibri"/>
        </w:rPr>
      </w:pP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Shechinah</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beauty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might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they</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beauty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went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form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Greek</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Eastern</w:t>
      </w:r>
      <w:r w:rsidR="00937F9F">
        <w:rPr>
          <w:rFonts w:eastAsia="Calibri"/>
        </w:rPr>
        <w:t xml:space="preserve"> </w:t>
      </w:r>
      <w:r w:rsidRPr="00F91C57">
        <w:rPr>
          <w:rFonts w:eastAsia="Calibri"/>
        </w:rPr>
        <w:t>philosophy.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might</w:t>
      </w:r>
      <w:r w:rsidR="00937F9F">
        <w:rPr>
          <w:rFonts w:eastAsia="Calibri"/>
        </w:rPr>
        <w:t xml:space="preserve"> </w:t>
      </w:r>
      <w:r w:rsidRPr="00F91C57">
        <w:rPr>
          <w:rFonts w:eastAsia="Calibri"/>
        </w:rPr>
        <w:t>went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Roman</w:t>
      </w:r>
      <w:r w:rsidR="00937F9F">
        <w:rPr>
          <w:rFonts w:eastAsia="Calibri"/>
        </w:rPr>
        <w:t xml:space="preserve"> </w:t>
      </w:r>
      <w:r w:rsidRPr="00F91C57">
        <w:rPr>
          <w:rFonts w:eastAsia="Calibri"/>
        </w:rPr>
        <w:t>republic</w:t>
      </w:r>
      <w:r w:rsidR="00937F9F">
        <w:rPr>
          <w:rFonts w:eastAsia="Calibri"/>
        </w:rPr>
        <w:t xml:space="preserve"> </w:t>
      </w:r>
      <w:r w:rsidRPr="00F91C57">
        <w:rPr>
          <w:rFonts w:eastAsia="Calibri"/>
        </w:rPr>
        <w:t>founded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509</w:t>
      </w:r>
      <w:r w:rsidR="00844BC9">
        <w:rPr>
          <w:rFonts w:eastAsia="Calibri"/>
        </w:rPr>
        <w:t xml:space="preserve"> </w:t>
      </w:r>
      <w:r w:rsidRPr="00F91C57">
        <w:rPr>
          <w:rFonts w:eastAsia="Calibri"/>
        </w:rPr>
        <w:t>bce.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Eicha</w:t>
      </w:r>
      <w:r w:rsidRPr="00F91C57">
        <w:rPr>
          <w:rFonts w:eastAsia="Calibri"/>
          <w:vertAlign w:val="superscript"/>
        </w:rPr>
        <w:footnoteReference w:id="89"/>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find</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kings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princes</w:t>
      </w:r>
      <w:r w:rsidR="00937F9F">
        <w:rPr>
          <w:rFonts w:eastAsia="Calibri"/>
        </w:rPr>
        <w:t xml:space="preserve"> </w:t>
      </w:r>
      <w:r w:rsidRPr="00F91C57">
        <w:rPr>
          <w:rFonts w:eastAsia="Calibri"/>
        </w:rPr>
        <w:t>went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churban:</w:t>
      </w:r>
      <w:r w:rsidRPr="00F91C57">
        <w:rPr>
          <w:rFonts w:eastAsia="Calibri"/>
          <w:vertAlign w:val="superscript"/>
        </w:rPr>
        <w:footnoteReference w:id="90"/>
      </w:r>
    </w:p>
    <w:p w14:paraId="4F36F2CB" w14:textId="77777777" w:rsidR="00F91C57" w:rsidRPr="00F91C57" w:rsidRDefault="00F91C57" w:rsidP="00F91C57">
      <w:pPr>
        <w:rPr>
          <w:rFonts w:eastAsia="Calibri"/>
        </w:rPr>
      </w:pPr>
    </w:p>
    <w:p w14:paraId="0A0D4864" w14:textId="7E4D7FA1" w:rsidR="00F91C57" w:rsidRPr="00F91C57" w:rsidRDefault="00F91C57" w:rsidP="00F91C57">
      <w:pPr>
        <w:ind w:left="288" w:right="288"/>
        <w:rPr>
          <w:rFonts w:eastAsia="Calibri"/>
          <w:i/>
          <w:iCs/>
        </w:rPr>
      </w:pPr>
      <w:r w:rsidRPr="00F91C57">
        <w:rPr>
          <w:rFonts w:eastAsia="Calibri"/>
          <w:b/>
          <w:bCs/>
          <w:i/>
          <w:iCs/>
        </w:rPr>
        <w:t>Eicha</w:t>
      </w:r>
      <w:r w:rsidR="00937F9F">
        <w:rPr>
          <w:rFonts w:eastAsia="Calibri"/>
          <w:b/>
          <w:bCs/>
          <w:i/>
          <w:iCs/>
        </w:rPr>
        <w:t xml:space="preserve"> </w:t>
      </w:r>
      <w:r w:rsidRPr="00F91C57">
        <w:rPr>
          <w:rFonts w:eastAsia="Calibri"/>
          <w:b/>
          <w:bCs/>
          <w:i/>
          <w:iCs/>
        </w:rPr>
        <w:t>(Lamentations)</w:t>
      </w:r>
      <w:r w:rsidR="00937F9F">
        <w:rPr>
          <w:rFonts w:eastAsia="Calibri"/>
          <w:b/>
          <w:bCs/>
          <w:i/>
          <w:iCs/>
        </w:rPr>
        <w:t xml:space="preserve"> </w:t>
      </w:r>
      <w:r w:rsidRPr="00F91C57">
        <w:rPr>
          <w:rFonts w:eastAsia="Calibri"/>
          <w:b/>
          <w:bCs/>
          <w:i/>
          <w:iCs/>
        </w:rPr>
        <w:t>2:9</w:t>
      </w:r>
      <w:r w:rsidR="00937F9F">
        <w:rPr>
          <w:rFonts w:eastAsia="Calibri"/>
          <w:i/>
          <w:iCs/>
        </w:rPr>
        <w:t xml:space="preserve"> </w:t>
      </w:r>
      <w:r w:rsidRPr="00F91C57">
        <w:rPr>
          <w:rFonts w:eastAsia="Calibri"/>
          <w:i/>
          <w:iCs/>
        </w:rPr>
        <w:t>Her</w:t>
      </w:r>
      <w:r w:rsidR="00937F9F">
        <w:rPr>
          <w:rFonts w:eastAsia="Calibri"/>
          <w:i/>
          <w:iCs/>
        </w:rPr>
        <w:t xml:space="preserve"> </w:t>
      </w:r>
      <w:r w:rsidRPr="00F91C57">
        <w:rPr>
          <w:rFonts w:eastAsia="Calibri"/>
          <w:i/>
          <w:iCs/>
        </w:rPr>
        <w:t>gates</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sunk</w:t>
      </w:r>
      <w:r w:rsidR="00937F9F">
        <w:rPr>
          <w:rFonts w:eastAsia="Calibri"/>
          <w:i/>
          <w:iCs/>
        </w:rPr>
        <w:t xml:space="preserve"> </w:t>
      </w:r>
      <w:r w:rsidRPr="00F91C57">
        <w:rPr>
          <w:rFonts w:eastAsia="Calibri"/>
          <w:i/>
          <w:iCs/>
        </w:rPr>
        <w:t>into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ground;</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hath</w:t>
      </w:r>
      <w:r w:rsidR="00937F9F">
        <w:rPr>
          <w:rFonts w:eastAsia="Calibri"/>
          <w:i/>
          <w:iCs/>
        </w:rPr>
        <w:t xml:space="preserve"> </w:t>
      </w:r>
      <w:r w:rsidRPr="00F91C57">
        <w:rPr>
          <w:rFonts w:eastAsia="Calibri"/>
          <w:i/>
          <w:iCs/>
        </w:rPr>
        <w:t>destroyed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broken</w:t>
      </w:r>
      <w:r w:rsidR="00937F9F">
        <w:rPr>
          <w:rFonts w:eastAsia="Calibri"/>
          <w:i/>
          <w:iCs/>
        </w:rPr>
        <w:t xml:space="preserve"> </w:t>
      </w:r>
      <w:r w:rsidRPr="00F91C57">
        <w:rPr>
          <w:rFonts w:eastAsia="Calibri"/>
          <w:i/>
          <w:iCs/>
        </w:rPr>
        <w:t>her</w:t>
      </w:r>
      <w:r w:rsidR="00937F9F">
        <w:rPr>
          <w:rFonts w:eastAsia="Calibri"/>
          <w:i/>
          <w:iCs/>
        </w:rPr>
        <w:t xml:space="preserve"> </w:t>
      </w:r>
      <w:r w:rsidRPr="00F91C57">
        <w:rPr>
          <w:rFonts w:eastAsia="Calibri"/>
          <w:i/>
          <w:iCs/>
        </w:rPr>
        <w:t>bars:</w:t>
      </w:r>
      <w:r w:rsidR="00937F9F">
        <w:rPr>
          <w:rFonts w:eastAsia="Calibri"/>
          <w:i/>
          <w:iCs/>
        </w:rPr>
        <w:t xml:space="preserve"> </w:t>
      </w:r>
      <w:r w:rsidRPr="00F91C57">
        <w:rPr>
          <w:rFonts w:eastAsia="Calibri"/>
          <w:i/>
          <w:iCs/>
        </w:rPr>
        <w:t>her</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her</w:t>
      </w:r>
      <w:r w:rsidR="00937F9F">
        <w:rPr>
          <w:rFonts w:eastAsia="Calibri"/>
          <w:i/>
          <w:iCs/>
        </w:rPr>
        <w:t xml:space="preserve"> </w:t>
      </w:r>
      <w:r w:rsidRPr="00F91C57">
        <w:rPr>
          <w:rFonts w:eastAsia="Calibri"/>
          <w:i/>
          <w:iCs/>
        </w:rPr>
        <w:t>princes</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among</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goyim</w:t>
      </w:r>
      <w:r w:rsidRPr="00F91C57">
        <w:rPr>
          <w:rFonts w:eastAsia="Calibri"/>
          <w:i/>
          <w:iCs/>
        </w:rPr>
        <w:t>:</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law</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no</w:t>
      </w:r>
      <w:r w:rsidR="00937F9F">
        <w:rPr>
          <w:rFonts w:eastAsia="Calibri"/>
          <w:i/>
          <w:iCs/>
        </w:rPr>
        <w:t xml:space="preserve"> </w:t>
      </w:r>
      <w:r w:rsidRPr="00F91C57">
        <w:rPr>
          <w:rFonts w:eastAsia="Calibri"/>
          <w:i/>
          <w:iCs/>
        </w:rPr>
        <w:t>more;</w:t>
      </w:r>
      <w:r w:rsidR="00937F9F">
        <w:rPr>
          <w:rFonts w:eastAsia="Calibri"/>
          <w:i/>
          <w:iCs/>
        </w:rPr>
        <w:t xml:space="preserve"> </w:t>
      </w:r>
      <w:r w:rsidRPr="00F91C57">
        <w:rPr>
          <w:rFonts w:eastAsia="Calibri"/>
          <w:i/>
          <w:iCs/>
        </w:rPr>
        <w:t>her</w:t>
      </w:r>
      <w:r w:rsidR="00937F9F">
        <w:rPr>
          <w:rFonts w:eastAsia="Calibri"/>
          <w:i/>
          <w:iCs/>
        </w:rPr>
        <w:t xml:space="preserve"> </w:t>
      </w:r>
      <w:r w:rsidRPr="00F91C57">
        <w:rPr>
          <w:rFonts w:eastAsia="Calibri"/>
          <w:i/>
          <w:iCs/>
        </w:rPr>
        <w:t>prophets</w:t>
      </w:r>
      <w:r w:rsidR="00937F9F">
        <w:rPr>
          <w:rFonts w:eastAsia="Calibri"/>
          <w:i/>
          <w:iCs/>
        </w:rPr>
        <w:t xml:space="preserve"> </w:t>
      </w:r>
      <w:r w:rsidRPr="00F91C57">
        <w:rPr>
          <w:rFonts w:eastAsia="Calibri"/>
          <w:i/>
          <w:iCs/>
        </w:rPr>
        <w:t>also</w:t>
      </w:r>
      <w:r w:rsidR="00937F9F">
        <w:rPr>
          <w:rFonts w:eastAsia="Calibri"/>
          <w:i/>
          <w:iCs/>
        </w:rPr>
        <w:t xml:space="preserve"> </w:t>
      </w:r>
      <w:r w:rsidRPr="00F91C57">
        <w:rPr>
          <w:rFonts w:eastAsia="Calibri"/>
          <w:i/>
          <w:iCs/>
        </w:rPr>
        <w:t>find</w:t>
      </w:r>
      <w:r w:rsidR="00937F9F">
        <w:rPr>
          <w:rFonts w:eastAsia="Calibri"/>
          <w:i/>
          <w:iCs/>
        </w:rPr>
        <w:t xml:space="preserve"> </w:t>
      </w:r>
      <w:r w:rsidRPr="00F91C57">
        <w:rPr>
          <w:rFonts w:eastAsia="Calibri"/>
          <w:i/>
          <w:iCs/>
        </w:rPr>
        <w:t>no</w:t>
      </w:r>
      <w:r w:rsidR="00937F9F">
        <w:rPr>
          <w:rFonts w:eastAsia="Calibri"/>
          <w:i/>
          <w:iCs/>
        </w:rPr>
        <w:t xml:space="preserve"> </w:t>
      </w:r>
      <w:r w:rsidRPr="00F91C57">
        <w:rPr>
          <w:rFonts w:eastAsia="Calibri"/>
          <w:i/>
          <w:iCs/>
        </w:rPr>
        <w:t>vision</w:t>
      </w:r>
      <w:r w:rsidR="00937F9F">
        <w:rPr>
          <w:rFonts w:eastAsia="Calibri"/>
          <w:i/>
          <w:iCs/>
        </w:rPr>
        <w:t xml:space="preserve"> </w:t>
      </w:r>
      <w:r w:rsidRPr="00F91C57">
        <w:rPr>
          <w:rFonts w:eastAsia="Calibri"/>
          <w:i/>
          <w:iCs/>
        </w:rPr>
        <w:t>from</w:t>
      </w:r>
      <w:r w:rsidR="00937F9F">
        <w:rPr>
          <w:rFonts w:eastAsia="Calibri"/>
          <w:i/>
          <w:iCs/>
        </w:rPr>
        <w:t xml:space="preserve"> </w:t>
      </w:r>
      <w:r w:rsidRPr="00844BC9">
        <w:rPr>
          <w:rFonts w:eastAsia="Calibri"/>
          <w:i/>
          <w:iCs/>
        </w:rPr>
        <w:t>HaShem</w:t>
      </w:r>
      <w:r w:rsidRPr="00F91C57">
        <w:rPr>
          <w:rFonts w:eastAsia="Calibri"/>
          <w:i/>
          <w:iCs/>
        </w:rPr>
        <w:t>.</w:t>
      </w:r>
    </w:p>
    <w:p w14:paraId="3A9ED45C" w14:textId="77777777" w:rsidR="00F91C57" w:rsidRPr="00F91C57" w:rsidRDefault="00F91C57" w:rsidP="00F91C57">
      <w:pPr>
        <w:rPr>
          <w:rFonts w:eastAsia="Calibri"/>
        </w:rPr>
      </w:pPr>
      <w:bookmarkStart w:id="6" w:name="_Hlk41991216"/>
    </w:p>
    <w:p w14:paraId="7A459174" w14:textId="5E78E8E8" w:rsidR="00F91C57" w:rsidRDefault="00F91C57" w:rsidP="00F91C57">
      <w:pPr>
        <w:rPr>
          <w:rFonts w:eastAsia="Calibri"/>
        </w:rPr>
      </w:pP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second</w:t>
      </w:r>
      <w:r w:rsidR="00937F9F">
        <w:rPr>
          <w:rFonts w:eastAsia="Calibri"/>
        </w:rPr>
        <w:t xml:space="preserve"> </w:t>
      </w:r>
      <w:r w:rsidRPr="00844BC9">
        <w:rPr>
          <w:rFonts w:eastAsia="Calibri"/>
        </w:rPr>
        <w:t>Temple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3839AM,</w:t>
      </w:r>
      <w:r w:rsidRPr="00F91C57">
        <w:rPr>
          <w:rFonts w:eastAsia="Calibri"/>
          <w:vertAlign w:val="superscript"/>
        </w:rPr>
        <w:footnoteReference w:id="91"/>
      </w:r>
      <w:r w:rsidR="00937F9F">
        <w:rPr>
          <w:rFonts w:eastAsia="Calibri"/>
        </w:rPr>
        <w:t xml:space="preserve"> </w:t>
      </w:r>
      <w:r w:rsidRPr="00F91C57">
        <w:rPr>
          <w:rFonts w:eastAsia="Calibri"/>
        </w:rPr>
        <w:t>Christianity</w:t>
      </w:r>
      <w:r w:rsidR="00937F9F">
        <w:rPr>
          <w:rFonts w:eastAsia="Calibri"/>
        </w:rPr>
        <w:t xml:space="preserve"> </w:t>
      </w:r>
      <w:r w:rsidRPr="00F91C57">
        <w:rPr>
          <w:rFonts w:eastAsia="Calibri"/>
        </w:rPr>
        <w:t>appeared.</w:t>
      </w:r>
      <w:r w:rsidR="00937F9F">
        <w:rPr>
          <w:rFonts w:eastAsia="Calibri"/>
        </w:rPr>
        <w:t xml:space="preserve"> </w:t>
      </w:r>
      <w:r w:rsidRPr="00F91C57">
        <w:rPr>
          <w:rFonts w:eastAsia="Calibri"/>
        </w:rPr>
        <w:t>Baseless</w:t>
      </w:r>
      <w:r w:rsidR="00937F9F">
        <w:rPr>
          <w:rFonts w:eastAsia="Calibri"/>
        </w:rPr>
        <w:t xml:space="preserve"> </w:t>
      </w:r>
      <w:r w:rsidRPr="00F91C57">
        <w:rPr>
          <w:rFonts w:eastAsia="Calibri"/>
        </w:rPr>
        <w:t>hatred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Lashon</w:t>
      </w:r>
      <w:r w:rsidR="00937F9F">
        <w:rPr>
          <w:rFonts w:eastAsia="Calibri"/>
        </w:rPr>
        <w:t xml:space="preserve"> </w:t>
      </w:r>
      <w:r w:rsidRPr="00F91C57">
        <w:rPr>
          <w:rFonts w:eastAsia="Calibri"/>
        </w:rPr>
        <w:t>HaRa</w:t>
      </w:r>
      <w:r w:rsidRPr="00F91C57">
        <w:rPr>
          <w:rFonts w:eastAsia="Calibri"/>
          <w:vertAlign w:val="superscript"/>
        </w:rPr>
        <w:footnoteReference w:id="92"/>
      </w:r>
      <w:r w:rsidR="00937F9F">
        <w:rPr>
          <w:rFonts w:eastAsia="Calibri"/>
        </w:rPr>
        <w:t xml:space="preserve"> </w:t>
      </w:r>
      <w:r w:rsidRPr="00F91C57">
        <w:rPr>
          <w:rFonts w:eastAsia="Calibri"/>
        </w:rPr>
        <w:t>caused</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midda-kneged-midda</w:t>
      </w:r>
      <w:r w:rsidRPr="00F91C57">
        <w:rPr>
          <w:rFonts w:eastAsia="Calibri"/>
          <w:vertAlign w:val="superscript"/>
        </w:rPr>
        <w:footnoteReference w:id="93"/>
      </w:r>
      <w:r w:rsidR="00937F9F">
        <w:rPr>
          <w:rFonts w:eastAsia="Calibri"/>
        </w:rPr>
        <w:t xml:space="preserve"> </w:t>
      </w:r>
      <w:r w:rsidRPr="00F91C57">
        <w:rPr>
          <w:rFonts w:eastAsia="Calibri"/>
        </w:rPr>
        <w:t>Christianity</w:t>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using</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cathedrals</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beauty,</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‘victories’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arts</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astounding.</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ours.</w:t>
      </w:r>
      <w:r w:rsidR="00937F9F">
        <w:rPr>
          <w:rFonts w:eastAsia="Calibri"/>
        </w:rPr>
        <w:t xml:space="preserve"> </w:t>
      </w:r>
      <w:r w:rsidRPr="00F91C57">
        <w:rPr>
          <w:rFonts w:eastAsia="Calibri"/>
        </w:rPr>
        <w:t>(Think</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ramifications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inheritance</w:t>
      </w:r>
      <w:r w:rsidRPr="00F91C57">
        <w:rPr>
          <w:rFonts w:eastAsia="Calibri"/>
        </w:rPr>
        <w:t>).</w:t>
      </w:r>
    </w:p>
    <w:p w14:paraId="095C786A" w14:textId="77777777" w:rsidR="00844BC9" w:rsidRDefault="00844BC9" w:rsidP="00F91C57">
      <w:pPr>
        <w:rPr>
          <w:rFonts w:eastAsia="Calibri"/>
        </w:rPr>
      </w:pPr>
    </w:p>
    <w:p w14:paraId="62E7AE15" w14:textId="77777777" w:rsidR="00844BC9" w:rsidRPr="00C55550" w:rsidRDefault="00844BC9" w:rsidP="00844BC9">
      <w:pPr>
        <w:ind w:left="288" w:right="288"/>
        <w:rPr>
          <w:i/>
          <w:iCs/>
        </w:rPr>
      </w:pPr>
      <w:r w:rsidRPr="00C55550">
        <w:rPr>
          <w:b/>
          <w:bCs/>
          <w:i/>
          <w:iCs/>
        </w:rPr>
        <w:lastRenderedPageBreak/>
        <w:t>Sanhedrin</w:t>
      </w:r>
      <w:r>
        <w:rPr>
          <w:b/>
          <w:bCs/>
          <w:i/>
          <w:iCs/>
        </w:rPr>
        <w:t xml:space="preserve"> </w:t>
      </w:r>
      <w:r w:rsidRPr="00C55550">
        <w:rPr>
          <w:b/>
          <w:bCs/>
          <w:i/>
          <w:iCs/>
        </w:rPr>
        <w:t>97a</w:t>
      </w:r>
      <w:r>
        <w:rPr>
          <w:i/>
          <w:iCs/>
        </w:rPr>
        <w:t xml:space="preserve"> </w:t>
      </w:r>
      <w:r w:rsidRPr="00C55550">
        <w:rPr>
          <w:i/>
          <w:iCs/>
        </w:rPr>
        <w:t>The</w:t>
      </w:r>
      <w:r>
        <w:rPr>
          <w:i/>
          <w:iCs/>
        </w:rPr>
        <w:t xml:space="preserve"> </w:t>
      </w:r>
      <w:r w:rsidRPr="00C55550">
        <w:rPr>
          <w:i/>
          <w:iCs/>
        </w:rPr>
        <w:t>Tanna</w:t>
      </w:r>
      <w:r>
        <w:rPr>
          <w:i/>
          <w:iCs/>
        </w:rPr>
        <w:t xml:space="preserve"> </w:t>
      </w:r>
      <w:r w:rsidRPr="00C55550">
        <w:rPr>
          <w:i/>
          <w:iCs/>
        </w:rPr>
        <w:t>debe</w:t>
      </w:r>
      <w:r>
        <w:rPr>
          <w:i/>
          <w:iCs/>
        </w:rPr>
        <w:t xml:space="preserve"> </w:t>
      </w:r>
      <w:r w:rsidRPr="00C55550">
        <w:rPr>
          <w:i/>
          <w:iCs/>
        </w:rPr>
        <w:t>Eliyahu</w:t>
      </w:r>
      <w:r>
        <w:rPr>
          <w:i/>
          <w:iCs/>
        </w:rPr>
        <w:t xml:space="preserve"> </w:t>
      </w:r>
      <w:r w:rsidRPr="00BD0E82">
        <w:rPr>
          <w:i/>
          <w:iCs/>
        </w:rPr>
        <w:t>teaches</w:t>
      </w:r>
      <w:r w:rsidRPr="00C55550">
        <w:rPr>
          <w:i/>
          <w:iCs/>
        </w:rPr>
        <w:t>:</w:t>
      </w:r>
      <w:r>
        <w:rPr>
          <w:i/>
          <w:iCs/>
        </w:rPr>
        <w:t xml:space="preserve"> </w:t>
      </w:r>
      <w:r w:rsidRPr="00C55550">
        <w:rPr>
          <w:i/>
          <w:iCs/>
        </w:rPr>
        <w:t>The</w:t>
      </w:r>
      <w:r>
        <w:rPr>
          <w:i/>
          <w:iCs/>
        </w:rPr>
        <w:t xml:space="preserve"> </w:t>
      </w:r>
      <w:r w:rsidRPr="00BD0E82">
        <w:rPr>
          <w:i/>
          <w:iCs/>
        </w:rPr>
        <w:t>world</w:t>
      </w:r>
      <w:r>
        <w:rPr>
          <w:i/>
          <w:iCs/>
        </w:rPr>
        <w:t xml:space="preserve"> </w:t>
      </w:r>
      <w:r w:rsidRPr="00C55550">
        <w:rPr>
          <w:i/>
          <w:iCs/>
        </w:rPr>
        <w:t>is</w:t>
      </w:r>
      <w:r>
        <w:rPr>
          <w:i/>
          <w:iCs/>
        </w:rPr>
        <w:t xml:space="preserve"> </w:t>
      </w:r>
      <w:r w:rsidRPr="00C55550">
        <w:rPr>
          <w:i/>
          <w:iCs/>
        </w:rPr>
        <w:t>to</w:t>
      </w:r>
      <w:r>
        <w:rPr>
          <w:i/>
          <w:iCs/>
        </w:rPr>
        <w:t xml:space="preserve"> </w:t>
      </w:r>
      <w:r w:rsidRPr="00C55550">
        <w:rPr>
          <w:i/>
          <w:iCs/>
        </w:rPr>
        <w:t>exist</w:t>
      </w:r>
      <w:r>
        <w:rPr>
          <w:i/>
          <w:iCs/>
        </w:rPr>
        <w:t xml:space="preserve"> </w:t>
      </w:r>
      <w:r w:rsidRPr="00BD0E82">
        <w:rPr>
          <w:i/>
          <w:iCs/>
        </w:rPr>
        <w:t>six</w:t>
      </w:r>
      <w:r>
        <w:rPr>
          <w:i/>
          <w:iCs/>
        </w:rPr>
        <w:t xml:space="preserve"> </w:t>
      </w:r>
      <w:r w:rsidRPr="00C55550">
        <w:rPr>
          <w:i/>
          <w:iCs/>
        </w:rPr>
        <w:t>thousand</w:t>
      </w:r>
      <w:r>
        <w:rPr>
          <w:i/>
          <w:iCs/>
        </w:rPr>
        <w:t xml:space="preserve"> </w:t>
      </w:r>
      <w:r w:rsidRPr="00C55550">
        <w:rPr>
          <w:i/>
          <w:iCs/>
        </w:rPr>
        <w:t>years.</w:t>
      </w:r>
      <w:r>
        <w:rPr>
          <w:i/>
          <w:iCs/>
        </w:rPr>
        <w:t xml:space="preserve"> </w:t>
      </w:r>
      <w:r w:rsidRPr="00C55550">
        <w:rPr>
          <w:i/>
          <w:iCs/>
        </w:rPr>
        <w:t>In</w:t>
      </w:r>
      <w:r>
        <w:rPr>
          <w:i/>
          <w:iCs/>
        </w:rPr>
        <w:t xml:space="preserve"> </w:t>
      </w:r>
      <w:r w:rsidRPr="00C55550">
        <w:rPr>
          <w:i/>
          <w:iCs/>
        </w:rPr>
        <w:t>the</w:t>
      </w:r>
      <w:r>
        <w:rPr>
          <w:i/>
          <w:iCs/>
        </w:rPr>
        <w:t xml:space="preserve"> </w:t>
      </w:r>
      <w:r w:rsidRPr="00BD0E82">
        <w:rPr>
          <w:i/>
          <w:iCs/>
        </w:rPr>
        <w:t>first</w:t>
      </w:r>
      <w:r>
        <w:rPr>
          <w:i/>
          <w:iCs/>
        </w:rPr>
        <w:t xml:space="preserve"> </w:t>
      </w:r>
      <w:r w:rsidRPr="00BD0E82">
        <w:rPr>
          <w:i/>
          <w:iCs/>
        </w:rPr>
        <w:t>two</w:t>
      </w:r>
      <w:r>
        <w:rPr>
          <w:i/>
          <w:iCs/>
        </w:rPr>
        <w:t xml:space="preserve"> </w:t>
      </w:r>
      <w:r w:rsidRPr="00C55550">
        <w:rPr>
          <w:i/>
          <w:iCs/>
        </w:rPr>
        <w:t>thousand</w:t>
      </w:r>
      <w:r>
        <w:rPr>
          <w:i/>
          <w:iCs/>
        </w:rPr>
        <w:t xml:space="preserve"> </w:t>
      </w:r>
      <w:r w:rsidRPr="00C55550">
        <w:rPr>
          <w:i/>
          <w:iCs/>
        </w:rPr>
        <w:t>there</w:t>
      </w:r>
      <w:r>
        <w:rPr>
          <w:i/>
          <w:iCs/>
        </w:rPr>
        <w:t xml:space="preserve"> </w:t>
      </w:r>
      <w:r w:rsidRPr="00C55550">
        <w:rPr>
          <w:i/>
          <w:iCs/>
        </w:rPr>
        <w:t>was</w:t>
      </w:r>
      <w:r>
        <w:rPr>
          <w:i/>
          <w:iCs/>
        </w:rPr>
        <w:t xml:space="preserve"> </w:t>
      </w:r>
      <w:r w:rsidRPr="00C55550">
        <w:rPr>
          <w:i/>
          <w:iCs/>
        </w:rPr>
        <w:t>desolation;</w:t>
      </w:r>
      <w:r w:rsidRPr="00C55550">
        <w:rPr>
          <w:rStyle w:val="FootnoteReference"/>
          <w:i/>
          <w:iCs/>
        </w:rPr>
        <w:footnoteReference w:id="94"/>
      </w:r>
      <w:r>
        <w:rPr>
          <w:i/>
          <w:iCs/>
        </w:rPr>
        <w:t xml:space="preserve"> </w:t>
      </w:r>
      <w:r w:rsidRPr="00BD0E82">
        <w:rPr>
          <w:i/>
          <w:iCs/>
        </w:rPr>
        <w:t>two</w:t>
      </w:r>
      <w:r>
        <w:rPr>
          <w:i/>
          <w:iCs/>
        </w:rPr>
        <w:t xml:space="preserve"> </w:t>
      </w:r>
      <w:r w:rsidRPr="00C55550">
        <w:rPr>
          <w:i/>
          <w:iCs/>
        </w:rPr>
        <w:t>thousand</w:t>
      </w:r>
      <w:r>
        <w:rPr>
          <w:i/>
          <w:iCs/>
        </w:rPr>
        <w:t xml:space="preserve"> </w:t>
      </w:r>
      <w:r w:rsidRPr="00C55550">
        <w:rPr>
          <w:i/>
          <w:iCs/>
        </w:rPr>
        <w:t>years</w:t>
      </w:r>
      <w:r>
        <w:rPr>
          <w:i/>
          <w:iCs/>
        </w:rPr>
        <w:t xml:space="preserve"> </w:t>
      </w:r>
      <w:r w:rsidRPr="00C55550">
        <w:rPr>
          <w:i/>
          <w:iCs/>
        </w:rPr>
        <w:t>the</w:t>
      </w:r>
      <w:r>
        <w:rPr>
          <w:i/>
          <w:iCs/>
        </w:rPr>
        <w:t xml:space="preserve"> </w:t>
      </w:r>
      <w:r w:rsidRPr="00C55550">
        <w:rPr>
          <w:i/>
          <w:iCs/>
        </w:rPr>
        <w:t>Torah</w:t>
      </w:r>
      <w:r>
        <w:rPr>
          <w:i/>
          <w:iCs/>
        </w:rPr>
        <w:t xml:space="preserve"> </w:t>
      </w:r>
      <w:r w:rsidRPr="00C55550">
        <w:rPr>
          <w:i/>
          <w:iCs/>
        </w:rPr>
        <w:t>flourished;</w:t>
      </w:r>
      <w:r w:rsidRPr="00C55550">
        <w:rPr>
          <w:rStyle w:val="FootnoteReference"/>
          <w:i/>
          <w:iCs/>
        </w:rPr>
        <w:footnoteReference w:id="95"/>
      </w:r>
      <w:r>
        <w:rPr>
          <w:i/>
          <w:iCs/>
        </w:rPr>
        <w:t xml:space="preserve"> </w:t>
      </w:r>
      <w:r w:rsidRPr="00C55550">
        <w:rPr>
          <w:i/>
          <w:iCs/>
        </w:rPr>
        <w:t>and</w:t>
      </w:r>
      <w:r>
        <w:rPr>
          <w:i/>
          <w:iCs/>
        </w:rPr>
        <w:t xml:space="preserve"> </w:t>
      </w:r>
      <w:r w:rsidRPr="00C55550">
        <w:rPr>
          <w:i/>
          <w:iCs/>
        </w:rPr>
        <w:t>the</w:t>
      </w:r>
      <w:r>
        <w:rPr>
          <w:i/>
          <w:iCs/>
        </w:rPr>
        <w:t xml:space="preserve"> </w:t>
      </w:r>
      <w:r w:rsidRPr="00C55550">
        <w:rPr>
          <w:i/>
          <w:iCs/>
        </w:rPr>
        <w:t>next</w:t>
      </w:r>
      <w:r>
        <w:rPr>
          <w:i/>
          <w:iCs/>
        </w:rPr>
        <w:t xml:space="preserve"> </w:t>
      </w:r>
      <w:r w:rsidRPr="00BD0E82">
        <w:rPr>
          <w:i/>
          <w:iCs/>
        </w:rPr>
        <w:t>two</w:t>
      </w:r>
      <w:r>
        <w:rPr>
          <w:i/>
          <w:iCs/>
        </w:rPr>
        <w:t xml:space="preserve"> </w:t>
      </w:r>
      <w:r w:rsidRPr="00C55550">
        <w:rPr>
          <w:i/>
          <w:iCs/>
        </w:rPr>
        <w:t>thousand</w:t>
      </w:r>
      <w:r>
        <w:rPr>
          <w:i/>
          <w:iCs/>
        </w:rPr>
        <w:t xml:space="preserve"> </w:t>
      </w:r>
      <w:r w:rsidRPr="00C55550">
        <w:rPr>
          <w:i/>
          <w:iCs/>
        </w:rPr>
        <w:t>years</w:t>
      </w:r>
      <w:r>
        <w:rPr>
          <w:i/>
          <w:iCs/>
        </w:rPr>
        <w:t xml:space="preserve"> </w:t>
      </w:r>
      <w:r w:rsidRPr="00C55550">
        <w:rPr>
          <w:i/>
          <w:iCs/>
        </w:rPr>
        <w:t>is</w:t>
      </w:r>
      <w:r>
        <w:rPr>
          <w:i/>
          <w:iCs/>
        </w:rPr>
        <w:t xml:space="preserve"> </w:t>
      </w:r>
      <w:r w:rsidRPr="00C55550">
        <w:rPr>
          <w:i/>
          <w:iCs/>
        </w:rPr>
        <w:t>the</w:t>
      </w:r>
      <w:r>
        <w:rPr>
          <w:i/>
          <w:iCs/>
        </w:rPr>
        <w:t xml:space="preserve"> </w:t>
      </w:r>
      <w:r w:rsidRPr="00C55550">
        <w:rPr>
          <w:i/>
          <w:iCs/>
        </w:rPr>
        <w:t>Messianic</w:t>
      </w:r>
      <w:r>
        <w:rPr>
          <w:i/>
          <w:iCs/>
        </w:rPr>
        <w:t xml:space="preserve"> </w:t>
      </w:r>
      <w:r w:rsidRPr="00C55550">
        <w:rPr>
          <w:i/>
          <w:iCs/>
        </w:rPr>
        <w:t>era,</w:t>
      </w:r>
      <w:r w:rsidRPr="00C55550">
        <w:rPr>
          <w:rStyle w:val="FootnoteReference"/>
          <w:i/>
          <w:iCs/>
        </w:rPr>
        <w:footnoteReference w:id="96"/>
      </w:r>
      <w:r>
        <w:rPr>
          <w:i/>
          <w:iCs/>
        </w:rPr>
        <w:t xml:space="preserve"> </w:t>
      </w:r>
      <w:r w:rsidRPr="00C55550">
        <w:rPr>
          <w:i/>
          <w:iCs/>
        </w:rPr>
        <w:t>but</w:t>
      </w:r>
      <w:r>
        <w:rPr>
          <w:i/>
          <w:iCs/>
        </w:rPr>
        <w:t xml:space="preserve"> </w:t>
      </w:r>
      <w:r w:rsidRPr="00C55550">
        <w:rPr>
          <w:i/>
          <w:iCs/>
        </w:rPr>
        <w:t>through</w:t>
      </w:r>
      <w:r>
        <w:rPr>
          <w:i/>
          <w:iCs/>
        </w:rPr>
        <w:t xml:space="preserve"> </w:t>
      </w:r>
      <w:r w:rsidRPr="00C55550">
        <w:rPr>
          <w:i/>
          <w:iCs/>
        </w:rPr>
        <w:t>our</w:t>
      </w:r>
      <w:r>
        <w:rPr>
          <w:i/>
          <w:iCs/>
        </w:rPr>
        <w:t xml:space="preserve"> </w:t>
      </w:r>
      <w:r w:rsidRPr="00C55550">
        <w:rPr>
          <w:i/>
          <w:iCs/>
        </w:rPr>
        <w:t>many</w:t>
      </w:r>
      <w:r>
        <w:rPr>
          <w:i/>
          <w:iCs/>
        </w:rPr>
        <w:t xml:space="preserve"> </w:t>
      </w:r>
      <w:r w:rsidRPr="00C55550">
        <w:rPr>
          <w:i/>
          <w:iCs/>
        </w:rPr>
        <w:t>iniquities</w:t>
      </w:r>
      <w:r>
        <w:rPr>
          <w:i/>
          <w:iCs/>
        </w:rPr>
        <w:t xml:space="preserve"> </w:t>
      </w:r>
      <w:r w:rsidRPr="00C55550">
        <w:rPr>
          <w:i/>
          <w:iCs/>
        </w:rPr>
        <w:t>all</w:t>
      </w:r>
      <w:r>
        <w:rPr>
          <w:i/>
          <w:iCs/>
        </w:rPr>
        <w:t xml:space="preserve"> </w:t>
      </w:r>
      <w:r w:rsidRPr="00C55550">
        <w:rPr>
          <w:i/>
          <w:iCs/>
        </w:rPr>
        <w:t>these</w:t>
      </w:r>
      <w:r>
        <w:rPr>
          <w:i/>
          <w:iCs/>
        </w:rPr>
        <w:t xml:space="preserve"> </w:t>
      </w:r>
      <w:r w:rsidRPr="00C55550">
        <w:rPr>
          <w:i/>
          <w:iCs/>
        </w:rPr>
        <w:t>years</w:t>
      </w:r>
      <w:r>
        <w:rPr>
          <w:i/>
          <w:iCs/>
        </w:rPr>
        <w:t xml:space="preserve"> </w:t>
      </w:r>
      <w:r w:rsidRPr="00C55550">
        <w:rPr>
          <w:i/>
          <w:iCs/>
        </w:rPr>
        <w:t>have</w:t>
      </w:r>
      <w:r>
        <w:rPr>
          <w:i/>
          <w:iCs/>
        </w:rPr>
        <w:t xml:space="preserve"> </w:t>
      </w:r>
      <w:r w:rsidRPr="00C55550">
        <w:rPr>
          <w:i/>
          <w:iCs/>
        </w:rPr>
        <w:t>been</w:t>
      </w:r>
      <w:r>
        <w:rPr>
          <w:i/>
          <w:iCs/>
        </w:rPr>
        <w:t xml:space="preserve"> </w:t>
      </w:r>
      <w:r w:rsidRPr="00C55550">
        <w:rPr>
          <w:i/>
          <w:iCs/>
        </w:rPr>
        <w:t>lost.</w:t>
      </w:r>
      <w:r w:rsidRPr="00C55550">
        <w:rPr>
          <w:rStyle w:val="FootnoteReference"/>
          <w:i/>
          <w:iCs/>
        </w:rPr>
        <w:footnoteReference w:id="97"/>
      </w:r>
    </w:p>
    <w:p w14:paraId="75E20E48" w14:textId="2E1BDBC9" w:rsidR="00844BC9" w:rsidRDefault="00844BC9" w:rsidP="00F91C57">
      <w:pPr>
        <w:rPr>
          <w:rFonts w:eastAsia="Calibri"/>
        </w:rPr>
      </w:pPr>
    </w:p>
    <w:p w14:paraId="51725359" w14:textId="77777777" w:rsidR="00844BC9" w:rsidRPr="00844BC9" w:rsidRDefault="00844BC9" w:rsidP="00844BC9">
      <w:r w:rsidRPr="00844BC9">
        <w:t xml:space="preserve">If we are currently in the 2000 years of Mashiach (this is the year 5783), where is he? We should have seen Him 2000 years ago and we should still see His work in the world. Where is He? Rabbi Shimon Kessen made a very interesting statement when he declared that </w:t>
      </w:r>
      <w:r w:rsidRPr="00844BC9">
        <w:rPr>
          <w:i/>
          <w:iCs/>
        </w:rPr>
        <w:t>Yeshua was the promised Mashiach ben Yosef</w:t>
      </w:r>
      <w:r w:rsidRPr="00844BC9">
        <w:t xml:space="preserve"> who came 2000 years ago.</w:t>
      </w:r>
      <w:r w:rsidRPr="00844BC9">
        <w:rPr>
          <w:sz w:val="20"/>
          <w:vertAlign w:val="superscript"/>
        </w:rPr>
        <w:footnoteReference w:id="98"/>
      </w:r>
      <w:r w:rsidRPr="00844BC9">
        <w:t xml:space="preserve"> </w:t>
      </w:r>
    </w:p>
    <w:p w14:paraId="29F4585F" w14:textId="77777777" w:rsidR="00844BC9" w:rsidRPr="00844BC9" w:rsidRDefault="00844BC9" w:rsidP="00844BC9"/>
    <w:p w14:paraId="1DEF0297" w14:textId="77777777" w:rsidR="00844BC9" w:rsidRPr="00844BC9" w:rsidRDefault="00844BC9" w:rsidP="00844BC9">
      <w:r w:rsidRPr="00844BC9">
        <w:t xml:space="preserve">Yeshua was a gilgul of Esav. </w:t>
      </w:r>
      <w:r w:rsidRPr="00844BC9">
        <w:rPr>
          <w:rtl/>
          <w:lang w:bidi="he-IL"/>
        </w:rPr>
        <w:t>ישוע</w:t>
      </w:r>
      <w:r w:rsidRPr="00844BC9">
        <w:t xml:space="preserve"> = Yeshua. When we turn the letters around we get </w:t>
      </w:r>
      <w:r w:rsidRPr="00844BC9">
        <w:rPr>
          <w:rFonts w:hint="cs"/>
          <w:rtl/>
        </w:rPr>
        <w:t>עֵשָׂו</w:t>
      </w:r>
      <w:r w:rsidRPr="00844BC9">
        <w:t xml:space="preserve"> = Esav.  </w:t>
      </w:r>
    </w:p>
    <w:p w14:paraId="754318AB" w14:textId="77777777" w:rsidR="00844BC9" w:rsidRPr="00844BC9" w:rsidRDefault="00844BC9" w:rsidP="00844BC9"/>
    <w:p w14:paraId="2A1652B5" w14:textId="77777777" w:rsidR="00844BC9" w:rsidRPr="00844BC9" w:rsidRDefault="00844BC9" w:rsidP="00844BC9">
      <w:r w:rsidRPr="00844BC9">
        <w:t>As an aside, it is axiomatic that the Jesus of Christianity</w:t>
      </w:r>
      <w:r w:rsidRPr="00844BC9">
        <w:rPr>
          <w:sz w:val="20"/>
          <w:vertAlign w:val="superscript"/>
        </w:rPr>
        <w:footnoteReference w:id="99"/>
      </w:r>
      <w:r w:rsidRPr="00844BC9">
        <w:t xml:space="preserve"> is not the Yeshua that Rabbi Kessen is speaking about. The Yeshua of the Nazarean Codicil was NOT HaShem in the flesh, G-d forbid! Yeshua was NOT born of a virgin else He could not be Mashiach ben Yosef. This Yeshua did not call for the abandonment of the Torah, rather He observed the Torah and commanded His disciples to observe the Torah as well. This Yeshua was NOT part of a trinity. </w:t>
      </w:r>
    </w:p>
    <w:p w14:paraId="356FA386" w14:textId="77777777" w:rsidR="00844BC9" w:rsidRPr="00844BC9" w:rsidRDefault="00844BC9" w:rsidP="00844BC9"/>
    <w:p w14:paraId="16E1273F" w14:textId="77777777" w:rsidR="00844BC9" w:rsidRPr="00844BC9" w:rsidRDefault="00844BC9" w:rsidP="00844BC9">
      <w:r w:rsidRPr="00844BC9">
        <w:t>The Yeshua of the Nazarean Codicil</w:t>
      </w:r>
      <w:r w:rsidRPr="00844BC9">
        <w:rPr>
          <w:sz w:val="20"/>
          <w:vertAlign w:val="superscript"/>
        </w:rPr>
        <w:footnoteReference w:id="100"/>
      </w:r>
      <w:r w:rsidRPr="00844BC9">
        <w:t xml:space="preserve"> was Mashiach ben Yosef, no more no less. Since Mashiach ben </w:t>
      </w:r>
      <w:r w:rsidRPr="00844BC9">
        <w:t>Yosef is always concealed from the Bne Israel, it is understood that most will NOT recognize him, as we read in Kol HaTor:</w:t>
      </w:r>
      <w:r w:rsidRPr="00844BC9">
        <w:rPr>
          <w:sz w:val="20"/>
          <w:vertAlign w:val="superscript"/>
        </w:rPr>
        <w:footnoteReference w:id="101"/>
      </w:r>
    </w:p>
    <w:p w14:paraId="56AB4E03" w14:textId="77777777" w:rsidR="00844BC9" w:rsidRPr="00844BC9" w:rsidRDefault="00844BC9" w:rsidP="00844BC9"/>
    <w:p w14:paraId="04DCB6CA" w14:textId="77777777" w:rsidR="00844BC9" w:rsidRPr="00844BC9" w:rsidRDefault="00844BC9" w:rsidP="00844BC9">
      <w:pPr>
        <w:ind w:left="288" w:right="288"/>
        <w:rPr>
          <w:i/>
          <w:iCs/>
        </w:rPr>
      </w:pPr>
      <w:r w:rsidRPr="00844BC9">
        <w:rPr>
          <w:b/>
          <w:bCs/>
          <w:i/>
          <w:iCs/>
        </w:rPr>
        <w:t>Kol haTor 2:39 [Bereshit (Genesis) 42:8]</w:t>
      </w:r>
      <w:r w:rsidRPr="00844BC9">
        <w:rPr>
          <w:i/>
          <w:iCs/>
        </w:rPr>
        <w:t xml:space="preserve"> Yosef recognized his brothers, but they did not recognize him -- </w:t>
      </w:r>
      <w:r w:rsidRPr="00844BC9">
        <w:rPr>
          <w:i/>
          <w:iCs/>
          <w:color w:val="C00000"/>
        </w:rPr>
        <w:t>This is one of the traits of Yosef not only in his own generation, but in every generation, i.e., that Mashiach ben Yosef recognizes his brothers, but they do not recognize him.</w:t>
      </w:r>
      <w:r w:rsidRPr="00844BC9">
        <w:rPr>
          <w:i/>
          <w:iCs/>
        </w:rPr>
        <w:t xml:space="preserve"> This is the work of Satan, who </w:t>
      </w:r>
      <w:r w:rsidRPr="00844BC9">
        <w:rPr>
          <w:b/>
          <w:bCs/>
          <w:i/>
          <w:iCs/>
        </w:rPr>
        <w:t>hides the characteristics of Mashiach ben Yosef</w:t>
      </w:r>
      <w:r w:rsidRPr="00844BC9">
        <w:rPr>
          <w:sz w:val="20"/>
          <w:vertAlign w:val="superscript"/>
        </w:rPr>
        <w:footnoteReference w:id="102"/>
      </w:r>
      <w:r w:rsidRPr="00844BC9">
        <w:t xml:space="preserve"> </w:t>
      </w:r>
      <w:r w:rsidRPr="00844BC9">
        <w:rPr>
          <w:i/>
          <w:iCs/>
        </w:rPr>
        <w:t xml:space="preserve">so that the footsteps of the Mashiach are not recognized and are even belittled because of our many sins. </w:t>
      </w:r>
      <w:r w:rsidRPr="00844BC9">
        <w:rPr>
          <w:i/>
          <w:iCs/>
          <w:sz w:val="20"/>
          <w:szCs w:val="20"/>
        </w:rPr>
        <w:t>(See below 103)</w:t>
      </w:r>
      <w:r w:rsidRPr="00844BC9">
        <w:rPr>
          <w:i/>
          <w:iCs/>
        </w:rPr>
        <w:t>. Otherwise, our troubles would already have ended. Were Israel to recognize Yosef, that is, the footsteps of ben Yosef the Mashiach which is the ingathering of the exiles etc., then we would already have been redeemed with a complete redemption.</w:t>
      </w:r>
    </w:p>
    <w:p w14:paraId="225D13DD" w14:textId="77777777" w:rsidR="00844BC9" w:rsidRPr="00844BC9" w:rsidRDefault="00844BC9" w:rsidP="00844BC9"/>
    <w:p w14:paraId="67CFCCC4" w14:textId="77777777" w:rsidR="00844BC9" w:rsidRPr="00844BC9" w:rsidRDefault="00844BC9" w:rsidP="00844BC9">
      <w:pPr>
        <w:ind w:left="288" w:right="288"/>
        <w:rPr>
          <w:i/>
          <w:iCs/>
        </w:rPr>
      </w:pPr>
      <w:r w:rsidRPr="00844BC9">
        <w:rPr>
          <w:b/>
          <w:bCs/>
          <w:i/>
          <w:iCs/>
        </w:rPr>
        <w:t>Kol haTor 2:103. [Tehillim (Psalms) 89:52]</w:t>
      </w:r>
      <w:r w:rsidRPr="00844BC9">
        <w:rPr>
          <w:i/>
          <w:iCs/>
        </w:rPr>
        <w:t xml:space="preserve"> the footsteps of your Mashiach -- In the verse “who taunted the footsteps of your Mashiach.” Wherever footsteps of mashiach are mentioned, they refer to the mission of the first Mashiach, Mashiach ben Yosef. As is known, the enemies of God and the enemies of Israel cause trouble to the entire process of the beginning of the Redemption that occurs in the </w:t>
      </w:r>
      <w:r w:rsidRPr="00844BC9">
        <w:rPr>
          <w:i/>
          <w:iCs/>
        </w:rPr>
        <w:lastRenderedPageBreak/>
        <w:t>footsteps of the Mashiach. In the Psalm, it states regarding this matter: “who taunted the footsteps of your Mashiach”.</w:t>
      </w:r>
      <w:r w:rsidRPr="00844BC9">
        <w:rPr>
          <w:i/>
          <w:iCs/>
          <w:sz w:val="20"/>
          <w:vertAlign w:val="superscript"/>
        </w:rPr>
        <w:footnoteReference w:id="103"/>
      </w:r>
      <w:r w:rsidRPr="00844BC9">
        <w:rPr>
          <w:i/>
          <w:iCs/>
        </w:rPr>
        <w:t xml:space="preserve"> Our Sages have already enumerated all the tribulations that come during the footsteps of the Mashiach. We have no one to lean on except our Father in Heaven and His will that we occupy ourselves with the awakening from below, and stand firmly against all disturbances and taunts. We must act in the spirit of Eitan HaEzrachi, who is our forefather Abraham, and according to a parable of the Gaon (as explained in Chapter 1), the first Mashiach ben Yosef. The Gaon added the hint in the verse: “How will I know that I will inherit it .” The word ‘’ in gematria equals [566].</w:t>
      </w:r>
    </w:p>
    <w:p w14:paraId="29EF5FFC" w14:textId="77777777" w:rsidR="00844BC9" w:rsidRPr="00844BC9" w:rsidRDefault="00844BC9" w:rsidP="00844BC9"/>
    <w:p w14:paraId="5F4205C9" w14:textId="77777777" w:rsidR="00844BC9" w:rsidRPr="00844BC9" w:rsidRDefault="00844BC9" w:rsidP="00844BC9">
      <w:r w:rsidRPr="00844BC9">
        <w:t>As it is written: “</w:t>
      </w:r>
      <w:r w:rsidRPr="00844BC9">
        <w:rPr>
          <w:i/>
          <w:iCs/>
        </w:rPr>
        <w:t>Yosef recognized his brothers, but they did not recognize him</w:t>
      </w:r>
      <w:r w:rsidRPr="00844BC9">
        <w:t>”.</w:t>
      </w:r>
      <w:r w:rsidRPr="00844BC9">
        <w:rPr>
          <w:sz w:val="20"/>
          <w:vertAlign w:val="superscript"/>
        </w:rPr>
        <w:footnoteReference w:id="104"/>
      </w:r>
      <w:r w:rsidRPr="00844BC9">
        <w:t xml:space="preserve"> From this pasuk we understand that Rabbi Kessen’s revelation will be quite shocking and unexpected to most of the Bne Israel, just as Yosef’s revelation was quite shocking and unexpected to Yosef’s brothers.</w:t>
      </w:r>
    </w:p>
    <w:p w14:paraId="66E87748" w14:textId="77777777" w:rsidR="00844BC9" w:rsidRDefault="00844BC9" w:rsidP="00F91C57">
      <w:pPr>
        <w:rPr>
          <w:rFonts w:eastAsia="Calibri"/>
        </w:rPr>
      </w:pPr>
    </w:p>
    <w:bookmarkEnd w:id="6"/>
    <w:p w14:paraId="02F3F960" w14:textId="00F0A674" w:rsidR="00F91C57" w:rsidRPr="00F91C57" w:rsidRDefault="00F91C57" w:rsidP="00F91C57">
      <w:pPr>
        <w:rPr>
          <w:rFonts w:eastAsia="Calibri"/>
        </w:rPr>
      </w:pPr>
      <w:r w:rsidRPr="00F91C57">
        <w:rPr>
          <w:rFonts w:eastAsia="Calibri"/>
        </w:rPr>
        <w:t>Thursday</w:t>
      </w:r>
      <w:r w:rsidR="00937F9F">
        <w:rPr>
          <w:rFonts w:eastAsia="Calibri"/>
        </w:rPr>
        <w:t xml:space="preserve"> </w:t>
      </w:r>
      <w:r w:rsidRPr="00F91C57">
        <w:rPr>
          <w:rFonts w:eastAsia="Calibri"/>
        </w:rPr>
        <w:t>night</w:t>
      </w:r>
      <w:r w:rsidR="00937F9F">
        <w:rPr>
          <w:rFonts w:eastAsia="Calibri"/>
        </w:rPr>
        <w:t xml:space="preserve"> </w:t>
      </w:r>
      <w:r w:rsidRPr="00F91C57">
        <w:rPr>
          <w:rFonts w:eastAsia="Calibri"/>
        </w:rPr>
        <w:t>at</w:t>
      </w:r>
      <w:r w:rsidR="00937F9F">
        <w:rPr>
          <w:rFonts w:eastAsia="Calibri"/>
        </w:rPr>
        <w:t xml:space="preserve"> </w:t>
      </w:r>
      <w:r w:rsidRPr="00844BC9">
        <w:rPr>
          <w:rFonts w:eastAsia="Calibri"/>
        </w:rPr>
        <w:t>six</w:t>
      </w:r>
      <w:r w:rsidR="00937F9F">
        <w:rPr>
          <w:rFonts w:eastAsia="Calibri"/>
        </w:rPr>
        <w:t xml:space="preserve"> </w:t>
      </w:r>
      <w:r w:rsidRPr="00F91C57">
        <w:rPr>
          <w:rFonts w:eastAsia="Calibri"/>
        </w:rPr>
        <w:t>PM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equivalent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1240.</w:t>
      </w:r>
    </w:p>
    <w:p w14:paraId="64B28CC6" w14:textId="77777777" w:rsidR="00F91C57" w:rsidRPr="00F91C57" w:rsidRDefault="00F91C57" w:rsidP="00F91C57">
      <w:pPr>
        <w:rPr>
          <w:rFonts w:eastAsia="Calibri"/>
        </w:rPr>
      </w:pPr>
    </w:p>
    <w:p w14:paraId="30CF6AEA" w14:textId="2190037B"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5000AM,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1240CE,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vertAlign w:val="superscript"/>
        </w:rPr>
        <w:footnoteReference w:id="105"/>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Pr="00F91C57">
        <w:rPr>
          <w:rFonts w:eastAsia="Calibri"/>
        </w:rPr>
        <w:t>,</w:t>
      </w:r>
      <w:r w:rsidRPr="00F91C57">
        <w:rPr>
          <w:rFonts w:eastAsia="Calibri"/>
          <w:vertAlign w:val="superscript"/>
        </w:rPr>
        <w:footnoteReference w:id="106"/>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frame</w:t>
      </w:r>
      <w:r w:rsidR="00937F9F">
        <w:rPr>
          <w:rFonts w:eastAsia="Calibri"/>
        </w:rPr>
        <w:t xml:space="preserve"> </w:t>
      </w:r>
      <w:r w:rsidRPr="00F91C57">
        <w:rPr>
          <w:rFonts w:eastAsia="Calibri"/>
        </w:rPr>
        <w:t>corresponds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start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sixth</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(Thursday</w:t>
      </w:r>
      <w:r w:rsidR="00937F9F">
        <w:rPr>
          <w:rFonts w:eastAsia="Calibri"/>
        </w:rPr>
        <w:t xml:space="preserve"> </w:t>
      </w:r>
      <w:r w:rsidRPr="00F91C57">
        <w:rPr>
          <w:rFonts w:eastAsia="Calibri"/>
        </w:rPr>
        <w:t>sundown),</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Erev</w:t>
      </w:r>
      <w:r w:rsidR="00937F9F">
        <w:rPr>
          <w:rFonts w:eastAsia="Calibri"/>
        </w:rPr>
        <w:t xml:space="preserve"> </w:t>
      </w:r>
      <w:r w:rsidRPr="00844BC9">
        <w:rPr>
          <w:rFonts w:eastAsia="Calibri"/>
        </w:rPr>
        <w:t>Shabbat</w:t>
      </w:r>
      <w:r w:rsidRPr="00F91C57">
        <w:rPr>
          <w:rFonts w:eastAsia="Calibri"/>
        </w:rPr>
        <w:t>.</w:t>
      </w:r>
      <w:r w:rsidRPr="00F91C57">
        <w:rPr>
          <w:rFonts w:eastAsia="Calibri"/>
          <w:vertAlign w:val="superscript"/>
        </w:rPr>
        <w:footnoteReference w:id="107"/>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Pr="00F91C57">
        <w:rPr>
          <w:rFonts w:eastAsia="Calibri"/>
        </w:rPr>
        <w:t>,</w:t>
      </w:r>
      <w:r w:rsidRPr="00F91C57">
        <w:rPr>
          <w:rFonts w:eastAsia="Calibri"/>
          <w:vertAlign w:val="superscript"/>
        </w:rPr>
        <w:footnoteReference w:id="108"/>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Messiah</w:t>
      </w:r>
      <w:r w:rsidRPr="00F91C57">
        <w:rPr>
          <w:rFonts w:eastAsia="Calibri"/>
        </w:rPr>
        <w: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inner</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vertAlign w:val="superscript"/>
        </w:rPr>
        <w:footnoteReference w:id="109"/>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discovered</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1240.</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sins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getting</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along</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getting</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answer</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nearly</w:t>
      </w:r>
      <w:r w:rsidR="00937F9F">
        <w:rPr>
          <w:rFonts w:eastAsia="Calibri"/>
        </w:rPr>
        <w:t xml:space="preserve"> </w:t>
      </w:r>
      <w:r w:rsidRPr="00F91C57">
        <w:rPr>
          <w:rFonts w:eastAsia="Calibri"/>
        </w:rPr>
        <w:t>complete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sins</w:t>
      </w:r>
      <w:r w:rsidRPr="00F91C57">
        <w:rPr>
          <w:rFonts w:eastAsia="Calibri"/>
        </w:rPr>
        <w: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begin</w:t>
      </w:r>
      <w:r w:rsidR="00937F9F">
        <w:rPr>
          <w:rFonts w:eastAsia="Calibri"/>
        </w:rPr>
        <w:t xml:space="preserve"> </w:t>
      </w:r>
      <w:r w:rsidRPr="00F91C57">
        <w:rPr>
          <w:rFonts w:eastAsia="Calibri"/>
        </w:rPr>
        <w:t>returning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owner.</w:t>
      </w:r>
    </w:p>
    <w:p w14:paraId="20455B77" w14:textId="77777777" w:rsidR="00F91C57" w:rsidRPr="00F91C57" w:rsidRDefault="00F91C57" w:rsidP="00F91C57">
      <w:pPr>
        <w:rPr>
          <w:rFonts w:eastAsia="Calibri"/>
        </w:rPr>
      </w:pPr>
    </w:p>
    <w:p w14:paraId="1FD2B082" w14:textId="2E2B3AC6" w:rsidR="00F91C57" w:rsidRPr="00F91C57" w:rsidRDefault="00F91C57" w:rsidP="00F91C57">
      <w:pPr>
        <w:rPr>
          <w:rFonts w:eastAsia="Calibri"/>
        </w:rPr>
      </w:pPr>
      <w:r w:rsidRPr="00F91C57">
        <w:rPr>
          <w:rFonts w:eastAsia="Calibri"/>
        </w:rPr>
        <w:t>What</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Pr="00F91C57">
        <w:rPr>
          <w:rFonts w:eastAsia="Calibri"/>
        </w:rPr>
        <w:t>?</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lets</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inner</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receives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flow</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Divine</w:t>
      </w:r>
      <w:r w:rsidR="00937F9F">
        <w:rPr>
          <w:rFonts w:eastAsia="Calibri"/>
        </w:rPr>
        <w:t xml:space="preserve"> </w:t>
      </w:r>
      <w:r w:rsidRPr="00F91C57">
        <w:rPr>
          <w:rFonts w:eastAsia="Calibri"/>
        </w:rPr>
        <w:t>energy,</w:t>
      </w:r>
      <w:r w:rsidR="00937F9F">
        <w:rPr>
          <w:rFonts w:eastAsia="Calibri"/>
        </w:rPr>
        <w:t xml:space="preserve"> </w:t>
      </w:r>
      <w:r w:rsidRPr="00F91C57">
        <w:rPr>
          <w:rFonts w:eastAsia="Calibri"/>
        </w:rPr>
        <w:t>twists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physical</w:t>
      </w:r>
      <w:r w:rsidR="00937F9F">
        <w:rPr>
          <w:rFonts w:eastAsia="Calibri"/>
        </w:rPr>
        <w:t xml:space="preserve"> </w:t>
      </w:r>
      <w:r w:rsidRPr="00F91C57">
        <w:rPr>
          <w:rFonts w:eastAsia="Calibri"/>
        </w:rPr>
        <w:t>caricature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its</w:t>
      </w:r>
      <w:r w:rsidR="00937F9F">
        <w:rPr>
          <w:rFonts w:eastAsia="Calibri"/>
        </w:rPr>
        <w:t xml:space="preserve"> </w:t>
      </w:r>
      <w:r w:rsidRPr="00844BC9">
        <w:rPr>
          <w:rFonts w:eastAsia="Calibri"/>
        </w:rPr>
        <w:t>spiritual</w:t>
      </w:r>
      <w:r w:rsidR="00937F9F">
        <w:rPr>
          <w:rFonts w:eastAsia="Calibri"/>
        </w:rPr>
        <w:t xml:space="preserve"> </w:t>
      </w:r>
      <w:r w:rsidRPr="00F91C57">
        <w:rPr>
          <w:rFonts w:eastAsia="Calibri"/>
        </w:rPr>
        <w:t>form,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case,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divine</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gives</w:t>
      </w:r>
      <w:r w:rsidR="00937F9F">
        <w:rPr>
          <w:rFonts w:eastAsia="Calibri"/>
        </w:rPr>
        <w:t xml:space="preserve"> </w:t>
      </w:r>
      <w:r w:rsidRPr="00844BC9">
        <w:rPr>
          <w:rFonts w:eastAsia="Calibri"/>
        </w:rPr>
        <w:t>insight</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spiritual</w:t>
      </w:r>
      <w:r w:rsidR="00937F9F">
        <w:rPr>
          <w:rFonts w:eastAsia="Calibri"/>
        </w:rPr>
        <w:t xml:space="preserve"> </w:t>
      </w:r>
      <w:r w:rsidRPr="00844BC9">
        <w:rPr>
          <w:rFonts w:eastAsia="Calibri"/>
        </w:rPr>
        <w:t>worlds</w:t>
      </w:r>
      <w:r w:rsidRPr="00F91C57">
        <w:rPr>
          <w:rFonts w:eastAsia="Calibri"/>
        </w:rPr>
        <w: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converted</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body</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shows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mechanics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Certainly</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benefited</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advances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along</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terrible</w:t>
      </w:r>
      <w:r w:rsidR="00937F9F">
        <w:rPr>
          <w:rFonts w:eastAsia="Calibri"/>
        </w:rPr>
        <w:t xml:space="preserve"> </w:t>
      </w:r>
      <w:r w:rsidRPr="00F91C57">
        <w:rPr>
          <w:rFonts w:eastAsia="Calibri"/>
        </w:rPr>
        <w:t>price,</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filled</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science’s</w:t>
      </w:r>
      <w:r w:rsidR="00937F9F">
        <w:rPr>
          <w:rFonts w:eastAsia="Calibri"/>
        </w:rPr>
        <w:t xml:space="preserve"> </w:t>
      </w:r>
      <w:r w:rsidRPr="00F91C57">
        <w:rPr>
          <w:rFonts w:eastAsia="Calibri"/>
        </w:rPr>
        <w:t>advent,</w:t>
      </w:r>
      <w:r w:rsidR="00937F9F">
        <w:rPr>
          <w:rFonts w:eastAsia="Calibri"/>
        </w:rPr>
        <w:t xml:space="preserve"> </w:t>
      </w:r>
      <w:r w:rsidRPr="00F91C57">
        <w:rPr>
          <w:rFonts w:eastAsia="Calibri"/>
        </w:rPr>
        <w:t>atheism</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unheard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intellectual</w:t>
      </w:r>
      <w:r w:rsidR="00937F9F">
        <w:rPr>
          <w:rFonts w:eastAsia="Calibri"/>
        </w:rPr>
        <w:t xml:space="preserve"> </w:t>
      </w:r>
      <w:r w:rsidRPr="00F91C57">
        <w:rPr>
          <w:rFonts w:eastAsia="Calibri"/>
        </w:rPr>
        <w:t>underpinnings.</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construed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present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form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reality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include</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Once</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influence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giving</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religions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twisted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may</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still</w:t>
      </w:r>
      <w:r w:rsidR="00937F9F">
        <w:rPr>
          <w:rFonts w:eastAsia="Calibri"/>
        </w:rPr>
        <w:t xml:space="preserve"> </w:t>
      </w:r>
      <w:r w:rsidRPr="00F91C57">
        <w:rPr>
          <w:rFonts w:eastAsia="Calibri"/>
        </w:rPr>
        <w:t>involve</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awareness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divine</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turn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onto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“enlighten”</w:t>
      </w:r>
      <w:r w:rsidR="00937F9F">
        <w:rPr>
          <w:rFonts w:eastAsia="Calibri"/>
        </w:rPr>
        <w:t xml:space="preserve"> </w:t>
      </w:r>
      <w:r w:rsidRPr="00F91C57">
        <w:rPr>
          <w:rFonts w:eastAsia="Calibri"/>
        </w:rPr>
        <w:t>them.</w:t>
      </w:r>
    </w:p>
    <w:p w14:paraId="70CA419E" w14:textId="77777777" w:rsidR="00F91C57" w:rsidRPr="00F91C57" w:rsidRDefault="00F91C57" w:rsidP="00F91C57">
      <w:pPr>
        <w:rPr>
          <w:rFonts w:eastAsia="Calibri"/>
        </w:rPr>
      </w:pPr>
    </w:p>
    <w:p w14:paraId="1A4434CD" w14:textId="4B9C2D50" w:rsidR="00F91C57" w:rsidRPr="00F91C57" w:rsidRDefault="00F91C57" w:rsidP="00F91C57">
      <w:pPr>
        <w:rPr>
          <w:rFonts w:eastAsia="Calibri"/>
        </w:rPr>
      </w:pPr>
      <w:r w:rsidRPr="00F91C57">
        <w:rPr>
          <w:rFonts w:eastAsia="Calibri"/>
        </w:rPr>
        <w:t>Since</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advances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came</w:t>
      </w:r>
      <w:r w:rsidR="00937F9F">
        <w:rPr>
          <w:rFonts w:eastAsia="Calibri"/>
        </w:rPr>
        <w:t xml:space="preserve"> </w:t>
      </w:r>
      <w:r w:rsidRPr="00F91C57">
        <w:rPr>
          <w:rFonts w:eastAsia="Calibri"/>
        </w:rPr>
        <w:t>ultimately</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00830FD2" w:rsidRPr="00F91C57">
        <w:rPr>
          <w:rFonts w:eastAsia="Calibri"/>
        </w:rPr>
        <w:t>Satan</w:t>
      </w:r>
      <w:r w:rsidRPr="00F91C57">
        <w:rPr>
          <w:rFonts w:eastAsia="Calibri"/>
        </w:rPr>
        <w:t>,</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taken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meant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twisted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force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understanding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attitude</w:t>
      </w:r>
      <w:r w:rsidR="00937F9F">
        <w:rPr>
          <w:rFonts w:eastAsia="Calibri"/>
        </w:rPr>
        <w:t xml:space="preserve"> </w:t>
      </w:r>
      <w:r w:rsidRPr="00F91C57">
        <w:rPr>
          <w:rFonts w:eastAsia="Calibri"/>
        </w:rPr>
        <w:t>every</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visit</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big-box</w:t>
      </w:r>
      <w:r w:rsidR="00937F9F">
        <w:rPr>
          <w:rFonts w:eastAsia="Calibri"/>
        </w:rPr>
        <w:t xml:space="preserve"> </w:t>
      </w:r>
      <w:r w:rsidRPr="00F91C57">
        <w:rPr>
          <w:rFonts w:eastAsia="Calibri"/>
        </w:rPr>
        <w:t>electronics</w:t>
      </w:r>
      <w:r w:rsidR="00937F9F">
        <w:rPr>
          <w:rFonts w:eastAsia="Calibri"/>
        </w:rPr>
        <w:t xml:space="preserve"> </w:t>
      </w:r>
      <w:r w:rsidRPr="00F91C57">
        <w:rPr>
          <w:rFonts w:eastAsia="Calibri"/>
        </w:rPr>
        <w:t>stores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buy</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appliance.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gaze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wonder</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latest</w:t>
      </w:r>
      <w:r w:rsidR="00937F9F">
        <w:rPr>
          <w:rFonts w:eastAsia="Calibri"/>
        </w:rPr>
        <w:t xml:space="preserve"> </w:t>
      </w:r>
      <w:r w:rsidRPr="00F91C57">
        <w:rPr>
          <w:rFonts w:eastAsia="Calibri"/>
        </w:rPr>
        <w:t>super-small,</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super-speedy</w:t>
      </w:r>
      <w:r w:rsidR="00937F9F">
        <w:rPr>
          <w:rFonts w:eastAsia="Calibri"/>
        </w:rPr>
        <w:t xml:space="preserve"> </w:t>
      </w:r>
      <w:r w:rsidRPr="00F91C57">
        <w:rPr>
          <w:rFonts w:eastAsia="Calibri"/>
        </w:rPr>
        <w:t>computers</w:t>
      </w:r>
      <w:r w:rsidR="00937F9F">
        <w:rPr>
          <w:rFonts w:eastAsia="Calibri"/>
        </w:rPr>
        <w:t xml:space="preserve"> </w:t>
      </w:r>
      <w:r w:rsidRPr="00F91C57">
        <w:rPr>
          <w:rFonts w:eastAsia="Calibri"/>
        </w:rPr>
        <w:t>(far</w:t>
      </w:r>
      <w:r w:rsidR="00937F9F">
        <w:rPr>
          <w:rFonts w:eastAsia="Calibri"/>
        </w:rPr>
        <w:t xml:space="preserve"> </w:t>
      </w:r>
      <w:r w:rsidRPr="00F91C57">
        <w:rPr>
          <w:rFonts w:eastAsia="Calibri"/>
        </w:rPr>
        <w:t>faster</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model)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marvel</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latest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wrought,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sad</w:t>
      </w:r>
      <w:r w:rsidR="00937F9F">
        <w:rPr>
          <w:rFonts w:eastAsia="Calibri"/>
        </w:rPr>
        <w:t xml:space="preserve"> </w:t>
      </w:r>
      <w:r w:rsidRPr="00F91C57">
        <w:rPr>
          <w:rFonts w:eastAsia="Calibri"/>
        </w:rPr>
        <w:t>thought</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cross</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minds:</w:t>
      </w:r>
      <w:r w:rsidR="00937F9F">
        <w:rPr>
          <w:rFonts w:eastAsia="Calibri"/>
        </w:rPr>
        <w:t xml:space="preserve"> </w:t>
      </w:r>
      <w:r w:rsidRPr="00F91C57">
        <w:rPr>
          <w:rFonts w:eastAsia="Calibri"/>
          <w:i/>
          <w:iCs/>
        </w:rPr>
        <w:t>“All</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but</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perverted</w:t>
      </w:r>
      <w:r w:rsidR="00937F9F">
        <w:rPr>
          <w:rFonts w:eastAsia="Calibri"/>
          <w:i/>
          <w:iCs/>
        </w:rPr>
        <w:t xml:space="preserve"> </w:t>
      </w:r>
      <w:r w:rsidRPr="00F91C57">
        <w:rPr>
          <w:rFonts w:eastAsia="Calibri"/>
          <w:i/>
          <w:iCs/>
        </w:rPr>
        <w:t>shadow</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what</w:t>
      </w:r>
      <w:r w:rsidR="00937F9F">
        <w:rPr>
          <w:rFonts w:eastAsia="Calibri"/>
          <w:i/>
          <w:iCs/>
        </w:rPr>
        <w:t xml:space="preserve"> </w:t>
      </w:r>
      <w:r w:rsidRPr="00F91C57">
        <w:rPr>
          <w:rFonts w:eastAsia="Calibri"/>
          <w:i/>
          <w:iCs/>
        </w:rPr>
        <w:t>was</w:t>
      </w:r>
      <w:r w:rsidR="00937F9F">
        <w:rPr>
          <w:rFonts w:eastAsia="Calibri"/>
          <w:i/>
          <w:iCs/>
        </w:rPr>
        <w:t xml:space="preserve"> </w:t>
      </w:r>
      <w:r w:rsidRPr="00F91C57">
        <w:rPr>
          <w:rFonts w:eastAsia="Calibri"/>
          <w:i/>
          <w:iCs/>
        </w:rPr>
        <w:t>really</w:t>
      </w:r>
      <w:r w:rsidR="00937F9F">
        <w:rPr>
          <w:rFonts w:eastAsia="Calibri"/>
          <w:i/>
          <w:iCs/>
        </w:rPr>
        <w:t xml:space="preserve"> </w:t>
      </w:r>
      <w:r w:rsidRPr="00F91C57">
        <w:rPr>
          <w:rFonts w:eastAsia="Calibri"/>
          <w:i/>
          <w:iCs/>
        </w:rPr>
        <w:t>meant</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us!”</w:t>
      </w:r>
    </w:p>
    <w:p w14:paraId="45AA4D40" w14:textId="77777777" w:rsidR="00F91C57" w:rsidRPr="00F91C57" w:rsidRDefault="00F91C57" w:rsidP="00F91C57">
      <w:pPr>
        <w:rPr>
          <w:rFonts w:eastAsia="Calibri"/>
        </w:rPr>
      </w:pPr>
    </w:p>
    <w:p w14:paraId="3162739B" w14:textId="08AFAD7E"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1240’s,</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Roger</w:t>
      </w:r>
      <w:r w:rsidR="00937F9F">
        <w:rPr>
          <w:rFonts w:eastAsia="Calibri"/>
        </w:rPr>
        <w:t xml:space="preserve"> </w:t>
      </w:r>
      <w:r w:rsidRPr="00F91C57">
        <w:rPr>
          <w:rFonts w:eastAsia="Calibri"/>
        </w:rPr>
        <w:t>Bacon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advocating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scientific</w:t>
      </w:r>
      <w:r w:rsidR="00937F9F">
        <w:rPr>
          <w:rFonts w:eastAsia="Calibri"/>
        </w:rPr>
        <w:t xml:space="preserve"> </w:t>
      </w:r>
      <w:r w:rsidRPr="00F91C57">
        <w:rPr>
          <w:rFonts w:eastAsia="Calibri"/>
        </w:rPr>
        <w:t>method.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connector</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philosophy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Bacon</w:t>
      </w:r>
      <w:r w:rsidR="00937F9F">
        <w:rPr>
          <w:rFonts w:eastAsia="Calibri"/>
        </w:rPr>
        <w:t xml:space="preserve"> </w:t>
      </w:r>
      <w:r w:rsidRPr="00F91C57">
        <w:rPr>
          <w:rFonts w:eastAsia="Calibri"/>
        </w:rPr>
        <w:lastRenderedPageBreak/>
        <w:t>sent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Pope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Opus</w:t>
      </w:r>
      <w:r w:rsidR="00937F9F">
        <w:rPr>
          <w:rFonts w:eastAsia="Calibri"/>
        </w:rPr>
        <w:t xml:space="preserve"> </w:t>
      </w:r>
      <w:r w:rsidRPr="00F91C57">
        <w:rPr>
          <w:rFonts w:eastAsia="Calibri"/>
        </w:rPr>
        <w:t>Majus,</w:t>
      </w:r>
      <w:r w:rsidRPr="00F91C57">
        <w:rPr>
          <w:rFonts w:eastAsia="Calibri"/>
          <w:vertAlign w:val="superscript"/>
        </w:rPr>
        <w:footnoteReference w:id="110"/>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presented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views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incorporate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philosophy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Aristotle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theology.</w:t>
      </w:r>
      <w:r w:rsidR="00937F9F">
        <w:rPr>
          <w:rFonts w:eastAsia="Calibri"/>
        </w:rPr>
        <w:t xml:space="preserve"> </w:t>
      </w:r>
      <w:r w:rsidRPr="00F91C57">
        <w:rPr>
          <w:rFonts w:eastAsia="Calibri"/>
        </w:rPr>
        <w:t>Bacon</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sent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Pope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Opus</w:t>
      </w:r>
      <w:r w:rsidR="00937F9F">
        <w:rPr>
          <w:rFonts w:eastAsia="Calibri"/>
        </w:rPr>
        <w:t xml:space="preserve"> </w:t>
      </w:r>
      <w:r w:rsidRPr="00F91C57">
        <w:rPr>
          <w:rFonts w:eastAsia="Calibri"/>
        </w:rPr>
        <w:t>minus,</w:t>
      </w:r>
      <w:r w:rsidR="00937F9F">
        <w:rPr>
          <w:rFonts w:eastAsia="Calibri"/>
        </w:rPr>
        <w:t xml:space="preserve"> </w:t>
      </w:r>
      <w:r w:rsidRPr="00F91C57">
        <w:rPr>
          <w:rFonts w:eastAsia="Calibri"/>
          <w:i/>
          <w:iCs/>
        </w:rPr>
        <w:t>De</w:t>
      </w:r>
      <w:r w:rsidR="00937F9F">
        <w:rPr>
          <w:rFonts w:eastAsia="Calibri"/>
          <w:i/>
          <w:iCs/>
        </w:rPr>
        <w:t xml:space="preserve"> </w:t>
      </w:r>
      <w:r w:rsidRPr="00F91C57">
        <w:rPr>
          <w:rFonts w:eastAsia="Calibri"/>
          <w:i/>
          <w:iCs/>
        </w:rPr>
        <w:t>multiplicatione</w:t>
      </w:r>
      <w:r w:rsidR="00937F9F">
        <w:rPr>
          <w:rFonts w:eastAsia="Calibri"/>
          <w:i/>
          <w:iCs/>
        </w:rPr>
        <w:t xml:space="preserve"> </w:t>
      </w:r>
      <w:r w:rsidRPr="00F91C57">
        <w:rPr>
          <w:rFonts w:eastAsia="Calibri"/>
          <w:i/>
          <w:iCs/>
        </w:rPr>
        <w:t>specierum</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possibly</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works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alchemy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astrology.</w:t>
      </w:r>
      <w:r w:rsidR="00937F9F">
        <w:rPr>
          <w:rFonts w:eastAsia="Calibri"/>
        </w:rPr>
        <w:t xml:space="preserve"> </w:t>
      </w:r>
    </w:p>
    <w:p w14:paraId="28F9D59B" w14:textId="77777777" w:rsidR="00F91C57" w:rsidRPr="00F91C57" w:rsidRDefault="00F91C57" w:rsidP="00F91C57">
      <w:pPr>
        <w:rPr>
          <w:rFonts w:eastAsia="Calibri"/>
        </w:rPr>
      </w:pPr>
    </w:p>
    <w:p w14:paraId="13845C0D" w14:textId="0CE9D2BE" w:rsidR="00F91C57" w:rsidRPr="00F91C57" w:rsidRDefault="00F91C57" w:rsidP="00F91C57">
      <w:pPr>
        <w:rPr>
          <w:rFonts w:eastAsia="Calibri"/>
        </w:rPr>
      </w:pPr>
      <w:r w:rsidRPr="00F91C57">
        <w:rPr>
          <w:rFonts w:eastAsia="Calibri"/>
        </w:rPr>
        <w:t>So,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kabbala</w:t>
      </w:r>
      <w:r w:rsidRPr="00F91C57">
        <w:rPr>
          <w:rFonts w:eastAsia="Calibri"/>
          <w:vertAlign w:val="superscript"/>
        </w:rPr>
        <w:footnoteReference w:id="111"/>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vertAlign w:val="superscript"/>
        </w:rPr>
        <w:footnoteReference w:id="112"/>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1286CE</w:t>
      </w:r>
      <w:r w:rsidR="00937F9F">
        <w:rPr>
          <w:rFonts w:eastAsia="Calibri"/>
        </w:rPr>
        <w:t xml:space="preserve"> </w:t>
      </w:r>
      <w:r w:rsidRPr="00F91C57">
        <w:rPr>
          <w:rFonts w:eastAsia="Calibri"/>
        </w:rPr>
        <w:t>(5046AM</w:t>
      </w:r>
      <w:r w:rsidRPr="00F91C57">
        <w:rPr>
          <w:rFonts w:eastAsia="Calibri"/>
          <w:vertAlign w:val="superscript"/>
        </w:rPr>
        <w:footnoteReference w:id="113"/>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its</w:t>
      </w:r>
      <w:r w:rsidR="00937F9F">
        <w:rPr>
          <w:rFonts w:eastAsia="Calibri"/>
        </w:rPr>
        <w:t xml:space="preserve"> </w:t>
      </w:r>
      <w:r w:rsidRPr="00844BC9">
        <w:rPr>
          <w:rFonts w:eastAsia="Calibri"/>
        </w:rPr>
        <w:t>study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inner</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while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inner</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00937F9F">
        <w:rPr>
          <w:rFonts w:eastAsia="Calibri"/>
        </w:rPr>
        <w:t xml:space="preserve"> </w:t>
      </w:r>
      <w:r w:rsidRPr="00F91C57">
        <w:rPr>
          <w:rFonts w:eastAsia="Calibri"/>
        </w:rPr>
        <w:t>details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spiritual</w:t>
      </w:r>
      <w:r w:rsidR="00937F9F">
        <w:rPr>
          <w:rFonts w:eastAsia="Calibri"/>
        </w:rPr>
        <w:t xml:space="preserve"> </w:t>
      </w:r>
      <w:r w:rsidRPr="00F91C57">
        <w:rPr>
          <w:rFonts w:eastAsia="Calibri"/>
        </w:rPr>
        <w:t>causes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00937F9F">
        <w:rPr>
          <w:rFonts w:eastAsia="Calibri"/>
        </w:rPr>
        <w:t xml:space="preserve"> </w:t>
      </w:r>
      <w:r w:rsidRPr="00F91C57">
        <w:rPr>
          <w:rFonts w:eastAsia="Calibri"/>
        </w:rPr>
        <w:t>universe.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spiritual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Pr="00F91C57">
        <w:rPr>
          <w:rFonts w:eastAsia="Calibri"/>
        </w:rPr>
        <w:t>.</w:t>
      </w:r>
    </w:p>
    <w:p w14:paraId="57CC0FCD" w14:textId="77777777" w:rsidR="00F91C57" w:rsidRPr="00F91C57" w:rsidRDefault="00F91C57" w:rsidP="00F91C57">
      <w:pPr>
        <w:rPr>
          <w:rFonts w:eastAsia="Calibri"/>
        </w:rPr>
      </w:pPr>
      <w:bookmarkStart w:id="7" w:name="_Hlk41991592"/>
    </w:p>
    <w:p w14:paraId="4A870456" w14:textId="2A319546"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1180,</w:t>
      </w:r>
      <w:r w:rsidR="00937F9F">
        <w:rPr>
          <w:rFonts w:eastAsia="Calibri"/>
        </w:rPr>
        <w:t xml:space="preserve"> </w:t>
      </w:r>
      <w:r w:rsidRPr="00F91C57">
        <w:rPr>
          <w:rFonts w:eastAsia="Calibri"/>
        </w:rPr>
        <w:t>sixty</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1240,</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Rambam</w:t>
      </w:r>
      <w:r w:rsidRPr="00F91C57">
        <w:rPr>
          <w:rFonts w:eastAsia="Calibri"/>
          <w:vertAlign w:val="superscript"/>
        </w:rPr>
        <w:footnoteReference w:id="114"/>
      </w:r>
      <w:r w:rsidR="00937F9F">
        <w:rPr>
          <w:rFonts w:eastAsia="Calibri"/>
        </w:rPr>
        <w:t xml:space="preserve"> </w:t>
      </w:r>
      <w:r w:rsidRPr="00F91C57">
        <w:rPr>
          <w:rFonts w:eastAsia="Calibri"/>
        </w:rPr>
        <w:t>completed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Mishne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revolutionary</w:t>
      </w:r>
      <w:r w:rsidR="00937F9F">
        <w:rPr>
          <w:rFonts w:eastAsia="Calibri"/>
        </w:rPr>
        <w:t xml:space="preserve"> </w:t>
      </w:r>
      <w:r w:rsidRPr="00F91C57">
        <w:rPr>
          <w:rFonts w:eastAsia="Calibri"/>
        </w:rPr>
        <w:t>re-ordering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reassembled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broken</w:t>
      </w:r>
      <w:r w:rsidR="00937F9F">
        <w:rPr>
          <w:rFonts w:eastAsia="Calibri"/>
        </w:rPr>
        <w:t xml:space="preserve"> </w:t>
      </w:r>
      <w:r w:rsidRPr="00F91C57">
        <w:rPr>
          <w:rFonts w:eastAsia="Calibri"/>
        </w:rPr>
        <w:t>pieces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Gemara</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form</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easily</w:t>
      </w:r>
      <w:r w:rsidR="00937F9F">
        <w:rPr>
          <w:rFonts w:eastAsia="Calibri"/>
        </w:rPr>
        <w:t xml:space="preserve"> </w:t>
      </w:r>
      <w:r w:rsidRPr="00F91C57">
        <w:rPr>
          <w:rFonts w:eastAsia="Calibri"/>
        </w:rPr>
        <w:t>comprehended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common</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Maimonides</w:t>
      </w:r>
      <w:r w:rsidR="00937F9F">
        <w:rPr>
          <w:rFonts w:eastAsia="Calibri"/>
        </w:rPr>
        <w:t xml:space="preserve"> </w:t>
      </w:r>
      <w:r w:rsidRPr="00F91C57">
        <w:rPr>
          <w:rFonts w:eastAsia="Calibri"/>
        </w:rPr>
        <w:t>intended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provide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complete</w:t>
      </w:r>
      <w:r w:rsidR="00937F9F">
        <w:rPr>
          <w:rFonts w:eastAsia="Calibri"/>
        </w:rPr>
        <w:t xml:space="preserve"> </w:t>
      </w:r>
      <w:r w:rsidRPr="00F91C57">
        <w:rPr>
          <w:rFonts w:eastAsia="Calibri"/>
        </w:rPr>
        <w:t>statement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Oral</w:t>
      </w:r>
      <w:r w:rsidR="00937F9F">
        <w:rPr>
          <w:rFonts w:eastAsia="Calibri"/>
        </w:rPr>
        <w:t xml:space="preserve"> </w:t>
      </w:r>
      <w:r w:rsidRPr="00844BC9">
        <w:rPr>
          <w:rFonts w:eastAsia="Calibri"/>
        </w:rPr>
        <w:t>Law</w:t>
      </w:r>
      <w:r w:rsidRPr="00F91C57">
        <w:rPr>
          <w:rFonts w:eastAsia="Calibri"/>
        </w:rPr>
        <w:t>,</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person</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mastered</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Written</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Mishneh</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book.</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1240</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Mishne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achieved</w:t>
      </w:r>
      <w:r w:rsidR="00937F9F">
        <w:rPr>
          <w:rFonts w:eastAsia="Calibri"/>
        </w:rPr>
        <w:t xml:space="preserve"> </w:t>
      </w:r>
      <w:r w:rsidRPr="00F91C57">
        <w:rPr>
          <w:rFonts w:eastAsia="Calibri"/>
        </w:rPr>
        <w:t>wide</w:t>
      </w:r>
      <w:r w:rsidR="00937F9F">
        <w:rPr>
          <w:rFonts w:eastAsia="Calibri"/>
        </w:rPr>
        <w:t xml:space="preserve"> </w:t>
      </w:r>
      <w:r w:rsidRPr="00F91C57">
        <w:rPr>
          <w:rFonts w:eastAsia="Calibri"/>
        </w:rPr>
        <w:t>distribution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included</w:t>
      </w:r>
      <w:r w:rsidR="00937F9F">
        <w:rPr>
          <w:rFonts w:eastAsia="Calibri"/>
        </w:rPr>
        <w:t xml:space="preserve"> </w:t>
      </w:r>
      <w:r w:rsidRPr="00F91C57">
        <w:rPr>
          <w:rFonts w:eastAsia="Calibri"/>
        </w:rPr>
        <w:t>responsum.</w:t>
      </w:r>
      <w:r w:rsidRPr="00F91C57">
        <w:rPr>
          <w:rFonts w:eastAsia="Calibri"/>
          <w:vertAlign w:val="superscript"/>
        </w:rPr>
        <w:footnoteReference w:id="115"/>
      </w:r>
    </w:p>
    <w:p w14:paraId="38BE416B" w14:textId="77777777" w:rsidR="00F91C57" w:rsidRPr="00F91C57" w:rsidRDefault="00F91C57" w:rsidP="00F91C57">
      <w:pPr>
        <w:rPr>
          <w:rFonts w:eastAsia="Calibri"/>
        </w:rPr>
      </w:pPr>
      <w:bookmarkStart w:id="8" w:name="_Hlk41991719"/>
      <w:bookmarkEnd w:id="7"/>
    </w:p>
    <w:p w14:paraId="75E0681B" w14:textId="14F4F804"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late</w:t>
      </w:r>
      <w:r w:rsidR="00937F9F">
        <w:rPr>
          <w:rFonts w:eastAsia="Calibri"/>
        </w:rPr>
        <w:t xml:space="preserve"> </w:t>
      </w:r>
      <w:r w:rsidRPr="00F91C57">
        <w:rPr>
          <w:rFonts w:eastAsia="Calibri"/>
        </w:rPr>
        <w:t>1500’s,</w:t>
      </w:r>
      <w:r w:rsidR="00937F9F">
        <w:rPr>
          <w:rFonts w:eastAsia="Calibri"/>
        </w:rPr>
        <w:t xml:space="preserve"> </w:t>
      </w:r>
      <w:r w:rsidRPr="00F91C57">
        <w:rPr>
          <w:rFonts w:eastAsia="Calibri"/>
        </w:rPr>
        <w:t>Francis</w:t>
      </w:r>
      <w:r w:rsidR="00937F9F">
        <w:rPr>
          <w:rFonts w:eastAsia="Calibri"/>
        </w:rPr>
        <w:t xml:space="preserve"> </w:t>
      </w:r>
      <w:r w:rsidRPr="00F91C57">
        <w:rPr>
          <w:rFonts w:eastAsia="Calibri"/>
        </w:rPr>
        <w:t>Bacon</w:t>
      </w:r>
      <w:r w:rsidR="00937F9F">
        <w:rPr>
          <w:rFonts w:eastAsia="Calibri"/>
        </w:rPr>
        <w:t xml:space="preserve"> </w:t>
      </w:r>
      <w:r w:rsidRPr="00F91C57">
        <w:rPr>
          <w:rFonts w:eastAsia="Calibri"/>
        </w:rPr>
        <w:t>became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practitioner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scientific</w:t>
      </w:r>
      <w:r w:rsidR="00937F9F">
        <w:rPr>
          <w:rFonts w:eastAsia="Calibri"/>
        </w:rPr>
        <w:t xml:space="preserve"> </w:t>
      </w:r>
      <w:r w:rsidRPr="00F91C57">
        <w:rPr>
          <w:rFonts w:eastAsia="Calibri"/>
        </w:rPr>
        <w:t>method.</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becoming</w:t>
      </w:r>
      <w:r w:rsidR="00937F9F">
        <w:rPr>
          <w:rFonts w:eastAsia="Calibri"/>
        </w:rPr>
        <w:t xml:space="preserve"> </w:t>
      </w:r>
      <w:r w:rsidRPr="00F91C57">
        <w:rPr>
          <w:rFonts w:eastAsia="Calibri"/>
        </w:rPr>
        <w:t>manifest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spiritual</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Arizal</w:t>
      </w:r>
      <w:r w:rsidRPr="00F91C57">
        <w:rPr>
          <w:rFonts w:eastAsia="Calibri"/>
          <w:vertAlign w:val="superscript"/>
        </w:rPr>
        <w:footnoteReference w:id="116"/>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explaining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metaphoric</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nature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considered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father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contemporary</w:t>
      </w:r>
      <w:r w:rsidR="00937F9F">
        <w:rPr>
          <w:rFonts w:eastAsia="Calibri"/>
        </w:rPr>
        <w:t xml:space="preserve"> </w:t>
      </w:r>
      <w:r w:rsidRPr="00F91C57">
        <w:rPr>
          <w:rFonts w:eastAsia="Calibri"/>
        </w:rPr>
        <w:t>Kabbala;</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became</w:t>
      </w:r>
      <w:r w:rsidR="00937F9F">
        <w:rPr>
          <w:rFonts w:eastAsia="Calibri"/>
        </w:rPr>
        <w:t xml:space="preserve"> </w:t>
      </w:r>
      <w:r w:rsidRPr="00844BC9">
        <w:rPr>
          <w:rFonts w:eastAsia="Calibri"/>
        </w:rPr>
        <w:t>known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Lurianic</w:t>
      </w:r>
      <w:r w:rsidR="00937F9F">
        <w:rPr>
          <w:rFonts w:eastAsia="Calibri"/>
        </w:rPr>
        <w:t xml:space="preserve"> </w:t>
      </w:r>
      <w:r w:rsidRPr="00F91C57">
        <w:rPr>
          <w:rFonts w:eastAsia="Calibri"/>
        </w:rPr>
        <w:t>Kabbala.</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contemporary,</w:t>
      </w:r>
      <w:r w:rsidR="00937F9F">
        <w:rPr>
          <w:rFonts w:eastAsia="Calibri"/>
        </w:rPr>
        <w:t xml:space="preserve"> </w:t>
      </w:r>
      <w:r w:rsidRPr="00F91C57">
        <w:rPr>
          <w:rFonts w:eastAsia="Calibri"/>
        </w:rPr>
        <w:t>Moses</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Jacob</w:t>
      </w:r>
      <w:r w:rsidR="00937F9F">
        <w:rPr>
          <w:rFonts w:eastAsia="Calibri"/>
        </w:rPr>
        <w:t xml:space="preserve"> </w:t>
      </w:r>
      <w:r w:rsidRPr="00F91C57">
        <w:rPr>
          <w:rFonts w:eastAsia="Calibri"/>
        </w:rPr>
        <w:t>Cordovero</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central</w:t>
      </w:r>
      <w:r w:rsidR="00937F9F">
        <w:rPr>
          <w:rFonts w:eastAsia="Calibri"/>
        </w:rPr>
        <w:t xml:space="preserve"> </w:t>
      </w:r>
      <w:r w:rsidRPr="00F91C57">
        <w:rPr>
          <w:rFonts w:eastAsia="Calibri"/>
        </w:rPr>
        <w:t>figure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historical</w:t>
      </w:r>
      <w:r w:rsidR="00937F9F">
        <w:rPr>
          <w:rFonts w:eastAsia="Calibri"/>
        </w:rPr>
        <w:t xml:space="preserve"> </w:t>
      </w:r>
      <w:r w:rsidRPr="00F91C57">
        <w:rPr>
          <w:rFonts w:eastAsia="Calibri"/>
        </w:rPr>
        <w:t>development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mystical</w:t>
      </w:r>
      <w:r w:rsidR="00937F9F">
        <w:rPr>
          <w:rFonts w:eastAsia="Calibri"/>
        </w:rPr>
        <w:t xml:space="preserve"> </w:t>
      </w:r>
      <w:r w:rsidRPr="00F91C57">
        <w:rPr>
          <w:rFonts w:eastAsia="Calibri"/>
        </w:rPr>
        <w:t>school</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16th-century</w:t>
      </w:r>
      <w:r w:rsidR="00937F9F">
        <w:rPr>
          <w:rFonts w:eastAsia="Calibri"/>
        </w:rPr>
        <w:t xml:space="preserve"> </w:t>
      </w:r>
      <w:r w:rsidRPr="00F91C57">
        <w:rPr>
          <w:rFonts w:eastAsia="Calibri"/>
        </w:rPr>
        <w:t>Safed,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known</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acronym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Ramak.</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got</w:t>
      </w:r>
      <w:r w:rsidR="00937F9F">
        <w:rPr>
          <w:rFonts w:eastAsia="Calibri"/>
        </w:rPr>
        <w:t xml:space="preserve"> </w:t>
      </w:r>
      <w:r w:rsidRPr="00F91C57">
        <w:rPr>
          <w:rFonts w:eastAsia="Calibri"/>
        </w:rPr>
        <w:t>more</w:t>
      </w:r>
      <w:r w:rsidR="00937F9F">
        <w:rPr>
          <w:rFonts w:eastAsia="Calibri"/>
        </w:rPr>
        <w:t xml:space="preserve"> </w:t>
      </w:r>
      <w:r w:rsidRPr="00844BC9">
        <w:rPr>
          <w:rFonts w:eastAsia="Calibri"/>
        </w:rPr>
        <w:t>physical</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scientific</w:t>
      </w:r>
      <w:r w:rsidR="00937F9F">
        <w:rPr>
          <w:rFonts w:eastAsia="Calibri"/>
        </w:rPr>
        <w:t xml:space="preserve"> </w:t>
      </w:r>
      <w:r w:rsidRPr="00F91C57">
        <w:rPr>
          <w:rFonts w:eastAsia="Calibri"/>
        </w:rPr>
        <w:t>method,</w:t>
      </w:r>
      <w:r w:rsidR="00937F9F">
        <w:rPr>
          <w:rFonts w:eastAsia="Calibri"/>
        </w:rPr>
        <w:t xml:space="preserve"> </w:t>
      </w:r>
      <w:r w:rsidRPr="00F91C57">
        <w:rPr>
          <w:rFonts w:eastAsia="Calibri"/>
        </w:rPr>
        <w:t>Judaism</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becoming</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mystical</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second</w:t>
      </w:r>
      <w:r w:rsidR="00937F9F">
        <w:rPr>
          <w:rFonts w:eastAsia="Calibri"/>
        </w:rPr>
        <w:t xml:space="preserve"> </w:t>
      </w:r>
      <w:r w:rsidRPr="00F91C57">
        <w:rPr>
          <w:rFonts w:eastAsia="Calibri"/>
        </w:rPr>
        <w:t>development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late</w:t>
      </w:r>
      <w:r w:rsidR="00937F9F">
        <w:rPr>
          <w:rFonts w:eastAsia="Calibri"/>
        </w:rPr>
        <w:t xml:space="preserve"> </w:t>
      </w:r>
      <w:r w:rsidRPr="00F91C57">
        <w:rPr>
          <w:rFonts w:eastAsia="Calibri"/>
        </w:rPr>
        <w:t>1500’s,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development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halachic</w:t>
      </w:r>
      <w:r w:rsidR="00937F9F">
        <w:rPr>
          <w:rFonts w:eastAsia="Calibri"/>
        </w:rPr>
        <w:t xml:space="preserve"> </w:t>
      </w:r>
      <w:r w:rsidRPr="00F91C57">
        <w:rPr>
          <w:rFonts w:eastAsia="Calibri"/>
        </w:rPr>
        <w:t>literature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Rabbi</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Karo</w:t>
      </w:r>
      <w:r w:rsidR="00937F9F">
        <w:rPr>
          <w:rFonts w:eastAsia="Calibri"/>
        </w:rPr>
        <w:t xml:space="preserve"> </w:t>
      </w:r>
      <w:r w:rsidRPr="00F91C57">
        <w:rPr>
          <w:rFonts w:eastAsia="Calibri"/>
        </w:rPr>
        <w:t>who’s</w:t>
      </w:r>
      <w:r w:rsidR="00937F9F">
        <w:rPr>
          <w:rFonts w:eastAsia="Calibri"/>
        </w:rPr>
        <w:t xml:space="preserve"> </w:t>
      </w:r>
      <w:r w:rsidRPr="00F91C57">
        <w:rPr>
          <w:rFonts w:eastAsia="Calibri"/>
        </w:rPr>
        <w:t>Magnus</w:t>
      </w:r>
      <w:r w:rsidR="00937F9F">
        <w:rPr>
          <w:rFonts w:eastAsia="Calibri"/>
        </w:rPr>
        <w:t xml:space="preserve"> </w:t>
      </w:r>
      <w:r w:rsidRPr="00F91C57">
        <w:rPr>
          <w:rFonts w:eastAsia="Calibri"/>
        </w:rPr>
        <w:t>opus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Shulchan</w:t>
      </w:r>
      <w:r w:rsidR="00937F9F">
        <w:rPr>
          <w:rFonts w:eastAsia="Calibri"/>
        </w:rPr>
        <w:t xml:space="preserve"> </w:t>
      </w:r>
      <w:r w:rsidRPr="00F91C57">
        <w:rPr>
          <w:rFonts w:eastAsia="Calibri"/>
        </w:rPr>
        <w:t>Aruch,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Set</w:t>
      </w:r>
      <w:r w:rsidR="00937F9F">
        <w:rPr>
          <w:rFonts w:eastAsia="Calibri"/>
        </w:rPr>
        <w:t xml:space="preserve"> </w:t>
      </w:r>
      <w:r w:rsidRPr="00F91C57">
        <w:rPr>
          <w:rFonts w:eastAsia="Calibri"/>
        </w:rPr>
        <w:t>Table.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reconstruction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i/>
          <w:iCs/>
        </w:rPr>
        <w:t>application</w:t>
      </w:r>
      <w:r w:rsidRPr="00F91C57">
        <w:rPr>
          <w:rFonts w:eastAsia="Calibri"/>
        </w:rPr>
        <w: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various</w:t>
      </w:r>
      <w:r w:rsidR="00937F9F">
        <w:rPr>
          <w:rFonts w:eastAsia="Calibri"/>
        </w:rPr>
        <w:t xml:space="preserve"> </w:t>
      </w:r>
      <w:r w:rsidRPr="00F91C57">
        <w:rPr>
          <w:rFonts w:eastAsia="Calibri"/>
        </w:rPr>
        <w:t>legal</w:t>
      </w:r>
      <w:r w:rsidR="00937F9F">
        <w:rPr>
          <w:rFonts w:eastAsia="Calibri"/>
        </w:rPr>
        <w:t xml:space="preserve"> </w:t>
      </w:r>
      <w:r w:rsidRPr="00F91C57">
        <w:rPr>
          <w:rFonts w:eastAsia="Calibri"/>
        </w:rPr>
        <w:t>codes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Judaism</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Shulchan</w:t>
      </w:r>
      <w:r w:rsidR="00937F9F">
        <w:rPr>
          <w:rFonts w:eastAsia="Calibri"/>
        </w:rPr>
        <w:t xml:space="preserve"> </w:t>
      </w:r>
      <w:r w:rsidRPr="00F91C57">
        <w:rPr>
          <w:rFonts w:eastAsia="Calibri"/>
        </w:rPr>
        <w:t>Aruch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most</w:t>
      </w:r>
      <w:r w:rsidR="00937F9F">
        <w:rPr>
          <w:rFonts w:eastAsia="Calibri"/>
        </w:rPr>
        <w:t xml:space="preserve"> </w:t>
      </w:r>
      <w:r w:rsidRPr="00F91C57">
        <w:rPr>
          <w:rFonts w:eastAsia="Calibri"/>
        </w:rPr>
        <w:t>widely</w:t>
      </w:r>
      <w:r w:rsidR="00937F9F">
        <w:rPr>
          <w:rFonts w:eastAsia="Calibri"/>
        </w:rPr>
        <w:t xml:space="preserve"> </w:t>
      </w:r>
      <w:r w:rsidRPr="00F91C57">
        <w:rPr>
          <w:rFonts w:eastAsia="Calibri"/>
        </w:rPr>
        <w:t>consulted.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authored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Safed,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by</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Karo</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1563</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published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Venice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later.</w:t>
      </w:r>
    </w:p>
    <w:p w14:paraId="3D06C387" w14:textId="77777777" w:rsidR="00F91C57" w:rsidRPr="00F91C57" w:rsidRDefault="00F91C57" w:rsidP="00F91C57">
      <w:pPr>
        <w:rPr>
          <w:rFonts w:eastAsia="Calibri"/>
        </w:rPr>
      </w:pPr>
    </w:p>
    <w:p w14:paraId="4787E54A" w14:textId="1395B5C6"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1700’s,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w:t>
      </w:r>
      <w:r w:rsidR="00937F9F">
        <w:rPr>
          <w:rFonts w:eastAsia="Calibri"/>
        </w:rPr>
        <w:t xml:space="preserve"> </w:t>
      </w:r>
      <w:r w:rsidRPr="00844BC9">
        <w:rPr>
          <w:rFonts w:eastAsia="Calibri"/>
        </w:rPr>
        <w:t>Gentile</w:t>
      </w:r>
      <w:r w:rsidR="00937F9F">
        <w:rPr>
          <w:rFonts w:eastAsia="Calibri"/>
        </w:rPr>
        <w:t xml:space="preserve"> </w:t>
      </w:r>
      <w:r w:rsidRPr="00F91C57">
        <w:rPr>
          <w:rFonts w:eastAsia="Calibri"/>
        </w:rPr>
        <w:t>Sir</w:t>
      </w:r>
      <w:r w:rsidR="00937F9F">
        <w:rPr>
          <w:rFonts w:eastAsia="Calibri"/>
        </w:rPr>
        <w:t xml:space="preserve"> </w:t>
      </w:r>
      <w:r w:rsidRPr="00844BC9">
        <w:rPr>
          <w:rFonts w:eastAsia="Calibri"/>
        </w:rPr>
        <w:t>Isaac</w:t>
      </w:r>
      <w:r w:rsidR="00937F9F">
        <w:rPr>
          <w:rFonts w:eastAsia="Calibri"/>
        </w:rPr>
        <w:t xml:space="preserve"> </w:t>
      </w:r>
      <w:r w:rsidRPr="00F91C57">
        <w:rPr>
          <w:rFonts w:eastAsia="Calibri"/>
        </w:rPr>
        <w:t>Newton,</w:t>
      </w:r>
      <w:r w:rsidRPr="00F91C57">
        <w:rPr>
          <w:rFonts w:eastAsia="Calibri"/>
          <w:vertAlign w:val="superscript"/>
        </w:rPr>
        <w:footnoteReference w:id="117"/>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father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modern</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affect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renewal</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happening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era</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advent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most</w:t>
      </w:r>
      <w:r w:rsidR="00937F9F">
        <w:rPr>
          <w:rFonts w:eastAsia="Calibri"/>
        </w:rPr>
        <w:t xml:space="preserve"> </w:t>
      </w:r>
      <w:r w:rsidRPr="00F91C57">
        <w:rPr>
          <w:rFonts w:eastAsia="Calibri"/>
        </w:rPr>
        <w:lastRenderedPageBreak/>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major</w:t>
      </w:r>
      <w:r w:rsidR="00937F9F">
        <w:rPr>
          <w:rFonts w:eastAsia="Calibri"/>
        </w:rPr>
        <w:t xml:space="preserve"> </w:t>
      </w:r>
      <w:r w:rsidRPr="00F91C57">
        <w:rPr>
          <w:rFonts w:eastAsia="Calibri"/>
        </w:rPr>
        <w:t>Achronim</w:t>
      </w:r>
      <w:r w:rsidRPr="00F91C57">
        <w:rPr>
          <w:rFonts w:eastAsia="Calibri"/>
          <w:vertAlign w:val="superscript"/>
        </w:rPr>
        <w:footnoteReference w:id="118"/>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Chassidic</w:t>
      </w:r>
      <w:r w:rsidRPr="00F91C57">
        <w:rPr>
          <w:rFonts w:eastAsia="Calibri"/>
          <w:vertAlign w:val="superscript"/>
        </w:rPr>
        <w:footnoteReference w:id="119"/>
      </w:r>
      <w:r w:rsidR="00937F9F">
        <w:rPr>
          <w:rFonts w:eastAsia="Calibri"/>
        </w:rPr>
        <w:t xml:space="preserve"> </w:t>
      </w:r>
      <w:r w:rsidRPr="00F91C57">
        <w:rPr>
          <w:rFonts w:eastAsia="Calibri"/>
        </w:rPr>
        <w:t>leaders,</w:t>
      </w:r>
      <w:r w:rsidR="00937F9F">
        <w:rPr>
          <w:rFonts w:eastAsia="Calibri"/>
        </w:rPr>
        <w:t xml:space="preserve"> </w:t>
      </w:r>
      <w:r w:rsidRPr="00F91C57">
        <w:rPr>
          <w:rFonts w:eastAsia="Calibri"/>
        </w:rPr>
        <w:t>including</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Moshe</w:t>
      </w:r>
      <w:r w:rsidR="00937F9F">
        <w:rPr>
          <w:rFonts w:eastAsia="Calibri"/>
        </w:rPr>
        <w:t xml:space="preserve"> </w:t>
      </w:r>
      <w:r w:rsidRPr="00F91C57">
        <w:rPr>
          <w:rFonts w:eastAsia="Calibri"/>
        </w:rPr>
        <w:t>Chaim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Luzatto</w:t>
      </w:r>
      <w:r w:rsidR="00937F9F">
        <w:rPr>
          <w:rFonts w:eastAsia="Calibri"/>
        </w:rPr>
        <w:t xml:space="preserve"> </w:t>
      </w:r>
      <w:r w:rsidRPr="00F91C57">
        <w:rPr>
          <w:rFonts w:eastAsia="Calibri"/>
        </w:rPr>
        <w:t>(1707</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1747).</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5500A.M.</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1740</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big</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vertAlign w:val="superscript"/>
        </w:rPr>
        <w:footnoteReference w:id="120"/>
      </w:r>
      <w:r w:rsidR="00937F9F">
        <w:rPr>
          <w:rFonts w:eastAsia="Calibri"/>
        </w:rPr>
        <w:t xml:space="preserve"> </w:t>
      </w:r>
      <w:r w:rsidRPr="00F91C57">
        <w:rPr>
          <w:rFonts w:eastAsia="Calibri"/>
        </w:rPr>
        <w:t>interprets</w:t>
      </w:r>
      <w:r w:rsidR="00937F9F">
        <w:rPr>
          <w:rFonts w:eastAsia="Calibri"/>
        </w:rPr>
        <w:t xml:space="preserve"> </w:t>
      </w:r>
      <w:r w:rsidRPr="00F91C57">
        <w:rPr>
          <w:rFonts w:eastAsia="Calibri"/>
        </w:rPr>
        <w:t>along</w:t>
      </w:r>
      <w:r w:rsidR="00937F9F">
        <w:rPr>
          <w:rFonts w:eastAsia="Calibri"/>
        </w:rPr>
        <w:t xml:space="preserve"> </w:t>
      </w:r>
      <w:r w:rsidRPr="00F91C57">
        <w:rPr>
          <w:rFonts w:eastAsia="Calibri"/>
        </w:rPr>
        <w:t>prophetical</w:t>
      </w:r>
      <w:r w:rsidR="00937F9F">
        <w:rPr>
          <w:rFonts w:eastAsia="Calibri"/>
        </w:rPr>
        <w:t xml:space="preserve"> </w:t>
      </w:r>
      <w:r w:rsidRPr="00F91C57">
        <w:rPr>
          <w:rFonts w:eastAsia="Calibri"/>
        </w:rPr>
        <w:t>lines:</w:t>
      </w:r>
      <w:r w:rsidR="00937F9F">
        <w:rPr>
          <w:rFonts w:eastAsia="Calibri"/>
        </w:rPr>
        <w:t xml:space="preserve"> </w:t>
      </w:r>
    </w:p>
    <w:p w14:paraId="43741A27" w14:textId="77777777" w:rsidR="00F91C57" w:rsidRPr="00F91C57" w:rsidRDefault="00F91C57" w:rsidP="00F91C57">
      <w:pPr>
        <w:rPr>
          <w:rFonts w:eastAsia="Calibri"/>
        </w:rPr>
      </w:pPr>
    </w:p>
    <w:p w14:paraId="581C34F1" w14:textId="0F2C00C0" w:rsidR="00F91C57" w:rsidRPr="00F91C57" w:rsidRDefault="00F91C57" w:rsidP="00F91C57">
      <w:pPr>
        <w:ind w:left="288" w:right="288"/>
        <w:rPr>
          <w:rFonts w:eastAsia="Calibri"/>
          <w:i/>
          <w:iCs/>
        </w:rPr>
      </w:pP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600th</w:t>
      </w:r>
      <w:r w:rsidR="00937F9F">
        <w:rPr>
          <w:rFonts w:eastAsia="Calibri"/>
          <w:i/>
          <w:iCs/>
        </w:rPr>
        <w:t xml:space="preserve"> </w:t>
      </w:r>
      <w:r w:rsidRPr="00F91C57">
        <w:rPr>
          <w:rFonts w:eastAsia="Calibri"/>
          <w:i/>
          <w:iCs/>
        </w:rPr>
        <w:t>year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6th</w:t>
      </w:r>
      <w:r w:rsidR="00937F9F">
        <w:rPr>
          <w:rFonts w:eastAsia="Calibri"/>
          <w:i/>
          <w:iCs/>
        </w:rPr>
        <w:t xml:space="preserve"> </w:t>
      </w:r>
      <w:r w:rsidRPr="00844BC9">
        <w:rPr>
          <w:rFonts w:eastAsia="Calibri"/>
          <w:i/>
          <w:iCs/>
        </w:rPr>
        <w:t>millennium</w:t>
      </w:r>
      <w:r w:rsidR="00937F9F">
        <w:rPr>
          <w:rFonts w:eastAsia="Calibri"/>
          <w:i/>
          <w:iCs/>
        </w:rPr>
        <w:t xml:space="preserve"> </w:t>
      </w:r>
      <w:r w:rsidRPr="00F91C57">
        <w:rPr>
          <w:rFonts w:eastAsia="Calibri"/>
        </w:rPr>
        <w:t>(i.e.,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5,500-5,600</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Hebrew</w:t>
      </w:r>
      <w:r w:rsidR="00937F9F">
        <w:rPr>
          <w:rFonts w:eastAsia="Calibri"/>
        </w:rPr>
        <w:t xml:space="preserve"> </w:t>
      </w:r>
      <w:r w:rsidRPr="00844BC9">
        <w:rPr>
          <w:rFonts w:eastAsia="Calibri"/>
        </w:rPr>
        <w:t>calendar</w:t>
      </w:r>
      <w:r w:rsidR="00937F9F">
        <w:rPr>
          <w:rFonts w:eastAsia="Calibri"/>
        </w:rPr>
        <w:t xml:space="preserve"> </w:t>
      </w:r>
      <w:r w:rsidRPr="00F91C57">
        <w:rPr>
          <w:rFonts w:eastAsia="Calibri"/>
        </w:rPr>
        <w:t>corresponding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1740-1840</w:t>
      </w:r>
      <w:r w:rsidR="00937F9F">
        <w:rPr>
          <w:rFonts w:eastAsia="Calibri"/>
        </w:rPr>
        <w:t xml:space="preserve"> </w:t>
      </w:r>
      <w:r w:rsidRPr="00F91C57">
        <w:rPr>
          <w:rFonts w:eastAsia="Calibri"/>
        </w:rPr>
        <w:t>CE.)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upper</w:t>
      </w:r>
      <w:r w:rsidR="00937F9F">
        <w:rPr>
          <w:rFonts w:eastAsia="Calibri"/>
          <w:i/>
          <w:iCs/>
        </w:rPr>
        <w:t xml:space="preserve"> </w:t>
      </w:r>
      <w:r w:rsidRPr="00F91C57">
        <w:rPr>
          <w:rFonts w:eastAsia="Calibri"/>
          <w:i/>
          <w:iCs/>
        </w:rPr>
        <w:t>gates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wisdom</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opened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also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wellsprings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wisdom</w:t>
      </w:r>
      <w:r w:rsidR="00937F9F">
        <w:rPr>
          <w:rFonts w:eastAsia="Calibri"/>
          <w:i/>
          <w:iCs/>
        </w:rPr>
        <w:t xml:space="preserve"> </w:t>
      </w:r>
      <w:r w:rsidRPr="00F91C57">
        <w:rPr>
          <w:rFonts w:eastAsia="Calibri"/>
          <w:i/>
          <w:iCs/>
        </w:rPr>
        <w:t>below</w:t>
      </w:r>
      <w:r w:rsidR="00937F9F">
        <w:rPr>
          <w:rFonts w:eastAsia="Calibri"/>
          <w:i/>
          <w:iCs/>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technology)</w:t>
      </w:r>
      <w:r w:rsidRPr="00F91C57">
        <w:rPr>
          <w:rFonts w:eastAsia="Calibri"/>
          <w:i/>
          <w:iCs/>
        </w:rPr>
        <w:t>.</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prepare</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7th</w:t>
      </w:r>
      <w:r w:rsidR="00937F9F">
        <w:rPr>
          <w:rFonts w:eastAsia="Calibri"/>
          <w:i/>
          <w:iCs/>
        </w:rPr>
        <w:t xml:space="preserve"> </w:t>
      </w:r>
      <w:r w:rsidRPr="00844BC9">
        <w:rPr>
          <w:rFonts w:eastAsia="Calibri"/>
          <w:i/>
          <w:iCs/>
        </w:rPr>
        <w:t>millennium</w:t>
      </w:r>
      <w:r w:rsidR="00937F9F">
        <w:rPr>
          <w:rFonts w:eastAsia="Calibri"/>
          <w:i/>
          <w:iCs/>
        </w:rPr>
        <w:t xml:space="preserve"> </w:t>
      </w:r>
      <w:r w:rsidRPr="00F91C57">
        <w:rPr>
          <w:rFonts w:eastAsia="Calibri"/>
          <w:i/>
          <w:iCs/>
        </w:rPr>
        <w:t>like</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person</w:t>
      </w:r>
      <w:r w:rsidR="00937F9F">
        <w:rPr>
          <w:rFonts w:eastAsia="Calibri"/>
          <w:i/>
          <w:iCs/>
        </w:rPr>
        <w:t xml:space="preserve"> </w:t>
      </w:r>
      <w:r w:rsidRPr="00F91C57">
        <w:rPr>
          <w:rFonts w:eastAsia="Calibri"/>
          <w:i/>
          <w:iCs/>
        </w:rPr>
        <w:t>prepares</w:t>
      </w:r>
      <w:r w:rsidR="00937F9F">
        <w:rPr>
          <w:rFonts w:eastAsia="Calibri"/>
          <w:i/>
          <w:iCs/>
        </w:rPr>
        <w:t xml:space="preserve"> </w:t>
      </w:r>
      <w:r w:rsidRPr="00F91C57">
        <w:rPr>
          <w:rFonts w:eastAsia="Calibri"/>
          <w:i/>
          <w:iCs/>
        </w:rPr>
        <w:t>himself</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Friday</w:t>
      </w:r>
      <w:r w:rsidR="00937F9F">
        <w:rPr>
          <w:rFonts w:eastAsia="Calibri"/>
          <w:i/>
          <w:iCs/>
        </w:rPr>
        <w:t xml:space="preserve"> </w:t>
      </w:r>
      <w:r w:rsidRPr="00F91C57">
        <w:rPr>
          <w:rFonts w:eastAsia="Calibri"/>
          <w:i/>
          <w:iCs/>
        </w:rPr>
        <w:t>for</w:t>
      </w:r>
      <w:r w:rsidR="00937F9F">
        <w:rPr>
          <w:rFonts w:eastAsia="Calibri"/>
          <w:i/>
          <w:iCs/>
        </w:rPr>
        <w:t xml:space="preserve"> </w:t>
      </w:r>
      <w:r w:rsidRPr="00844BC9">
        <w:rPr>
          <w:rFonts w:eastAsia="Calibri"/>
          <w:i/>
          <w:iCs/>
        </w:rPr>
        <w:t>Shabbat</w:t>
      </w:r>
      <w:r w:rsidRPr="00F91C57">
        <w:rPr>
          <w:rFonts w:eastAsia="Calibri"/>
          <w:i/>
          <w:iCs/>
        </w:rPr>
        <w:t>,</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sun</w:t>
      </w:r>
      <w:r w:rsidR="00937F9F">
        <w:rPr>
          <w:rFonts w:eastAsia="Calibri"/>
          <w:i/>
          <w:iCs/>
        </w:rPr>
        <w:t xml:space="preserve"> </w:t>
      </w:r>
      <w:r w:rsidRPr="00F91C57">
        <w:rPr>
          <w:rFonts w:eastAsia="Calibri"/>
          <w:i/>
          <w:iCs/>
        </w:rPr>
        <w:t>begins</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wane.</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here.</w:t>
      </w:r>
      <w:r w:rsidR="00937F9F">
        <w:rPr>
          <w:rFonts w:eastAsia="Calibri"/>
          <w:i/>
          <w:iCs/>
        </w:rPr>
        <w:t xml:space="preserve"> </w:t>
      </w:r>
      <w:r w:rsidRPr="00F91C57">
        <w:rPr>
          <w:rFonts w:eastAsia="Calibri"/>
          <w:i/>
          <w:iCs/>
        </w:rPr>
        <w:t>There</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hint</w:t>
      </w:r>
      <w:r w:rsidR="00937F9F">
        <w:rPr>
          <w:rFonts w:eastAsia="Calibri"/>
          <w:i/>
          <w:iCs/>
        </w:rPr>
        <w:t xml:space="preserve"> </w:t>
      </w:r>
      <w:r w:rsidRPr="00F91C57">
        <w:rPr>
          <w:rFonts w:eastAsia="Calibri"/>
          <w:i/>
          <w:iCs/>
        </w:rPr>
        <w:t>about</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verse</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six</w:t>
      </w:r>
      <w:r w:rsidR="00937F9F">
        <w:rPr>
          <w:rFonts w:eastAsia="Calibri"/>
          <w:i/>
          <w:iCs/>
        </w:rPr>
        <w:t xml:space="preserve"> </w:t>
      </w:r>
      <w:r w:rsidRPr="00F91C57">
        <w:rPr>
          <w:rFonts w:eastAsia="Calibri"/>
          <w:i/>
          <w:iCs/>
        </w:rPr>
        <w:t>hundredth</w:t>
      </w:r>
      <w:r w:rsidR="00937F9F">
        <w:rPr>
          <w:rFonts w:eastAsia="Calibri"/>
          <w:i/>
          <w:iCs/>
        </w:rPr>
        <w:t xml:space="preserve"> </w:t>
      </w:r>
      <w:r w:rsidRPr="00F91C57">
        <w:rPr>
          <w:rFonts w:eastAsia="Calibri"/>
          <w:i/>
          <w:iCs/>
        </w:rPr>
        <w:t>year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color w:val="0000FF"/>
          <w:u w:val="single"/>
        </w:rPr>
        <w:t>Noah</w:t>
      </w:r>
      <w:r w:rsidRPr="00F91C57">
        <w:rPr>
          <w:rFonts w:eastAsia="Calibri"/>
          <w:i/>
          <w:iCs/>
        </w:rPr>
        <w:t>’s</w:t>
      </w:r>
      <w:r w:rsidR="00937F9F">
        <w:rPr>
          <w:rFonts w:eastAsia="Calibri"/>
          <w:i/>
          <w:iCs/>
        </w:rPr>
        <w:t xml:space="preserve"> </w:t>
      </w:r>
      <w:r w:rsidRPr="00F91C57">
        <w:rPr>
          <w:rFonts w:eastAsia="Calibri"/>
          <w:i/>
          <w:iCs/>
        </w:rPr>
        <w:t>life</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fountains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great</w:t>
      </w:r>
      <w:r w:rsidR="00937F9F">
        <w:rPr>
          <w:rFonts w:eastAsia="Calibri"/>
          <w:i/>
          <w:iCs/>
        </w:rPr>
        <w:t xml:space="preserve"> </w:t>
      </w:r>
      <w:r w:rsidRPr="00F91C57">
        <w:rPr>
          <w:rFonts w:eastAsia="Calibri"/>
          <w:i/>
          <w:iCs/>
        </w:rPr>
        <w:t>deep</w:t>
      </w:r>
      <w:r w:rsidR="00937F9F">
        <w:rPr>
          <w:rFonts w:eastAsia="Calibri"/>
          <w:i/>
          <w:iCs/>
        </w:rPr>
        <w:t xml:space="preserve"> </w:t>
      </w:r>
      <w:r w:rsidRPr="00F91C57">
        <w:rPr>
          <w:rFonts w:eastAsia="Calibri"/>
          <w:i/>
          <w:iCs/>
        </w:rPr>
        <w:t>were</w:t>
      </w:r>
      <w:r w:rsidR="00937F9F">
        <w:rPr>
          <w:rFonts w:eastAsia="Calibri"/>
          <w:i/>
          <w:iCs/>
        </w:rPr>
        <w:t xml:space="preserve"> </w:t>
      </w:r>
      <w:r w:rsidRPr="00F91C57">
        <w:rPr>
          <w:rFonts w:eastAsia="Calibri"/>
          <w:i/>
          <w:iCs/>
        </w:rPr>
        <w:t>broken</w:t>
      </w:r>
      <w:r w:rsidR="00937F9F">
        <w:rPr>
          <w:rFonts w:eastAsia="Calibri"/>
          <w:i/>
          <w:iCs/>
        </w:rPr>
        <w:t xml:space="preserve"> </w:t>
      </w:r>
      <w:r w:rsidRPr="00F91C57">
        <w:rPr>
          <w:rFonts w:eastAsia="Calibri"/>
          <w:i/>
          <w:iCs/>
        </w:rPr>
        <w:t>up,</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windows</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heaven</w:t>
      </w:r>
      <w:r w:rsidR="00937F9F">
        <w:rPr>
          <w:rFonts w:eastAsia="Calibri"/>
          <w:i/>
          <w:iCs/>
        </w:rPr>
        <w:t xml:space="preserve"> </w:t>
      </w:r>
      <w:r w:rsidRPr="00F91C57">
        <w:rPr>
          <w:rFonts w:eastAsia="Calibri"/>
          <w:i/>
          <w:iCs/>
        </w:rPr>
        <w:t>were</w:t>
      </w:r>
      <w:r w:rsidR="00937F9F">
        <w:rPr>
          <w:rFonts w:eastAsia="Calibri"/>
          <w:i/>
          <w:iCs/>
        </w:rPr>
        <w:t xml:space="preserve"> </w:t>
      </w:r>
      <w:r w:rsidRPr="00F91C57">
        <w:rPr>
          <w:rFonts w:eastAsia="Calibri"/>
          <w:i/>
          <w:iCs/>
        </w:rPr>
        <w:t>opened”.</w:t>
      </w:r>
      <w:r w:rsidRPr="00F91C57">
        <w:rPr>
          <w:rFonts w:eastAsia="Calibri"/>
          <w:i/>
          <w:iCs/>
          <w:vertAlign w:val="superscript"/>
        </w:rPr>
        <w:footnoteReference w:id="121"/>
      </w:r>
    </w:p>
    <w:p w14:paraId="4D27D52C" w14:textId="77777777" w:rsidR="00F91C57" w:rsidRPr="00F91C57" w:rsidRDefault="00F91C57" w:rsidP="00F91C57">
      <w:pPr>
        <w:rPr>
          <w:rFonts w:eastAsia="Calibri"/>
        </w:rPr>
      </w:pPr>
    </w:p>
    <w:p w14:paraId="0C29C7BD" w14:textId="478F4F3B" w:rsidR="00F91C57" w:rsidRPr="00F91C57" w:rsidRDefault="00F91C57" w:rsidP="00F91C57">
      <w:pPr>
        <w:rPr>
          <w:rFonts w:eastAsia="Calibri"/>
        </w:rPr>
      </w:pPr>
      <w:r w:rsidRPr="00F91C57">
        <w:rPr>
          <w:rFonts w:eastAsia="Calibri"/>
        </w:rPr>
        <w:t>This</w:t>
      </w:r>
      <w:r w:rsidR="00937F9F">
        <w:rPr>
          <w:rFonts w:eastAsia="Calibri"/>
        </w:rPr>
        <w:t xml:space="preserve"> </w:t>
      </w:r>
      <w:r w:rsidRPr="00F91C57">
        <w:rPr>
          <w:rFonts w:eastAsia="Calibri"/>
        </w:rPr>
        <w:t>passage,</w:t>
      </w:r>
      <w:r w:rsidRPr="00F91C57">
        <w:rPr>
          <w:rFonts w:eastAsia="Calibri"/>
          <w:vertAlign w:val="superscript"/>
        </w:rPr>
        <w:footnoteReference w:id="122"/>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rPr>
        <w:t>,</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explained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Talmudic</w:t>
      </w:r>
      <w:r w:rsidRPr="00F91C57">
        <w:rPr>
          <w:rFonts w:eastAsia="Calibri"/>
          <w:vertAlign w:val="superscript"/>
        </w:rPr>
        <w:footnoteReference w:id="123"/>
      </w:r>
      <w:r w:rsidR="00937F9F">
        <w:rPr>
          <w:rFonts w:eastAsia="Calibri"/>
        </w:rPr>
        <w:t xml:space="preserve"> </w:t>
      </w:r>
      <w:r w:rsidRPr="00F91C57">
        <w:rPr>
          <w:rFonts w:eastAsia="Calibri"/>
        </w:rPr>
        <w:t>Sage-Mystics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Chassidic</w:t>
      </w:r>
      <w:r w:rsidR="00937F9F">
        <w:rPr>
          <w:rFonts w:eastAsia="Calibri"/>
        </w:rPr>
        <w:t xml:space="preserve"> </w:t>
      </w:r>
      <w:r w:rsidRPr="00F91C57">
        <w:rPr>
          <w:rFonts w:eastAsia="Calibri"/>
        </w:rPr>
        <w:t>masters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specifically</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Sages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Shklov,</w:t>
      </w:r>
      <w:r w:rsidRPr="00F91C57">
        <w:rPr>
          <w:rFonts w:eastAsia="Calibri"/>
          <w:vertAlign w:val="superscript"/>
        </w:rPr>
        <w:footnoteReference w:id="124"/>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referring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18</w:t>
      </w:r>
      <w:r w:rsidRPr="00F91C57">
        <w:rPr>
          <w:rFonts w:eastAsia="Calibri"/>
          <w:vertAlign w:val="superscript"/>
        </w:rPr>
        <w:t>th</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especially</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19</w:t>
      </w:r>
      <w:r w:rsidRPr="00F91C57">
        <w:rPr>
          <w:rFonts w:eastAsia="Calibri"/>
          <w:vertAlign w:val="superscript"/>
        </w:rPr>
        <w:t>th</w:t>
      </w:r>
      <w:r w:rsidRPr="00F91C57">
        <w:rPr>
          <w:rFonts w:eastAsia="Calibri"/>
        </w:rPr>
        <w:t>,</w:t>
      </w:r>
      <w:r w:rsidR="00937F9F">
        <w:rPr>
          <w:rFonts w:eastAsia="Calibri"/>
        </w:rPr>
        <w:t xml:space="preserve"> </w:t>
      </w:r>
      <w:r w:rsidRPr="00F91C57">
        <w:rPr>
          <w:rFonts w:eastAsia="Calibri"/>
        </w:rPr>
        <w:t>century</w:t>
      </w:r>
      <w:r w:rsidR="00937F9F">
        <w:rPr>
          <w:rFonts w:eastAsia="Calibri"/>
        </w:rPr>
        <w:t xml:space="preserve"> </w:t>
      </w:r>
      <w:r w:rsidRPr="00F91C57">
        <w:rPr>
          <w:rFonts w:eastAsia="Calibri"/>
        </w:rPr>
        <w:t>onward,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would</w:t>
      </w:r>
      <w:r w:rsidR="00937F9F">
        <w:rPr>
          <w:rFonts w:eastAsia="Calibri"/>
        </w:rPr>
        <w:t xml:space="preserve"> </w:t>
      </w:r>
      <w:r w:rsidRPr="00844BC9">
        <w:rPr>
          <w:rFonts w:eastAsia="Calibri"/>
        </w:rPr>
        <w:t>experience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profound</w:t>
      </w:r>
      <w:r w:rsidR="00937F9F">
        <w:rPr>
          <w:rFonts w:eastAsia="Calibri"/>
        </w:rPr>
        <w:t xml:space="preserve"> </w:t>
      </w:r>
      <w:r w:rsidRPr="00F91C57">
        <w:rPr>
          <w:rFonts w:eastAsia="Calibri"/>
        </w:rPr>
        <w:t>renewal</w:t>
      </w:r>
      <w:r w:rsidR="00937F9F">
        <w:rPr>
          <w:rFonts w:eastAsia="Calibri"/>
        </w:rPr>
        <w:t xml:space="preserve"> </w:t>
      </w:r>
      <w:r w:rsidRPr="00F91C57">
        <w:rPr>
          <w:rFonts w:eastAsia="Calibri"/>
        </w:rPr>
        <w:t>clarifying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rendering</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accessible</w:t>
      </w:r>
      <w:r w:rsidR="00937F9F">
        <w:rPr>
          <w:rFonts w:eastAsia="Calibri"/>
        </w:rPr>
        <w:t xml:space="preserve"> </w:t>
      </w:r>
      <w:r w:rsidRPr="00F91C57">
        <w:rPr>
          <w:rFonts w:eastAsia="Calibri"/>
        </w:rPr>
        <w:t>her</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esoteric</w:t>
      </w:r>
      <w:r w:rsidR="00937F9F">
        <w:rPr>
          <w:rFonts w:eastAsia="Calibri"/>
        </w:rPr>
        <w:t xml:space="preserve"> </w:t>
      </w:r>
      <w:r w:rsidRPr="00F91C57">
        <w:rPr>
          <w:rFonts w:eastAsia="Calibri"/>
        </w:rPr>
        <w:t>traditions.</w:t>
      </w:r>
      <w:r w:rsidRPr="00F91C57">
        <w:rPr>
          <w:rFonts w:eastAsia="Calibri"/>
          <w:vertAlign w:val="superscript"/>
        </w:rPr>
        <w:footnoteReference w:id="125"/>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student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contemporary</w:t>
      </w:r>
      <w:r w:rsidR="00937F9F">
        <w:rPr>
          <w:rFonts w:eastAsia="Calibri"/>
        </w:rPr>
        <w:t xml:space="preserve"> </w:t>
      </w:r>
      <w:r w:rsidRPr="00F91C57">
        <w:rPr>
          <w:rFonts w:eastAsia="Calibri"/>
        </w:rPr>
        <w:t>mysticism</w:t>
      </w:r>
      <w:r w:rsidR="00937F9F">
        <w:rPr>
          <w:rFonts w:eastAsia="Calibri"/>
        </w:rPr>
        <w:t xml:space="preserve"> </w:t>
      </w:r>
      <w:r w:rsidRPr="00F91C57">
        <w:rPr>
          <w:rFonts w:eastAsia="Calibri"/>
        </w:rPr>
        <w:t>cannot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astounded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relatively</w:t>
      </w:r>
      <w:r w:rsidR="00937F9F">
        <w:rPr>
          <w:rFonts w:eastAsia="Calibri"/>
        </w:rPr>
        <w:t xml:space="preserve"> </w:t>
      </w:r>
      <w:r w:rsidRPr="00F91C57">
        <w:rPr>
          <w:rFonts w:eastAsia="Calibri"/>
        </w:rPr>
        <w:t>recent</w:t>
      </w:r>
      <w:r w:rsidR="00937F9F">
        <w:rPr>
          <w:rFonts w:eastAsia="Calibri"/>
        </w:rPr>
        <w:t xml:space="preserve"> </w:t>
      </w:r>
      <w:r w:rsidRPr="00F91C57">
        <w:rPr>
          <w:rFonts w:eastAsia="Calibri"/>
        </w:rPr>
        <w:t>dramatic</w:t>
      </w:r>
      <w:r w:rsidR="00937F9F">
        <w:rPr>
          <w:rFonts w:eastAsia="Calibri"/>
        </w:rPr>
        <w:t xml:space="preserve"> </w:t>
      </w:r>
      <w:r w:rsidRPr="00F91C57">
        <w:rPr>
          <w:rFonts w:eastAsia="Calibri"/>
        </w:rPr>
        <w:t>accessibility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its</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ever</w:t>
      </w:r>
      <w:r w:rsidR="00937F9F">
        <w:rPr>
          <w:rFonts w:eastAsia="Calibri"/>
        </w:rPr>
        <w:t xml:space="preserve"> </w:t>
      </w:r>
      <w:r w:rsidRPr="00F91C57">
        <w:rPr>
          <w:rFonts w:eastAsia="Calibri"/>
        </w:rPr>
        <w:t>increasing</w:t>
      </w:r>
      <w:r w:rsidR="00937F9F">
        <w:rPr>
          <w:rFonts w:eastAsia="Calibri"/>
        </w:rPr>
        <w:t xml:space="preserve"> </w:t>
      </w:r>
      <w:r w:rsidRPr="00F91C57">
        <w:rPr>
          <w:rFonts w:eastAsia="Calibri"/>
        </w:rPr>
        <w:t>popularity.</w:t>
      </w:r>
      <w:r w:rsidRPr="00F91C57">
        <w:rPr>
          <w:rFonts w:eastAsia="Calibri"/>
          <w:vertAlign w:val="superscript"/>
        </w:rPr>
        <w:footnoteReference w:id="126"/>
      </w:r>
    </w:p>
    <w:p w14:paraId="39E04D77" w14:textId="77777777" w:rsidR="00F91C57" w:rsidRPr="00F91C57" w:rsidRDefault="00F91C57" w:rsidP="00F91C57">
      <w:pPr>
        <w:rPr>
          <w:rFonts w:eastAsia="Calibri"/>
        </w:rPr>
      </w:pPr>
    </w:p>
    <w:p w14:paraId="6D08A3B9" w14:textId="77777777" w:rsidR="00F91C57" w:rsidRPr="00F91C57" w:rsidRDefault="00F91C57" w:rsidP="00F91C57">
      <w:pPr>
        <w:rPr>
          <w:rFonts w:eastAsia="Calibri"/>
        </w:rPr>
      </w:pPr>
      <w:r w:rsidRPr="00F91C57">
        <w:rPr>
          <w:rFonts w:eastAsia="Calibri"/>
          <w:i/>
          <w:iCs/>
        </w:rPr>
        <w:t>With</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gradual</w:t>
      </w:r>
      <w:r w:rsidR="00937F9F">
        <w:rPr>
          <w:rFonts w:eastAsia="Calibri"/>
          <w:i/>
          <w:iCs/>
        </w:rPr>
        <w:t xml:space="preserve"> </w:t>
      </w:r>
      <w:r w:rsidRPr="00F91C57">
        <w:rPr>
          <w:rFonts w:eastAsia="Calibri"/>
          <w:i/>
          <w:iCs/>
        </w:rPr>
        <w:t>opening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gates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wisdom</w:t>
      </w:r>
      <w:r w:rsidR="00C906F5">
        <w:rPr>
          <w:rStyle w:val="FootnoteReference"/>
          <w:rFonts w:eastAsia="Calibri"/>
          <w:i/>
          <w:iCs/>
        </w:rPr>
        <w:footnoteReference w:id="127"/>
      </w:r>
      <w:r w:rsidR="00937F9F">
        <w:rPr>
          <w:rFonts w:eastAsia="Calibri"/>
          <w:i/>
          <w:iCs/>
        </w:rPr>
        <w:t xml:space="preserve"> </w:t>
      </w:r>
      <w:r w:rsidRPr="00F91C57">
        <w:rPr>
          <w:rFonts w:eastAsia="Calibri"/>
          <w:i/>
          <w:iCs/>
        </w:rPr>
        <w:t>above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below</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messianic</w:t>
      </w:r>
      <w:r w:rsidR="00937F9F">
        <w:rPr>
          <w:rFonts w:eastAsia="Calibri"/>
          <w:i/>
          <w:iCs/>
        </w:rPr>
        <w:t xml:space="preserve"> </w:t>
      </w:r>
      <w:r w:rsidRPr="00F91C57">
        <w:rPr>
          <w:rFonts w:eastAsia="Calibri"/>
          <w:i/>
          <w:iCs/>
        </w:rPr>
        <w:t>revelation</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begin</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year</w:t>
      </w:r>
      <w:r w:rsidR="00937F9F">
        <w:rPr>
          <w:rFonts w:eastAsia="Calibri"/>
          <w:i/>
          <w:iCs/>
        </w:rPr>
        <w:t xml:space="preserve"> </w:t>
      </w:r>
      <w:r w:rsidRPr="00F91C57">
        <w:rPr>
          <w:rFonts w:eastAsia="Calibri"/>
          <w:i/>
          <w:iCs/>
        </w:rPr>
        <w:t>1840</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resemble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wisdom</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Solomon</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day.</w:t>
      </w:r>
      <w:r w:rsidRPr="00F91C57">
        <w:rPr>
          <w:rFonts w:eastAsia="Calibri"/>
          <w:i/>
          <w:iCs/>
          <w:vertAlign w:val="superscript"/>
        </w:rPr>
        <w:footnoteReference w:id="128"/>
      </w:r>
    </w:p>
    <w:p w14:paraId="7F7DD3B5" w14:textId="77777777" w:rsidR="00F91C57" w:rsidRPr="00F91C57" w:rsidRDefault="00F91C57" w:rsidP="00F91C57">
      <w:pPr>
        <w:rPr>
          <w:rFonts w:eastAsia="Calibri"/>
        </w:rPr>
      </w:pPr>
    </w:p>
    <w:p w14:paraId="192FCF5A" w14:textId="4EF04DD6" w:rsidR="00F91C57" w:rsidRPr="00F91C57" w:rsidRDefault="00F91C57" w:rsidP="00F91C57">
      <w:pPr>
        <w:rPr>
          <w:rFonts w:eastAsia="Calibri"/>
        </w:rPr>
      </w:pPr>
      <w:r w:rsidRPr="00F91C57">
        <w:rPr>
          <w:rFonts w:eastAsia="Calibri"/>
        </w:rPr>
        <w:t>Paralleling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revelations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above,”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prophecy</w:t>
      </w:r>
      <w:r w:rsidR="00937F9F">
        <w:rPr>
          <w:rFonts w:eastAsia="Calibri"/>
        </w:rPr>
        <w:t xml:space="preserve"> </w:t>
      </w:r>
      <w:r w:rsidRPr="00F91C57">
        <w:rPr>
          <w:rFonts w:eastAsia="Calibri"/>
        </w:rPr>
        <w:t>necessitates</w:t>
      </w:r>
      <w:r w:rsidR="00937F9F">
        <w:rPr>
          <w:rFonts w:eastAsia="Calibri"/>
        </w:rPr>
        <w:t xml:space="preserve"> </w:t>
      </w:r>
      <w:r w:rsidRPr="00F91C57">
        <w:rPr>
          <w:rFonts w:eastAsia="Calibri"/>
        </w:rPr>
        <w:t>revolutionary</w:t>
      </w:r>
      <w:r w:rsidR="00937F9F">
        <w:rPr>
          <w:rFonts w:eastAsia="Calibri"/>
        </w:rPr>
        <w:t xml:space="preserve"> </w:t>
      </w:r>
      <w:r w:rsidRPr="00F91C57">
        <w:rPr>
          <w:rFonts w:eastAsia="Calibri"/>
        </w:rPr>
        <w:t>discoveries</w:t>
      </w:r>
      <w:r w:rsidR="00937F9F">
        <w:rPr>
          <w:rFonts w:eastAsia="Calibri"/>
        </w:rPr>
        <w:t xml:space="preserve"> </w:t>
      </w:r>
      <w:r w:rsidRPr="00F91C57">
        <w:rPr>
          <w:rFonts w:eastAsia="Calibri"/>
        </w:rPr>
        <w:t>occurring</w:t>
      </w:r>
      <w:r w:rsidR="00937F9F">
        <w:rPr>
          <w:rFonts w:eastAsia="Calibri"/>
        </w:rPr>
        <w:t xml:space="preserve"> </w:t>
      </w:r>
      <w:r w:rsidRPr="00F91C57">
        <w:rPr>
          <w:rFonts w:eastAsia="Calibri"/>
        </w:rPr>
        <w:t>simultaneously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secular</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regards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below”.</w:t>
      </w:r>
      <w:r w:rsidR="00937F9F">
        <w:rPr>
          <w:rFonts w:eastAsia="Calibri"/>
        </w:rPr>
        <w:t xml:space="preserve"> </w:t>
      </w:r>
      <w:r w:rsidRPr="00F91C57">
        <w:rPr>
          <w:rFonts w:eastAsia="Calibri"/>
        </w:rPr>
        <w:t>Stimulated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Industrial</w:t>
      </w:r>
      <w:r w:rsidR="00937F9F">
        <w:rPr>
          <w:rFonts w:eastAsia="Calibri"/>
        </w:rPr>
        <w:t xml:space="preserve"> </w:t>
      </w:r>
      <w:r w:rsidRPr="00F91C57">
        <w:rPr>
          <w:rFonts w:eastAsia="Calibri"/>
        </w:rPr>
        <w:t>Revolution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18</w:t>
      </w:r>
      <w:r w:rsidRPr="00F91C57">
        <w:rPr>
          <w:rFonts w:eastAsia="Calibri"/>
          <w:vertAlign w:val="superscript"/>
        </w:rPr>
        <w:t>th</w:t>
      </w:r>
      <w:r w:rsidR="00937F9F">
        <w:rPr>
          <w:rFonts w:eastAsia="Calibri"/>
        </w:rPr>
        <w:t xml:space="preserve"> </w:t>
      </w:r>
      <w:r w:rsidRPr="00F91C57">
        <w:rPr>
          <w:rFonts w:eastAsia="Calibri"/>
        </w:rPr>
        <w:t>century,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wellsprings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theoretical</w:t>
      </w:r>
      <w:r w:rsidR="00937F9F">
        <w:rPr>
          <w:rFonts w:eastAsia="Calibri"/>
        </w:rPr>
        <w:t xml:space="preserve"> </w:t>
      </w:r>
      <w:r w:rsidRPr="00F91C57">
        <w:rPr>
          <w:rFonts w:eastAsia="Calibri"/>
        </w:rPr>
        <w:t>models</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incessantly</w:t>
      </w:r>
      <w:r w:rsidR="00937F9F">
        <w:rPr>
          <w:rFonts w:eastAsia="Calibri"/>
        </w:rPr>
        <w:t xml:space="preserve"> </w:t>
      </w:r>
      <w:r w:rsidRPr="00F91C57">
        <w:rPr>
          <w:rFonts w:eastAsia="Calibri"/>
        </w:rPr>
        <w:t>burst</w:t>
      </w:r>
      <w:r w:rsidR="00937F9F">
        <w:rPr>
          <w:rFonts w:eastAsia="Calibri"/>
        </w:rPr>
        <w:t xml:space="preserve"> </w:t>
      </w:r>
      <w:r w:rsidRPr="00F91C57">
        <w:rPr>
          <w:rFonts w:eastAsia="Calibri"/>
        </w:rPr>
        <w:t>forth.</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wholly</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paradigm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scientific</w:t>
      </w:r>
      <w:r w:rsidR="00937F9F">
        <w:rPr>
          <w:rFonts w:eastAsia="Calibri"/>
        </w:rPr>
        <w:t xml:space="preserve"> </w:t>
      </w:r>
      <w:r w:rsidRPr="00F91C57">
        <w:rPr>
          <w:rFonts w:eastAsia="Calibri"/>
        </w:rPr>
        <w:t>thought,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consciousness,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emerging.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1840</w:t>
      </w:r>
      <w:r w:rsidR="00937F9F">
        <w:rPr>
          <w:rFonts w:eastAsia="Calibri"/>
        </w:rPr>
        <w:t xml:space="preserve"> </w:t>
      </w:r>
      <w:r w:rsidRPr="00F91C57">
        <w:rPr>
          <w:rFonts w:eastAsia="Calibri"/>
        </w:rPr>
        <w:t>witnessed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emergence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electromagnetic</w:t>
      </w:r>
      <w:r w:rsidR="00937F9F">
        <w:rPr>
          <w:rFonts w:eastAsia="Calibri"/>
        </w:rPr>
        <w:t xml:space="preserve"> </w:t>
      </w:r>
      <w:r w:rsidRPr="00F91C57">
        <w:rPr>
          <w:rFonts w:eastAsia="Calibri"/>
        </w:rPr>
        <w:t>theory,</w:t>
      </w:r>
      <w:r w:rsidRPr="00F91C57">
        <w:rPr>
          <w:rFonts w:eastAsia="Calibri"/>
          <w:vertAlign w:val="superscript"/>
        </w:rPr>
        <w:footnoteReference w:id="129"/>
      </w:r>
      <w:r w:rsidR="00937F9F">
        <w:rPr>
          <w:rFonts w:eastAsia="Calibri"/>
        </w:rPr>
        <w:t xml:space="preserve"> </w:t>
      </w:r>
      <w:r w:rsidRPr="00F91C57">
        <w:rPr>
          <w:rFonts w:eastAsia="Calibri"/>
        </w:rPr>
        <w:t>electromagnetism,</w:t>
      </w:r>
      <w:r w:rsidRPr="00F91C57">
        <w:rPr>
          <w:rFonts w:eastAsia="Calibri"/>
          <w:vertAlign w:val="superscript"/>
        </w:rPr>
        <w:footnoteReference w:id="130"/>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turn</w:t>
      </w:r>
      <w:r w:rsidR="00937F9F">
        <w:rPr>
          <w:rFonts w:eastAsia="Calibri"/>
        </w:rPr>
        <w:t xml:space="preserve"> </w:t>
      </w:r>
      <w:r w:rsidRPr="00F91C57">
        <w:rPr>
          <w:rFonts w:eastAsia="Calibri"/>
        </w:rPr>
        <w:t>paved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discovery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radio</w:t>
      </w:r>
      <w:r w:rsidR="00937F9F">
        <w:rPr>
          <w:rFonts w:eastAsia="Calibri"/>
        </w:rPr>
        <w:t xml:space="preserve"> </w:t>
      </w:r>
      <w:r w:rsidRPr="00F91C57">
        <w:rPr>
          <w:rFonts w:eastAsia="Calibri"/>
        </w:rPr>
        <w:t>waves,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harnessing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electricity,</w:t>
      </w:r>
      <w:r w:rsidR="00937F9F">
        <w:rPr>
          <w:rFonts w:eastAsia="Calibri"/>
        </w:rPr>
        <w:t xml:space="preserve"> </w:t>
      </w:r>
      <w:r w:rsidRPr="00F91C57">
        <w:rPr>
          <w:rFonts w:eastAsia="Calibri"/>
        </w:rPr>
        <w:t>telecommunications,</w:t>
      </w:r>
      <w:r w:rsidR="00937F9F">
        <w:rPr>
          <w:rFonts w:eastAsia="Calibri"/>
        </w:rPr>
        <w:t xml:space="preserve"> </w:t>
      </w:r>
      <w:r w:rsidRPr="00F91C57">
        <w:rPr>
          <w:rFonts w:eastAsia="Calibri"/>
        </w:rPr>
        <w:t>television,</w:t>
      </w:r>
      <w:r w:rsidR="00937F9F">
        <w:rPr>
          <w:rFonts w:eastAsia="Calibri"/>
        </w:rPr>
        <w:t xml:space="preserve"> </w:t>
      </w:r>
      <w:r w:rsidRPr="00F91C57">
        <w:rPr>
          <w:rFonts w:eastAsia="Calibri"/>
        </w:rPr>
        <w:lastRenderedPageBreak/>
        <w:t>computers,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investigation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energy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development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psychological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neurological</w:t>
      </w:r>
      <w:r w:rsidR="00937F9F">
        <w:rPr>
          <w:rFonts w:eastAsia="Calibri"/>
        </w:rPr>
        <w:t xml:space="preserve"> </w:t>
      </w:r>
      <w:r w:rsidRPr="00F91C57">
        <w:rPr>
          <w:rFonts w:eastAsia="Calibri"/>
        </w:rPr>
        <w:t>descriptions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brain</w:t>
      </w:r>
      <w:r w:rsidRPr="00F91C57">
        <w:rPr>
          <w:rFonts w:eastAsia="Calibri"/>
        </w:rPr>
        <w:t>,</w:t>
      </w:r>
      <w:r w:rsidR="00937F9F">
        <w:rPr>
          <w:rFonts w:eastAsia="Calibri"/>
        </w:rPr>
        <w:t xml:space="preserve"> </w:t>
      </w:r>
      <w:r w:rsidRPr="00F91C57">
        <w:rPr>
          <w:rFonts w:eastAsia="Calibri"/>
        </w:rPr>
        <w:t>ethnopharmacology,</w:t>
      </w:r>
      <w:r w:rsidRPr="00F91C57">
        <w:rPr>
          <w:rFonts w:eastAsia="Calibri"/>
          <w:vertAlign w:val="superscript"/>
        </w:rPr>
        <w:footnoteReference w:id="131"/>
      </w:r>
      <w:r w:rsidR="00937F9F">
        <w:rPr>
          <w:rFonts w:eastAsia="Calibri"/>
        </w:rPr>
        <w:t xml:space="preserve"> </w:t>
      </w:r>
      <w:r w:rsidRPr="00F91C57">
        <w:rPr>
          <w:rFonts w:eastAsia="Calibri"/>
        </w:rPr>
        <w:t>black</w:t>
      </w:r>
      <w:r w:rsidR="00937F9F">
        <w:rPr>
          <w:rFonts w:eastAsia="Calibri"/>
        </w:rPr>
        <w:t xml:space="preserve"> </w:t>
      </w:r>
      <w:r w:rsidRPr="00F91C57">
        <w:rPr>
          <w:rFonts w:eastAsia="Calibri"/>
        </w:rPr>
        <w:t>hole</w:t>
      </w:r>
      <w:r w:rsidR="00937F9F">
        <w:rPr>
          <w:rFonts w:eastAsia="Calibri"/>
        </w:rPr>
        <w:t xml:space="preserve"> </w:t>
      </w:r>
      <w:r w:rsidRPr="00F91C57">
        <w:rPr>
          <w:rFonts w:eastAsia="Calibri"/>
        </w:rPr>
        <w:t>phenomenon,</w:t>
      </w:r>
      <w:r w:rsidRPr="00F91C57">
        <w:rPr>
          <w:rFonts w:eastAsia="Calibri"/>
          <w:vertAlign w:val="superscript"/>
        </w:rPr>
        <w:footnoteReference w:id="132"/>
      </w:r>
      <w:r w:rsidR="00937F9F">
        <w:rPr>
          <w:rFonts w:eastAsia="Calibri"/>
        </w:rPr>
        <w:t xml:space="preserve"> </w:t>
      </w:r>
      <w:r w:rsidRPr="00F91C57">
        <w:rPr>
          <w:rFonts w:eastAsia="Calibri"/>
        </w:rPr>
        <w:t>genetic</w:t>
      </w:r>
      <w:r w:rsidR="00937F9F">
        <w:rPr>
          <w:rFonts w:eastAsia="Calibri"/>
        </w:rPr>
        <w:t xml:space="preserve"> </w:t>
      </w:r>
      <w:r w:rsidRPr="00F91C57">
        <w:rPr>
          <w:rFonts w:eastAsia="Calibri"/>
        </w:rPr>
        <w:t>engineering,</w:t>
      </w:r>
      <w:r w:rsidR="00937F9F">
        <w:rPr>
          <w:rFonts w:eastAsia="Calibri"/>
        </w:rPr>
        <w:t xml:space="preserve"> </w:t>
      </w:r>
      <w:r w:rsidRPr="00F91C57">
        <w:rPr>
          <w:rFonts w:eastAsia="Calibri"/>
        </w:rPr>
        <w:t>lasers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holography,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examples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changes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ideas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taken</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generation</w:t>
      </w:r>
      <w:r w:rsidRPr="00F91C57">
        <w:rPr>
          <w:rFonts w:eastAsia="Calibri"/>
        </w:rPr>
        <w: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greater</w:t>
      </w:r>
      <w:r w:rsidR="00937F9F">
        <w:rPr>
          <w:rFonts w:eastAsia="Calibri"/>
        </w:rPr>
        <w:t xml:space="preserve"> </w:t>
      </w:r>
      <w:r w:rsidRPr="00F91C57">
        <w:rPr>
          <w:rFonts w:eastAsia="Calibri"/>
        </w:rPr>
        <w:t>significance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effect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early</w:t>
      </w:r>
      <w:r w:rsidR="00937F9F">
        <w:rPr>
          <w:rFonts w:eastAsia="Calibri"/>
        </w:rPr>
        <w:t xml:space="preserve"> </w:t>
      </w:r>
      <w:r w:rsidRPr="00F91C57">
        <w:rPr>
          <w:rFonts w:eastAsia="Calibri"/>
        </w:rPr>
        <w:t>19th</w:t>
      </w:r>
      <w:r w:rsidR="00937F9F">
        <w:rPr>
          <w:rFonts w:eastAsia="Calibri"/>
        </w:rPr>
        <w:t xml:space="preserve"> </w:t>
      </w:r>
      <w:r w:rsidRPr="00F91C57">
        <w:rPr>
          <w:rFonts w:eastAsia="Calibri"/>
        </w:rPr>
        <w:t>century</w:t>
      </w:r>
      <w:r w:rsidR="00937F9F">
        <w:rPr>
          <w:rFonts w:eastAsia="Calibri"/>
        </w:rPr>
        <w:t xml:space="preserve"> </w:t>
      </w:r>
      <w:r w:rsidRPr="00F91C57">
        <w:rPr>
          <w:rFonts w:eastAsia="Calibri"/>
        </w:rPr>
        <w:t>breakthroughs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non-Euclidean</w:t>
      </w:r>
      <w:r w:rsidR="00937F9F">
        <w:rPr>
          <w:rFonts w:eastAsia="Calibri"/>
        </w:rPr>
        <w:t xml:space="preserve"> </w:t>
      </w:r>
      <w:r w:rsidRPr="00F91C57">
        <w:rPr>
          <w:rFonts w:eastAsia="Calibri"/>
        </w:rPr>
        <w:t>geometry,</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set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stage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20th</w:t>
      </w:r>
      <w:r w:rsidR="00937F9F">
        <w:rPr>
          <w:rFonts w:eastAsia="Calibri"/>
        </w:rPr>
        <w:t xml:space="preserve"> </w:t>
      </w:r>
      <w:r w:rsidRPr="00F91C57">
        <w:rPr>
          <w:rFonts w:eastAsia="Calibri"/>
        </w:rPr>
        <w:t>century</w:t>
      </w:r>
      <w:r w:rsidR="00937F9F">
        <w:rPr>
          <w:rFonts w:eastAsia="Calibri"/>
        </w:rPr>
        <w:t xml:space="preserve"> </w:t>
      </w:r>
      <w:r w:rsidRPr="00F91C57">
        <w:rPr>
          <w:rFonts w:eastAsia="Calibri"/>
        </w:rPr>
        <w:t>theories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Einstein’s</w:t>
      </w:r>
      <w:r w:rsidR="00937F9F">
        <w:rPr>
          <w:rFonts w:eastAsia="Calibri"/>
        </w:rPr>
        <w:t xml:space="preserve"> </w:t>
      </w:r>
      <w:r w:rsidRPr="00F91C57">
        <w:rPr>
          <w:rFonts w:eastAsia="Calibri"/>
        </w:rPr>
        <w:t>relativity,</w:t>
      </w:r>
      <w:r w:rsidRPr="00F91C57">
        <w:rPr>
          <w:rFonts w:eastAsia="Calibri"/>
          <w:vertAlign w:val="superscript"/>
        </w:rPr>
        <w:footnoteReference w:id="133"/>
      </w:r>
      <w:r w:rsidR="00937F9F">
        <w:rPr>
          <w:rFonts w:eastAsia="Calibri"/>
        </w:rPr>
        <w:t xml:space="preserve"> </w:t>
      </w:r>
      <w:r w:rsidRPr="00F91C57">
        <w:rPr>
          <w:rFonts w:eastAsia="Calibri"/>
        </w:rPr>
        <w:t>quantum</w:t>
      </w:r>
      <w:r w:rsidR="00937F9F">
        <w:rPr>
          <w:rFonts w:eastAsia="Calibri"/>
        </w:rPr>
        <w:t xml:space="preserve"> </w:t>
      </w:r>
      <w:r w:rsidRPr="00F91C57">
        <w:rPr>
          <w:rFonts w:eastAsia="Calibri"/>
        </w:rPr>
        <w:t>mechanics,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search</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Unified</w:t>
      </w:r>
      <w:r w:rsidR="00937F9F">
        <w:rPr>
          <w:rFonts w:eastAsia="Calibri"/>
        </w:rPr>
        <w:t xml:space="preserve"> </w:t>
      </w:r>
      <w:r w:rsidRPr="00844BC9">
        <w:rPr>
          <w:rFonts w:eastAsia="Calibri"/>
        </w:rPr>
        <w:t>Field</w:t>
      </w:r>
      <w:r w:rsidR="00937F9F">
        <w:rPr>
          <w:rFonts w:eastAsia="Calibri"/>
        </w:rPr>
        <w:t xml:space="preserve"> </w:t>
      </w:r>
      <w:r w:rsidRPr="00F91C57">
        <w:rPr>
          <w:rFonts w:eastAsia="Calibri"/>
        </w:rPr>
        <w:t>Theory.</w:t>
      </w:r>
      <w:r w:rsidRPr="00F91C57">
        <w:rPr>
          <w:rFonts w:eastAsia="Calibri"/>
          <w:vertAlign w:val="superscript"/>
        </w:rPr>
        <w:footnoteReference w:id="134"/>
      </w:r>
      <w:r w:rsidR="00937F9F">
        <w:rPr>
          <w:rFonts w:eastAsia="Calibri"/>
        </w:rPr>
        <w:t xml:space="preserve"> </w:t>
      </w:r>
      <w:r w:rsidRPr="00F91C57">
        <w:rPr>
          <w:rFonts w:eastAsia="Calibri"/>
        </w:rPr>
        <w:t>Currently,</w:t>
      </w:r>
      <w:r w:rsidR="00937F9F">
        <w:rPr>
          <w:rFonts w:eastAsia="Calibri"/>
        </w:rPr>
        <w:t xml:space="preserve"> </w:t>
      </w:r>
      <w:r w:rsidRPr="00F91C57">
        <w:rPr>
          <w:rFonts w:eastAsia="Calibri"/>
        </w:rPr>
        <w:t>under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name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“Super</w:t>
      </w:r>
      <w:r w:rsidR="00937F9F">
        <w:rPr>
          <w:rFonts w:eastAsia="Calibri"/>
        </w:rPr>
        <w:t xml:space="preserve"> </w:t>
      </w:r>
      <w:r w:rsidRPr="00F91C57">
        <w:rPr>
          <w:rFonts w:eastAsia="Calibri"/>
        </w:rPr>
        <w:t>Strings”,</w:t>
      </w:r>
      <w:r w:rsidRPr="00F91C57">
        <w:rPr>
          <w:rFonts w:eastAsia="Calibri"/>
          <w:vertAlign w:val="superscript"/>
        </w:rPr>
        <w:footnoteReference w:id="135"/>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theory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proclaimed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leading</w:t>
      </w:r>
      <w:r w:rsidR="00937F9F">
        <w:rPr>
          <w:rFonts w:eastAsia="Calibri"/>
        </w:rPr>
        <w:t xml:space="preserve"> </w:t>
      </w:r>
      <w:r w:rsidRPr="00F91C57">
        <w:rPr>
          <w:rFonts w:eastAsia="Calibri"/>
        </w:rPr>
        <w:t>physicists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unmistakable</w:t>
      </w:r>
      <w:r w:rsidR="00937F9F">
        <w:rPr>
          <w:rFonts w:eastAsia="Calibri"/>
        </w:rPr>
        <w:t xml:space="preserve"> </w:t>
      </w:r>
      <w:r w:rsidRPr="00F91C57">
        <w:rPr>
          <w:rFonts w:eastAsia="Calibri"/>
        </w:rPr>
        <w:t>genesis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physics.</w:t>
      </w:r>
      <w:r w:rsidR="00937F9F">
        <w:rPr>
          <w:rFonts w:eastAsia="Calibri"/>
        </w:rPr>
        <w:t xml:space="preserve"> </w:t>
      </w:r>
      <w:r w:rsidRPr="00F91C57">
        <w:rPr>
          <w:rFonts w:eastAsia="Calibri"/>
        </w:rPr>
        <w:t>Most</w:t>
      </w:r>
      <w:r w:rsidR="00937F9F">
        <w:rPr>
          <w:rFonts w:eastAsia="Calibri"/>
        </w:rPr>
        <w:t xml:space="preserve"> </w:t>
      </w:r>
      <w:r w:rsidRPr="00F91C57">
        <w:rPr>
          <w:rFonts w:eastAsia="Calibri"/>
        </w:rPr>
        <w:t>recently,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scientific</w:t>
      </w:r>
      <w:r w:rsidR="00937F9F">
        <w:rPr>
          <w:rFonts w:eastAsia="Calibri"/>
        </w:rPr>
        <w:t xml:space="preserve"> </w:t>
      </w:r>
      <w:r w:rsidRPr="00844BC9">
        <w:rPr>
          <w:rFonts w:eastAsia="Calibri"/>
        </w:rPr>
        <w:t>community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public</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large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initiated</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new</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fractal</w:t>
      </w:r>
      <w:r w:rsidR="00937F9F">
        <w:rPr>
          <w:rFonts w:eastAsia="Calibri"/>
        </w:rPr>
        <w:t xml:space="preserve"> </w:t>
      </w:r>
      <w:r w:rsidRPr="00F91C57">
        <w:rPr>
          <w:rFonts w:eastAsia="Calibri"/>
        </w:rPr>
        <w:t>geometry,</w:t>
      </w:r>
      <w:r w:rsidRPr="00F91C57">
        <w:rPr>
          <w:rFonts w:eastAsia="Calibri"/>
          <w:vertAlign w:val="superscript"/>
        </w:rPr>
        <w:footnoteReference w:id="136"/>
      </w:r>
      <w:r w:rsidR="00937F9F">
        <w:rPr>
          <w:rFonts w:eastAsia="Calibri"/>
        </w:rPr>
        <w:t xml:space="preserve"> </w:t>
      </w:r>
      <w:r w:rsidRPr="00F91C57">
        <w:rPr>
          <w:rFonts w:eastAsia="Calibri"/>
        </w:rPr>
        <w:t>chaos</w:t>
      </w:r>
      <w:r w:rsidR="00937F9F">
        <w:rPr>
          <w:rFonts w:eastAsia="Calibri"/>
        </w:rPr>
        <w:t xml:space="preserve"> </w:t>
      </w:r>
      <w:r w:rsidRPr="00F91C57">
        <w:rPr>
          <w:rFonts w:eastAsia="Calibri"/>
        </w:rPr>
        <w:t>theory,</w:t>
      </w:r>
      <w:r w:rsidRPr="00F91C57">
        <w:rPr>
          <w:rFonts w:eastAsia="Calibri"/>
          <w:vertAlign w:val="superscript"/>
        </w:rPr>
        <w:footnoteReference w:id="137"/>
      </w:r>
      <w:r w:rsidR="00937F9F">
        <w:rPr>
          <w:rFonts w:eastAsia="Calibri"/>
        </w:rPr>
        <w:t xml:space="preserve"> </w:t>
      </w:r>
      <w:r w:rsidRPr="00F91C57">
        <w:rPr>
          <w:rFonts w:eastAsia="Calibri"/>
        </w:rPr>
        <w:t>virtual</w:t>
      </w:r>
      <w:r w:rsidR="00937F9F">
        <w:rPr>
          <w:rFonts w:eastAsia="Calibri"/>
        </w:rPr>
        <w:t xml:space="preserve"> </w:t>
      </w:r>
      <w:r w:rsidRPr="00F91C57">
        <w:rPr>
          <w:rFonts w:eastAsia="Calibri"/>
        </w:rPr>
        <w:t>reality,</w:t>
      </w:r>
      <w:r w:rsidRPr="00F91C57">
        <w:rPr>
          <w:rFonts w:eastAsia="Calibri"/>
          <w:vertAlign w:val="superscript"/>
        </w:rPr>
        <w:footnoteReference w:id="138"/>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ever</w:t>
      </w:r>
      <w:r w:rsidR="00937F9F">
        <w:rPr>
          <w:rFonts w:eastAsia="Calibri"/>
        </w:rPr>
        <w:t xml:space="preserve"> </w:t>
      </w:r>
      <w:r w:rsidRPr="00F91C57">
        <w:rPr>
          <w:rFonts w:eastAsia="Calibri"/>
        </w:rPr>
        <w:t>accelerating,</w:t>
      </w:r>
      <w:r w:rsidR="00937F9F">
        <w:rPr>
          <w:rFonts w:eastAsia="Calibri"/>
        </w:rPr>
        <w:t xml:space="preserve"> </w:t>
      </w:r>
      <w:r w:rsidRPr="00F91C57">
        <w:rPr>
          <w:rFonts w:eastAsia="Calibri"/>
        </w:rPr>
        <w:t>neural</w:t>
      </w:r>
      <w:r w:rsidR="00937F9F">
        <w:rPr>
          <w:rFonts w:eastAsia="Calibri"/>
        </w:rPr>
        <w:t xml:space="preserve"> </w:t>
      </w:r>
      <w:r w:rsidRPr="00F91C57">
        <w:rPr>
          <w:rFonts w:eastAsia="Calibri"/>
        </w:rPr>
        <w:t>network</w:t>
      </w:r>
      <w:r w:rsidRPr="00F91C57">
        <w:rPr>
          <w:rFonts w:eastAsia="Calibri"/>
          <w:vertAlign w:val="superscript"/>
        </w:rPr>
        <w:footnoteReference w:id="139"/>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worldwide</w:t>
      </w:r>
      <w:r w:rsidR="00937F9F">
        <w:rPr>
          <w:rFonts w:eastAsia="Calibri"/>
        </w:rPr>
        <w:t xml:space="preserve"> </w:t>
      </w:r>
      <w:r w:rsidRPr="00F91C57">
        <w:rPr>
          <w:rFonts w:eastAsia="Calibri"/>
        </w:rPr>
        <w:t>Internet.</w:t>
      </w:r>
    </w:p>
    <w:p w14:paraId="5A326844" w14:textId="77777777" w:rsidR="00F91C57" w:rsidRPr="00F91C57" w:rsidRDefault="00F91C57" w:rsidP="00F91C57">
      <w:pPr>
        <w:rPr>
          <w:rFonts w:eastAsia="Calibri"/>
        </w:rPr>
      </w:pPr>
    </w:p>
    <w:p w14:paraId="5AD6D7DC" w14:textId="77777777"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statement,</w:t>
      </w:r>
      <w:r w:rsidR="00937F9F">
        <w:rPr>
          <w:rFonts w:eastAsia="Calibri"/>
        </w:rPr>
        <w:t xml:space="preserve"> </w:t>
      </w:r>
      <w:r w:rsidRPr="00F91C57">
        <w:rPr>
          <w:rFonts w:eastAsia="Calibri"/>
        </w:rPr>
        <w:t>“wellsprings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below”,</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interpreted</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industrial</w:t>
      </w:r>
      <w:r w:rsidR="00937F9F">
        <w:rPr>
          <w:rFonts w:eastAsia="Calibri"/>
        </w:rPr>
        <w:t xml:space="preserve"> </w:t>
      </w:r>
      <w:r w:rsidRPr="00F91C57">
        <w:rPr>
          <w:rFonts w:eastAsia="Calibri"/>
        </w:rPr>
        <w:t>revolution,</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Wikipedia,</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origins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1780’s</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felt</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1830’s</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1840’s.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still</w:t>
      </w:r>
      <w:r w:rsidR="00937F9F">
        <w:rPr>
          <w:rFonts w:eastAsia="Calibri"/>
        </w:rPr>
        <w:t xml:space="preserve"> </w:t>
      </w:r>
      <w:r w:rsidRPr="00F91C57">
        <w:rPr>
          <w:rFonts w:eastAsia="Calibri"/>
        </w:rPr>
        <w:t>feeling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effects</w:t>
      </w:r>
      <w:r w:rsidR="00937F9F">
        <w:rPr>
          <w:rFonts w:eastAsia="Calibri"/>
        </w:rPr>
        <w:t xml:space="preserve"> </w:t>
      </w:r>
      <w:r w:rsidRPr="00F91C57">
        <w:rPr>
          <w:rFonts w:eastAsia="Calibri"/>
        </w:rPr>
        <w:t>today</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scientific</w:t>
      </w:r>
      <w:r w:rsidR="00937F9F">
        <w:rPr>
          <w:rFonts w:eastAsia="Calibri"/>
        </w:rPr>
        <w:t xml:space="preserve"> </w:t>
      </w:r>
      <w:r w:rsidRPr="00F91C57">
        <w:rPr>
          <w:rFonts w:eastAsia="Calibri"/>
        </w:rPr>
        <w:t>revolutions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followed.</w:t>
      </w:r>
    </w:p>
    <w:p w14:paraId="7F2406FB" w14:textId="77777777" w:rsidR="00F91C57" w:rsidRPr="00F91C57" w:rsidRDefault="00F91C57" w:rsidP="00F91C57">
      <w:pPr>
        <w:rPr>
          <w:rFonts w:eastAsia="Calibri"/>
        </w:rPr>
      </w:pPr>
    </w:p>
    <w:p w14:paraId="242CD940" w14:textId="778CB529"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Industrial</w:t>
      </w:r>
      <w:r w:rsidR="00937F9F">
        <w:rPr>
          <w:rFonts w:eastAsia="Calibri"/>
        </w:rPr>
        <w:t xml:space="preserve"> </w:t>
      </w:r>
      <w:r w:rsidRPr="00F91C57">
        <w:rPr>
          <w:rFonts w:eastAsia="Calibri"/>
        </w:rPr>
        <w:t>Revolution</w:t>
      </w:r>
      <w:r w:rsidR="00937F9F">
        <w:rPr>
          <w:rFonts w:eastAsia="Calibri"/>
        </w:rPr>
        <w:t xml:space="preserve"> </w:t>
      </w:r>
      <w:r w:rsidRPr="00F91C57">
        <w:rPr>
          <w:rFonts w:eastAsia="Calibri"/>
        </w:rPr>
        <w:t>used</w:t>
      </w:r>
      <w:r w:rsidR="00937F9F">
        <w:rPr>
          <w:rFonts w:eastAsia="Calibri"/>
        </w:rPr>
        <w:t xml:space="preserve"> </w:t>
      </w:r>
      <w:r w:rsidRPr="00F91C57">
        <w:rPr>
          <w:rFonts w:eastAsia="Calibri"/>
        </w:rPr>
        <w:t>water</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steam</w:t>
      </w:r>
      <w:r w:rsidR="00937F9F">
        <w:rPr>
          <w:rFonts w:eastAsia="Calibri"/>
        </w:rPr>
        <w:t xml:space="preserve"> </w:t>
      </w:r>
      <w:r w:rsidRPr="00F91C57">
        <w:rPr>
          <w:rFonts w:eastAsia="Calibri"/>
        </w:rPr>
        <w:t>power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mechanize</w:t>
      </w:r>
      <w:r w:rsidR="00937F9F">
        <w:rPr>
          <w:rFonts w:eastAsia="Calibri"/>
        </w:rPr>
        <w:t xml:space="preserve"> </w:t>
      </w:r>
      <w:r w:rsidRPr="00F91C57">
        <w:rPr>
          <w:rFonts w:eastAsia="Calibri"/>
        </w:rPr>
        <w:t>production.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Second</w:t>
      </w:r>
      <w:r w:rsidR="00937F9F">
        <w:rPr>
          <w:rFonts w:eastAsia="Calibri"/>
        </w:rPr>
        <w:t xml:space="preserve"> </w:t>
      </w:r>
      <w:r w:rsidRPr="00F91C57">
        <w:rPr>
          <w:rFonts w:eastAsia="Calibri"/>
        </w:rPr>
        <w:t>used</w:t>
      </w:r>
      <w:r w:rsidR="00937F9F">
        <w:rPr>
          <w:rFonts w:eastAsia="Calibri"/>
        </w:rPr>
        <w:t xml:space="preserve"> </w:t>
      </w:r>
      <w:r w:rsidRPr="00F91C57">
        <w:rPr>
          <w:rFonts w:eastAsia="Calibri"/>
        </w:rPr>
        <w:t>electric</w:t>
      </w:r>
      <w:r w:rsidR="00937F9F">
        <w:rPr>
          <w:rFonts w:eastAsia="Calibri"/>
        </w:rPr>
        <w:t xml:space="preserve"> </w:t>
      </w:r>
      <w:r w:rsidRPr="00F91C57">
        <w:rPr>
          <w:rFonts w:eastAsia="Calibri"/>
        </w:rPr>
        <w:t>power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create</w:t>
      </w:r>
      <w:r w:rsidR="00937F9F">
        <w:rPr>
          <w:rFonts w:eastAsia="Calibri"/>
        </w:rPr>
        <w:t xml:space="preserve"> </w:t>
      </w:r>
      <w:r w:rsidRPr="00F91C57">
        <w:rPr>
          <w:rFonts w:eastAsia="Calibri"/>
        </w:rPr>
        <w:t>mass</w:t>
      </w:r>
      <w:r w:rsidR="00937F9F">
        <w:rPr>
          <w:rFonts w:eastAsia="Calibri"/>
        </w:rPr>
        <w:t xml:space="preserve"> </w:t>
      </w:r>
      <w:r w:rsidRPr="00F91C57">
        <w:rPr>
          <w:rFonts w:eastAsia="Calibri"/>
        </w:rPr>
        <w:t>production.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Third</w:t>
      </w:r>
      <w:r w:rsidR="00937F9F">
        <w:rPr>
          <w:rFonts w:eastAsia="Calibri"/>
        </w:rPr>
        <w:t xml:space="preserve"> </w:t>
      </w:r>
      <w:r w:rsidRPr="00F91C57">
        <w:rPr>
          <w:rFonts w:eastAsia="Calibri"/>
        </w:rPr>
        <w:t>used</w:t>
      </w:r>
      <w:r w:rsidR="00937F9F">
        <w:rPr>
          <w:rFonts w:eastAsia="Calibri"/>
        </w:rPr>
        <w:t xml:space="preserve"> </w:t>
      </w:r>
      <w:r w:rsidRPr="00F91C57">
        <w:rPr>
          <w:rFonts w:eastAsia="Calibri"/>
        </w:rPr>
        <w:t>electronics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information</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automate</w:t>
      </w:r>
      <w:r w:rsidR="00937F9F">
        <w:rPr>
          <w:rFonts w:eastAsia="Calibri"/>
        </w:rPr>
        <w:t xml:space="preserve"> </w:t>
      </w:r>
      <w:r w:rsidRPr="00F91C57">
        <w:rPr>
          <w:rFonts w:eastAsia="Calibri"/>
        </w:rPr>
        <w:t>production.</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Fourth</w:t>
      </w:r>
      <w:r w:rsidR="00937F9F">
        <w:rPr>
          <w:rFonts w:eastAsia="Calibri"/>
        </w:rPr>
        <w:t xml:space="preserve"> </w:t>
      </w:r>
      <w:r w:rsidRPr="00F91C57">
        <w:rPr>
          <w:rFonts w:eastAsia="Calibri"/>
        </w:rPr>
        <w:t>Industrial</w:t>
      </w:r>
      <w:r w:rsidR="00937F9F">
        <w:rPr>
          <w:rFonts w:eastAsia="Calibri"/>
        </w:rPr>
        <w:t xml:space="preserve"> </w:t>
      </w:r>
      <w:r w:rsidRPr="00F91C57">
        <w:rPr>
          <w:rFonts w:eastAsia="Calibri"/>
        </w:rPr>
        <w:t>Revolution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building</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Third</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digital</w:t>
      </w:r>
      <w:r w:rsidR="00937F9F">
        <w:rPr>
          <w:rFonts w:eastAsia="Calibri"/>
        </w:rPr>
        <w:t xml:space="preserve"> </w:t>
      </w:r>
      <w:r w:rsidRPr="00F91C57">
        <w:rPr>
          <w:rFonts w:eastAsia="Calibri"/>
        </w:rPr>
        <w:t>revolution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occurring</w:t>
      </w:r>
      <w:r w:rsidR="00937F9F">
        <w:rPr>
          <w:rFonts w:eastAsia="Calibri"/>
        </w:rPr>
        <w:t xml:space="preserve"> </w:t>
      </w:r>
      <w:r w:rsidRPr="00F91C57">
        <w:rPr>
          <w:rFonts w:eastAsia="Calibri"/>
        </w:rPr>
        <w:t>since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middle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century.</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characterized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fusion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technologies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blurring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lines</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physical</w:t>
      </w:r>
      <w:r w:rsidRPr="00F91C57">
        <w:rPr>
          <w:rFonts w:eastAsia="Calibri"/>
        </w:rPr>
        <w:t>,</w:t>
      </w:r>
      <w:r w:rsidR="00937F9F">
        <w:rPr>
          <w:rFonts w:eastAsia="Calibri"/>
        </w:rPr>
        <w:t xml:space="preserve"> </w:t>
      </w:r>
      <w:r w:rsidRPr="00F91C57">
        <w:rPr>
          <w:rFonts w:eastAsia="Calibri"/>
        </w:rPr>
        <w:t>digital,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biological</w:t>
      </w:r>
      <w:r w:rsidR="00937F9F">
        <w:rPr>
          <w:rFonts w:eastAsia="Calibri"/>
        </w:rPr>
        <w:t xml:space="preserve"> </w:t>
      </w:r>
      <w:r w:rsidRPr="00F91C57">
        <w:rPr>
          <w:rFonts w:eastAsia="Calibri"/>
        </w:rPr>
        <w:t>spheres.</w:t>
      </w:r>
    </w:p>
    <w:p w14:paraId="67972EB6" w14:textId="77777777" w:rsidR="00F91C57" w:rsidRPr="00F91C57" w:rsidRDefault="00F91C57" w:rsidP="00F91C57">
      <w:pPr>
        <w:rPr>
          <w:rFonts w:eastAsia="Calibri"/>
        </w:rPr>
      </w:pPr>
    </w:p>
    <w:p w14:paraId="2DE7DA61" w14:textId="7E00C799" w:rsidR="00F91C57" w:rsidRPr="00F91C57" w:rsidRDefault="00F91C57" w:rsidP="00F91C57">
      <w:pPr>
        <w:rPr>
          <w:rFonts w:eastAsia="Calibri"/>
        </w:rPr>
      </w:pP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three</w:t>
      </w:r>
      <w:r w:rsidR="00937F9F">
        <w:rPr>
          <w:rFonts w:eastAsia="Calibri"/>
        </w:rPr>
        <w:t xml:space="preserve"> </w:t>
      </w:r>
      <w:r w:rsidRPr="00F91C57">
        <w:rPr>
          <w:rFonts w:eastAsia="Calibri"/>
        </w:rPr>
        <w:t>reasons</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today’s</w:t>
      </w:r>
      <w:r w:rsidR="00937F9F">
        <w:rPr>
          <w:rFonts w:eastAsia="Calibri"/>
        </w:rPr>
        <w:t xml:space="preserve"> </w:t>
      </w:r>
      <w:r w:rsidRPr="00F91C57">
        <w:rPr>
          <w:rFonts w:eastAsia="Calibri"/>
        </w:rPr>
        <w:t>transformations</w:t>
      </w:r>
      <w:r w:rsidR="00937F9F">
        <w:rPr>
          <w:rFonts w:eastAsia="Calibri"/>
        </w:rPr>
        <w:t xml:space="preserve"> </w:t>
      </w:r>
      <w:r w:rsidRPr="00F91C57">
        <w:rPr>
          <w:rFonts w:eastAsia="Calibri"/>
        </w:rPr>
        <w:t>represent</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merely</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prolongation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Third</w:t>
      </w:r>
      <w:r w:rsidR="00937F9F">
        <w:rPr>
          <w:rFonts w:eastAsia="Calibri"/>
        </w:rPr>
        <w:t xml:space="preserve"> </w:t>
      </w:r>
      <w:r w:rsidRPr="00F91C57">
        <w:rPr>
          <w:rFonts w:eastAsia="Calibri"/>
        </w:rPr>
        <w:t>Industrial</w:t>
      </w:r>
      <w:r w:rsidR="00937F9F">
        <w:rPr>
          <w:rFonts w:eastAsia="Calibri"/>
        </w:rPr>
        <w:t xml:space="preserve"> </w:t>
      </w:r>
      <w:r w:rsidRPr="00F91C57">
        <w:rPr>
          <w:rFonts w:eastAsia="Calibri"/>
        </w:rPr>
        <w:t>Revolution</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arrival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Fourth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distinct</w:t>
      </w:r>
      <w:r w:rsidR="00937F9F">
        <w:rPr>
          <w:rFonts w:eastAsia="Calibri"/>
        </w:rPr>
        <w:t xml:space="preserve"> </w:t>
      </w:r>
      <w:r w:rsidRPr="00844BC9">
        <w:rPr>
          <w:rFonts w:eastAsia="Calibri"/>
        </w:rPr>
        <w:t>one</w:t>
      </w:r>
      <w:r w:rsidRPr="00F91C57">
        <w:rPr>
          <w:rFonts w:eastAsia="Calibri"/>
        </w:rPr>
        <w:t>:</w:t>
      </w:r>
      <w:r w:rsidR="00937F9F">
        <w:rPr>
          <w:rFonts w:eastAsia="Calibri"/>
        </w:rPr>
        <w:t xml:space="preserve"> </w:t>
      </w:r>
      <w:r w:rsidRPr="00F91C57">
        <w:rPr>
          <w:rFonts w:eastAsia="Calibri"/>
        </w:rPr>
        <w:t>velocity,</w:t>
      </w:r>
      <w:r w:rsidR="00937F9F">
        <w:rPr>
          <w:rFonts w:eastAsia="Calibri"/>
        </w:rPr>
        <w:t xml:space="preserve"> </w:t>
      </w:r>
      <w:r w:rsidRPr="00F91C57">
        <w:rPr>
          <w:rFonts w:eastAsia="Calibri"/>
        </w:rPr>
        <w:t>scope,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systems</w:t>
      </w:r>
      <w:r w:rsidR="00937F9F">
        <w:rPr>
          <w:rFonts w:eastAsia="Calibri"/>
        </w:rPr>
        <w:t xml:space="preserve"> </w:t>
      </w:r>
      <w:r w:rsidRPr="00F91C57">
        <w:rPr>
          <w:rFonts w:eastAsia="Calibri"/>
        </w:rPr>
        <w:t>impact.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speed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current</w:t>
      </w:r>
      <w:r w:rsidR="00937F9F">
        <w:rPr>
          <w:rFonts w:eastAsia="Calibri"/>
        </w:rPr>
        <w:t xml:space="preserve"> </w:t>
      </w:r>
      <w:r w:rsidRPr="00F91C57">
        <w:rPr>
          <w:rFonts w:eastAsia="Calibri"/>
        </w:rPr>
        <w:t>breakthroughs</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historical</w:t>
      </w:r>
      <w:r w:rsidR="00937F9F">
        <w:rPr>
          <w:rFonts w:eastAsia="Calibri"/>
        </w:rPr>
        <w:t xml:space="preserve"> </w:t>
      </w:r>
      <w:r w:rsidRPr="00F91C57">
        <w:rPr>
          <w:rFonts w:eastAsia="Calibri"/>
        </w:rPr>
        <w:t>precedent.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compared</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previous</w:t>
      </w:r>
      <w:r w:rsidR="00937F9F">
        <w:rPr>
          <w:rFonts w:eastAsia="Calibri"/>
        </w:rPr>
        <w:t xml:space="preserve"> </w:t>
      </w:r>
      <w:r w:rsidRPr="00F91C57">
        <w:rPr>
          <w:rFonts w:eastAsia="Calibri"/>
        </w:rPr>
        <w:t>industrial</w:t>
      </w:r>
      <w:r w:rsidR="00937F9F">
        <w:rPr>
          <w:rFonts w:eastAsia="Calibri"/>
        </w:rPr>
        <w:t xml:space="preserve"> </w:t>
      </w:r>
      <w:r w:rsidRPr="00F91C57">
        <w:rPr>
          <w:rFonts w:eastAsia="Calibri"/>
        </w:rPr>
        <w:t>revolutions,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Fourth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evolving</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exponential</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linear</w:t>
      </w:r>
      <w:r w:rsidR="00937F9F">
        <w:rPr>
          <w:rFonts w:eastAsia="Calibri"/>
        </w:rPr>
        <w:t xml:space="preserve"> </w:t>
      </w:r>
      <w:r w:rsidRPr="00F91C57">
        <w:rPr>
          <w:rFonts w:eastAsia="Calibri"/>
        </w:rPr>
        <w:t>pace.</w:t>
      </w:r>
      <w:r w:rsidR="00937F9F">
        <w:rPr>
          <w:rFonts w:eastAsia="Calibri"/>
        </w:rPr>
        <w:t xml:space="preserve"> </w:t>
      </w:r>
      <w:r w:rsidRPr="00F91C57">
        <w:rPr>
          <w:rFonts w:eastAsia="Calibri"/>
        </w:rPr>
        <w:t>Moreover,</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disrupting</w:t>
      </w:r>
      <w:r w:rsidR="00937F9F">
        <w:rPr>
          <w:rFonts w:eastAsia="Calibri"/>
        </w:rPr>
        <w:t xml:space="preserve"> </w:t>
      </w:r>
      <w:r w:rsidRPr="00F91C57">
        <w:rPr>
          <w:rFonts w:eastAsia="Calibri"/>
        </w:rPr>
        <w:t>almost</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industry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country.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breadth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depth</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changes</w:t>
      </w:r>
      <w:r w:rsidR="00937F9F">
        <w:rPr>
          <w:rFonts w:eastAsia="Calibri"/>
        </w:rPr>
        <w:t xml:space="preserve"> </w:t>
      </w:r>
      <w:r w:rsidRPr="00F91C57">
        <w:rPr>
          <w:rFonts w:eastAsia="Calibri"/>
        </w:rPr>
        <w:t>herald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transformation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entire</w:t>
      </w:r>
      <w:r w:rsidR="00937F9F">
        <w:rPr>
          <w:rFonts w:eastAsia="Calibri"/>
        </w:rPr>
        <w:t xml:space="preserve"> </w:t>
      </w:r>
      <w:r w:rsidRPr="00F91C57">
        <w:rPr>
          <w:rFonts w:eastAsia="Calibri"/>
        </w:rPr>
        <w:t>systems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production,</w:t>
      </w:r>
      <w:r w:rsidR="00937F9F">
        <w:rPr>
          <w:rFonts w:eastAsia="Calibri"/>
        </w:rPr>
        <w:t xml:space="preserve"> </w:t>
      </w:r>
      <w:r w:rsidRPr="00F91C57">
        <w:rPr>
          <w:rFonts w:eastAsia="Calibri"/>
        </w:rPr>
        <w:t>management,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governance.</w:t>
      </w:r>
      <w:r w:rsidRPr="00F91C57">
        <w:rPr>
          <w:rFonts w:eastAsia="Calibri"/>
          <w:vertAlign w:val="superscript"/>
        </w:rPr>
        <w:footnoteReference w:id="140"/>
      </w:r>
    </w:p>
    <w:p w14:paraId="32B1820C" w14:textId="77777777" w:rsidR="00F91C57" w:rsidRPr="00F91C57" w:rsidRDefault="00F91C57" w:rsidP="00F91C57">
      <w:pPr>
        <w:rPr>
          <w:rFonts w:eastAsia="Calibri"/>
        </w:rPr>
      </w:pPr>
    </w:p>
    <w:p w14:paraId="5ED6D2C9" w14:textId="2C975ABE" w:rsidR="00F91C57" w:rsidRPr="00F91C57" w:rsidRDefault="00F91C57" w:rsidP="00F91C57">
      <w:pPr>
        <w:rPr>
          <w:rFonts w:eastAsia="Calibri"/>
        </w:rPr>
      </w:pP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teachings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esoteric</w:t>
      </w:r>
      <w:r w:rsidR="00937F9F">
        <w:rPr>
          <w:rFonts w:eastAsia="Calibri"/>
        </w:rPr>
        <w:t xml:space="preserve"> </w:t>
      </w:r>
      <w:r w:rsidRPr="00F91C57">
        <w:rPr>
          <w:rFonts w:eastAsia="Calibri"/>
        </w:rPr>
        <w:t>Judaism,</w:t>
      </w:r>
      <w:r w:rsidR="00937F9F">
        <w:rPr>
          <w:rFonts w:eastAsia="Calibri"/>
        </w:rPr>
        <w:t xml:space="preserve"> </w:t>
      </w:r>
      <w:r w:rsidRPr="00F91C57">
        <w:rPr>
          <w:rFonts w:eastAsia="Calibri"/>
        </w:rPr>
        <w:t>all</w:t>
      </w:r>
      <w:r w:rsidR="00937F9F">
        <w:rPr>
          <w:rFonts w:eastAsia="Calibri"/>
        </w:rPr>
        <w:t xml:space="preserve"> </w:t>
      </w:r>
      <w:r w:rsidRPr="00844BC9">
        <w:rPr>
          <w:rFonts w:eastAsia="Calibri"/>
        </w:rPr>
        <w:t>knowledge</w:t>
      </w:r>
      <w:r w:rsidRPr="00F91C57">
        <w:rPr>
          <w:rFonts w:eastAsia="Calibri"/>
        </w:rPr>
        <w:t>,</w:t>
      </w:r>
      <w:r w:rsidR="00937F9F">
        <w:rPr>
          <w:rFonts w:eastAsia="Calibri"/>
        </w:rPr>
        <w:t xml:space="preserve"> </w:t>
      </w:r>
      <w:r w:rsidRPr="00F91C57">
        <w:rPr>
          <w:rFonts w:eastAsia="Calibri"/>
        </w:rPr>
        <w:t>both</w:t>
      </w:r>
      <w:r w:rsidR="00937F9F">
        <w:rPr>
          <w:rFonts w:eastAsia="Calibri"/>
        </w:rPr>
        <w:t xml:space="preserve"> </w:t>
      </w:r>
      <w:r w:rsidRPr="00844BC9">
        <w:rPr>
          <w:rFonts w:eastAsia="Calibri"/>
        </w:rPr>
        <w:t>spiritual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material</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originally</w:t>
      </w:r>
      <w:r w:rsidR="00937F9F">
        <w:rPr>
          <w:rFonts w:eastAsia="Calibri"/>
        </w:rPr>
        <w:t xml:space="preserve"> </w:t>
      </w:r>
      <w:r w:rsidRPr="00F91C57">
        <w:rPr>
          <w:rFonts w:eastAsia="Calibri"/>
        </w:rPr>
        <w:t>coexisted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seamless</w:t>
      </w:r>
      <w:r w:rsidR="00937F9F">
        <w:rPr>
          <w:rFonts w:eastAsia="Calibri"/>
        </w:rPr>
        <w:t xml:space="preserve"> </w:t>
      </w:r>
      <w:r w:rsidRPr="00F91C57">
        <w:rPr>
          <w:rFonts w:eastAsia="Calibri"/>
        </w:rPr>
        <w:t>unity</w:t>
      </w:r>
      <w:r w:rsidR="00937F9F">
        <w:rPr>
          <w:rFonts w:eastAsia="Calibri"/>
        </w:rPr>
        <w:t xml:space="preserve"> </w:t>
      </w:r>
      <w:r w:rsidRPr="00F91C57">
        <w:rPr>
          <w:rFonts w:eastAsia="Calibri"/>
        </w:rPr>
        <w:t>within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higher</w:t>
      </w:r>
      <w:r w:rsidR="00937F9F">
        <w:rPr>
          <w:rFonts w:eastAsia="Calibri"/>
        </w:rPr>
        <w:t xml:space="preserve"> </w:t>
      </w:r>
      <w:r w:rsidRPr="00F91C57">
        <w:rPr>
          <w:rFonts w:eastAsia="Calibri"/>
        </w:rPr>
        <w:t>dimension.</w:t>
      </w:r>
      <w:r w:rsidR="00937F9F">
        <w:rPr>
          <w:rFonts w:eastAsia="Calibri"/>
        </w:rPr>
        <w:t xml:space="preserve"> </w:t>
      </w:r>
      <w:r w:rsidRPr="00F91C57">
        <w:rPr>
          <w:rFonts w:eastAsia="Calibri"/>
        </w:rPr>
        <w:t>Together,</w:t>
      </w:r>
      <w:r w:rsidR="00937F9F">
        <w:rPr>
          <w:rFonts w:eastAsia="Calibri"/>
        </w:rPr>
        <w:t xml:space="preserve"> </w:t>
      </w:r>
      <w:r w:rsidRPr="00F91C57">
        <w:rPr>
          <w:rFonts w:eastAsia="Calibri"/>
        </w:rPr>
        <w:t>these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modes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comprised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larger,</w:t>
      </w:r>
      <w:r w:rsidR="00937F9F">
        <w:rPr>
          <w:rFonts w:eastAsia="Calibri"/>
        </w:rPr>
        <w:t xml:space="preserve"> </w:t>
      </w:r>
      <w:r w:rsidRPr="00F91C57">
        <w:rPr>
          <w:rFonts w:eastAsia="Calibri"/>
        </w:rPr>
        <w:t>all-encompassing</w:t>
      </w:r>
      <w:r w:rsidR="00937F9F">
        <w:rPr>
          <w:rFonts w:eastAsia="Calibri"/>
        </w:rPr>
        <w:t xml:space="preserve"> </w:t>
      </w:r>
      <w:r w:rsidRPr="00F91C57">
        <w:rPr>
          <w:rFonts w:eastAsia="Calibri"/>
        </w:rPr>
        <w:lastRenderedPageBreak/>
        <w:t>Universal</w:t>
      </w:r>
      <w:r w:rsidR="00937F9F">
        <w:rPr>
          <w:rFonts w:eastAsia="Calibri"/>
        </w:rPr>
        <w:t xml:space="preserve"> </w:t>
      </w:r>
      <w:r w:rsidRPr="00F91C57">
        <w:rPr>
          <w:rFonts w:eastAsia="Calibri"/>
        </w:rPr>
        <w:t>Torah.</w:t>
      </w:r>
      <w:r w:rsidRPr="00F91C57">
        <w:rPr>
          <w:rFonts w:eastAsia="Calibri"/>
          <w:vertAlign w:val="superscript"/>
        </w:rPr>
        <w:footnoteReference w:id="141"/>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i.e.,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episode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eating</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Tree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evil,</w:t>
      </w:r>
      <w:r w:rsidRPr="00F91C57">
        <w:rPr>
          <w:rFonts w:eastAsia="Calibri"/>
          <w:vertAlign w:val="superscript"/>
        </w:rPr>
        <w:footnoteReference w:id="142"/>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ensued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database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all</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split</w:t>
      </w:r>
      <w:r w:rsidR="00937F9F">
        <w:rPr>
          <w:rFonts w:eastAsia="Calibri"/>
        </w:rPr>
        <w:t xml:space="preserve"> </w:t>
      </w:r>
      <w:r w:rsidRPr="00F91C57">
        <w:rPr>
          <w:rFonts w:eastAsia="Calibri"/>
        </w:rPr>
        <w:t>itself</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w:t>
      </w:r>
      <w:r w:rsidRPr="00844BC9">
        <w:rPr>
          <w:rFonts w:eastAsia="Calibri"/>
        </w:rPr>
        <w:t>spiritual</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“material”</w:t>
      </w:r>
      <w:r w:rsidR="00937F9F">
        <w:rPr>
          <w:rFonts w:eastAsia="Calibri"/>
        </w:rPr>
        <w:t xml:space="preserve"> </w:t>
      </w:r>
      <w:r w:rsidRPr="00F91C57">
        <w:rPr>
          <w:rFonts w:eastAsia="Calibri"/>
        </w:rPr>
        <w:t>planes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existence.</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roots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conflict</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“religion”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mystical</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technological</w:t>
      </w:r>
      <w:r w:rsidR="00937F9F">
        <w:rPr>
          <w:rFonts w:eastAsia="Calibri"/>
        </w:rPr>
        <w:t xml:space="preserve"> </w:t>
      </w:r>
      <w:r w:rsidRPr="00F91C57">
        <w:rPr>
          <w:rFonts w:eastAsia="Calibri"/>
        </w:rPr>
        <w:t>truth</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be</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sides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puzzle.</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material</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mode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spirituality,</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externalized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concretized.</w:t>
      </w:r>
      <w:r w:rsidR="00937F9F">
        <w:rPr>
          <w:rFonts w:eastAsia="Calibri"/>
        </w:rPr>
        <w:t xml:space="preserve"> </w:t>
      </w:r>
      <w:r w:rsidRPr="00F91C57">
        <w:rPr>
          <w:rFonts w:eastAsia="Calibri"/>
        </w:rPr>
        <w:t>Vice-versa,</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spiritual</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mode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material</w:t>
      </w:r>
      <w:r w:rsidR="00937F9F">
        <w:rPr>
          <w:rFonts w:eastAsia="Calibri"/>
        </w:rPr>
        <w:t xml:space="preserve"> </w:t>
      </w:r>
      <w:r w:rsidRPr="00F91C57">
        <w:rPr>
          <w:rFonts w:eastAsia="Calibri"/>
        </w:rPr>
        <w:t>reality,</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internalized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spiritualized.</w:t>
      </w:r>
      <w:r w:rsidRPr="00F91C57">
        <w:rPr>
          <w:rFonts w:eastAsia="Calibri"/>
          <w:vertAlign w:val="superscript"/>
        </w:rPr>
        <w:footnoteReference w:id="143"/>
      </w:r>
    </w:p>
    <w:p w14:paraId="72614D59" w14:textId="77777777" w:rsidR="00F91C57" w:rsidRPr="00F91C57" w:rsidRDefault="00F91C57" w:rsidP="00F91C57">
      <w:pPr>
        <w:rPr>
          <w:rFonts w:eastAsia="Calibri"/>
        </w:rPr>
      </w:pPr>
    </w:p>
    <w:p w14:paraId="19E1317E" w14:textId="62BCAF8E" w:rsidR="00F91C57" w:rsidRPr="00F91C57" w:rsidRDefault="00F91C57" w:rsidP="00F91C57">
      <w:pPr>
        <w:rPr>
          <w:rFonts w:eastAsia="Calibri"/>
        </w:rPr>
      </w:pPr>
      <w:r w:rsidRPr="00F91C57">
        <w:rPr>
          <w:rFonts w:eastAsia="Calibri"/>
        </w:rPr>
        <w:t>From</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secular</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scientific</w:t>
      </w:r>
      <w:r w:rsidR="00937F9F">
        <w:rPr>
          <w:rFonts w:eastAsia="Calibri"/>
        </w:rPr>
        <w:t xml:space="preserve"> </w:t>
      </w:r>
      <w:r w:rsidRPr="00F91C57">
        <w:rPr>
          <w:rFonts w:eastAsia="Calibri"/>
        </w:rPr>
        <w:t>perspective,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well</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fundamentalist</w:t>
      </w:r>
      <w:r w:rsidR="00937F9F">
        <w:rPr>
          <w:rFonts w:eastAsia="Calibri"/>
        </w:rPr>
        <w:t xml:space="preserve"> </w:t>
      </w:r>
      <w:r w:rsidRPr="00F91C57">
        <w:rPr>
          <w:rFonts w:eastAsia="Calibri"/>
        </w:rPr>
        <w:t>religious</w:t>
      </w:r>
      <w:r w:rsidR="00937F9F">
        <w:rPr>
          <w:rFonts w:eastAsia="Calibri"/>
        </w:rPr>
        <w:t xml:space="preserve"> </w:t>
      </w:r>
      <w:r w:rsidRPr="00F91C57">
        <w:rPr>
          <w:rFonts w:eastAsia="Calibri"/>
        </w:rPr>
        <w:t>perspective,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unique</w:t>
      </w:r>
      <w:r w:rsidR="00937F9F">
        <w:rPr>
          <w:rFonts w:eastAsia="Calibri"/>
        </w:rPr>
        <w:t xml:space="preserve"> </w:t>
      </w:r>
      <w:r w:rsidRPr="00F91C57">
        <w:rPr>
          <w:rFonts w:eastAsia="Calibri"/>
        </w:rPr>
        <w:t>synergistic</w:t>
      </w:r>
      <w:r w:rsidR="00937F9F">
        <w:rPr>
          <w:rFonts w:eastAsia="Calibri"/>
        </w:rPr>
        <w:t xml:space="preserve"> </w:t>
      </w:r>
      <w:r w:rsidRPr="00F91C57">
        <w:rPr>
          <w:rFonts w:eastAsia="Calibri"/>
        </w:rPr>
        <w:t>re-union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challenging,</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intimidating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appears</w:t>
      </w:r>
      <w:r w:rsidR="00937F9F">
        <w:rPr>
          <w:rFonts w:eastAsia="Calibri"/>
        </w:rPr>
        <w:t xml:space="preserve"> </w:t>
      </w:r>
      <w:r w:rsidRPr="00F91C57">
        <w:rPr>
          <w:rFonts w:eastAsia="Calibri"/>
        </w:rPr>
        <w:t>“heretical”.</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explicit</w:t>
      </w:r>
      <w:r w:rsidR="00937F9F">
        <w:rPr>
          <w:rFonts w:eastAsia="Calibri"/>
        </w:rPr>
        <w:t xml:space="preserve"> </w:t>
      </w:r>
      <w:r w:rsidRPr="00F91C57">
        <w:rPr>
          <w:rFonts w:eastAsia="Calibri"/>
        </w:rPr>
        <w:t>doctrine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Gaon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Vilna</w:t>
      </w:r>
      <w:r w:rsidRPr="00F91C57">
        <w:rPr>
          <w:rFonts w:eastAsia="Calibri"/>
          <w:vertAlign w:val="superscript"/>
        </w:rPr>
        <w:footnoteReference w:id="144"/>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clandestine</w:t>
      </w:r>
      <w:r w:rsidR="00937F9F">
        <w:rPr>
          <w:rFonts w:eastAsia="Calibri"/>
        </w:rPr>
        <w:t xml:space="preserve"> </w:t>
      </w:r>
      <w:r w:rsidRPr="00F91C57">
        <w:rPr>
          <w:rFonts w:eastAsia="Calibri"/>
        </w:rPr>
        <w:t>cadre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Talmudic</w:t>
      </w:r>
      <w:r w:rsidR="00937F9F">
        <w:rPr>
          <w:rFonts w:eastAsia="Calibri"/>
        </w:rPr>
        <w:t xml:space="preserve"> </w:t>
      </w:r>
      <w:r w:rsidRPr="00F91C57">
        <w:rPr>
          <w:rFonts w:eastAsia="Calibri"/>
        </w:rPr>
        <w:t>Sage-Mystics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Shklov.</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ultimate</w:t>
      </w:r>
      <w:r w:rsidR="00937F9F">
        <w:rPr>
          <w:rFonts w:eastAsia="Calibri"/>
        </w:rPr>
        <w:t xml:space="preserve"> </w:t>
      </w:r>
      <w:r w:rsidRPr="00F91C57">
        <w:rPr>
          <w:rFonts w:eastAsia="Calibri"/>
        </w:rPr>
        <w:t>truth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supra-natural</w:t>
      </w:r>
      <w:r w:rsidR="00937F9F">
        <w:rPr>
          <w:rFonts w:eastAsia="Calibri"/>
        </w:rPr>
        <w:t xml:space="preserve"> </w:t>
      </w:r>
      <w:r w:rsidRPr="00F91C57">
        <w:rPr>
          <w:rFonts w:eastAsia="Calibri"/>
        </w:rPr>
        <w:t>alone</w:t>
      </w:r>
      <w:r w:rsidR="00937F9F">
        <w:rPr>
          <w:rFonts w:eastAsia="Calibri"/>
        </w:rPr>
        <w:t xml:space="preserve"> </w:t>
      </w:r>
      <w:r w:rsidRPr="00F91C57">
        <w:rPr>
          <w:rFonts w:eastAsia="Calibri"/>
        </w:rPr>
        <w:t>nor</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discovered</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scientific</w:t>
      </w:r>
      <w:r w:rsidR="00937F9F">
        <w:rPr>
          <w:rFonts w:eastAsia="Calibri"/>
        </w:rPr>
        <w:t xml:space="preserve"> </w:t>
      </w:r>
      <w:r w:rsidR="0015183E" w:rsidRPr="00F91C57">
        <w:rPr>
          <w:rFonts w:eastAsia="Calibri"/>
        </w:rPr>
        <w:t>development;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forms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destined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reunite.</w:t>
      </w:r>
      <w:r w:rsidR="00937F9F">
        <w:rPr>
          <w:rFonts w:eastAsia="Calibri"/>
        </w:rPr>
        <w:t xml:space="preserve"> </w:t>
      </w:r>
      <w:r w:rsidRPr="00F91C57">
        <w:rPr>
          <w:rFonts w:eastAsia="Calibri"/>
        </w:rPr>
        <w:t>Perforce,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stimulating</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worldwide</w:t>
      </w:r>
      <w:r w:rsidR="00937F9F">
        <w:rPr>
          <w:rFonts w:eastAsia="Calibri"/>
        </w:rPr>
        <w:t xml:space="preserve"> </w:t>
      </w:r>
      <w:r w:rsidRPr="00F91C57">
        <w:rPr>
          <w:rFonts w:eastAsia="Calibri"/>
        </w:rPr>
        <w:t>paradigm</w:t>
      </w:r>
      <w:r w:rsidR="00937F9F">
        <w:rPr>
          <w:rFonts w:eastAsia="Calibri"/>
        </w:rPr>
        <w:t xml:space="preserve"> </w:t>
      </w:r>
      <w:r w:rsidRPr="00F91C57">
        <w:rPr>
          <w:rFonts w:eastAsia="Calibri"/>
        </w:rPr>
        <w:t>shift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consciousness.</w:t>
      </w:r>
      <w:r w:rsidR="00937F9F">
        <w:rPr>
          <w:rFonts w:eastAsia="Calibri"/>
        </w:rPr>
        <w:t xml:space="preserve"> </w:t>
      </w:r>
      <w:r w:rsidRPr="00F91C57">
        <w:rPr>
          <w:rFonts w:eastAsia="Calibri"/>
        </w:rPr>
        <w:t>These</w:t>
      </w:r>
      <w:r w:rsidR="00937F9F">
        <w:rPr>
          <w:rFonts w:eastAsia="Calibri"/>
        </w:rPr>
        <w:t xml:space="preserve"> </w:t>
      </w:r>
      <w:r w:rsidRPr="00844BC9">
        <w:rPr>
          <w:rFonts w:eastAsia="Calibri"/>
        </w:rPr>
        <w:t>stages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global</w:t>
      </w:r>
      <w:r w:rsidR="00937F9F">
        <w:rPr>
          <w:rFonts w:eastAsia="Calibri"/>
        </w:rPr>
        <w:t xml:space="preserve"> </w:t>
      </w:r>
      <w:r w:rsidRPr="00F91C57">
        <w:rPr>
          <w:rFonts w:eastAsia="Calibri"/>
        </w:rPr>
        <w:t>evolution</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aspects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Era</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central</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teachings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esoteric</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well</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traditional</w:t>
      </w:r>
      <w:r w:rsidR="00937F9F">
        <w:rPr>
          <w:rFonts w:eastAsia="Calibri"/>
        </w:rPr>
        <w:t xml:space="preserve"> </w:t>
      </w:r>
      <w:r w:rsidRPr="00F91C57">
        <w:rPr>
          <w:rFonts w:eastAsia="Calibri"/>
        </w:rPr>
        <w:t>Judaism.</w:t>
      </w:r>
      <w:r w:rsidRPr="00F91C57">
        <w:rPr>
          <w:rFonts w:eastAsia="Calibri"/>
          <w:vertAlign w:val="superscript"/>
        </w:rPr>
        <w:footnoteReference w:id="145"/>
      </w:r>
    </w:p>
    <w:p w14:paraId="6F346073" w14:textId="77777777" w:rsidR="00F91C57" w:rsidRPr="00F91C57" w:rsidRDefault="00F91C57" w:rsidP="00F91C57">
      <w:pPr>
        <w:rPr>
          <w:rFonts w:eastAsia="Calibri"/>
        </w:rPr>
      </w:pPr>
    </w:p>
    <w:p w14:paraId="47650607" w14:textId="46BEE82B"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challenge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religion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offer</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alternative</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HaShem</w:t>
      </w:r>
      <w:r w:rsidRPr="00F91C57">
        <w:rPr>
          <w:rFonts w:eastAsia="Calibri"/>
          <w:vertAlign w:val="superscript"/>
        </w:rPr>
        <w:footnoteReference w:id="146"/>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creation</w:t>
      </w:r>
      <w:r w:rsidRPr="00F91C57">
        <w:rPr>
          <w:rFonts w:eastAsia="Calibri"/>
        </w:rPr>
        <w: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makes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offer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choose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path.</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matter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interest,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record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atheists</w:t>
      </w:r>
      <w:r w:rsidRPr="00F91C57">
        <w:rPr>
          <w:rFonts w:eastAsia="Calibri"/>
          <w:vertAlign w:val="superscript"/>
        </w:rPr>
        <w:footnoteReference w:id="147"/>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particular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idea</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evolution.</w:t>
      </w:r>
    </w:p>
    <w:p w14:paraId="09A503E7" w14:textId="77777777" w:rsidR="00F91C57" w:rsidRPr="00F91C57" w:rsidRDefault="00F91C57" w:rsidP="00F91C57">
      <w:pPr>
        <w:rPr>
          <w:rFonts w:eastAsia="Calibri"/>
        </w:rPr>
      </w:pPr>
    </w:p>
    <w:p w14:paraId="1A9361BA" w14:textId="62B91682" w:rsidR="00F91C57" w:rsidRPr="00F91C57" w:rsidRDefault="00F91C57" w:rsidP="00F91C57">
      <w:pPr>
        <w:rPr>
          <w:rFonts w:eastAsia="Calibri"/>
        </w:rPr>
      </w:pP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tradition,</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“Final</w:t>
      </w:r>
      <w:r w:rsidR="00937F9F">
        <w:rPr>
          <w:rFonts w:eastAsia="Calibri"/>
        </w:rPr>
        <w:t xml:space="preserve"> </w:t>
      </w:r>
      <w:r w:rsidRPr="00844BC9">
        <w:rPr>
          <w:rFonts w:eastAsia="Calibri"/>
        </w:rPr>
        <w:t>Generation</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re-unification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these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modes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achieved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matching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tool</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words,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use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maps,</w:t>
      </w:r>
      <w:r w:rsidR="00937F9F">
        <w:rPr>
          <w:rFonts w:eastAsia="Calibri"/>
        </w:rPr>
        <w:t xml:space="preserve"> </w:t>
      </w:r>
      <w:r w:rsidRPr="00F91C57">
        <w:rPr>
          <w:rFonts w:eastAsia="Calibri"/>
        </w:rPr>
        <w:t>models,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metaphors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below”</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order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grasp</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above</w:t>
      </w:r>
      <w:r w:rsidR="00E337DD">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turn,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transcendent</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cast</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clarity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direction</w:t>
      </w:r>
      <w:r w:rsidR="00937F9F">
        <w:rPr>
          <w:rFonts w:eastAsia="Calibri"/>
        </w:rPr>
        <w:t xml:space="preserve"> </w:t>
      </w:r>
      <w:r w:rsidRPr="00F91C57">
        <w:rPr>
          <w:rFonts w:eastAsia="Calibri"/>
        </w:rPr>
        <w:t>upon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enchanting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often</w:t>
      </w:r>
      <w:r w:rsidR="00937F9F">
        <w:rPr>
          <w:rFonts w:eastAsia="Calibri"/>
        </w:rPr>
        <w:t xml:space="preserve"> </w:t>
      </w:r>
      <w:r w:rsidRPr="00F91C57">
        <w:rPr>
          <w:rFonts w:eastAsia="Calibri"/>
        </w:rPr>
        <w:t>overpowering</w:t>
      </w:r>
      <w:r w:rsidR="00937F9F">
        <w:rPr>
          <w:rFonts w:eastAsia="Calibri"/>
        </w:rPr>
        <w:t xml:space="preserve"> </w:t>
      </w:r>
      <w:r w:rsidRPr="00F91C57">
        <w:rPr>
          <w:rFonts w:eastAsia="Calibri"/>
        </w:rPr>
        <w:t>tools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technology.</w:t>
      </w:r>
    </w:p>
    <w:p w14:paraId="2318E7E0" w14:textId="77777777" w:rsidR="00F91C57" w:rsidRPr="00F91C57" w:rsidRDefault="00F91C57" w:rsidP="00F91C57">
      <w:pPr>
        <w:rPr>
          <w:rFonts w:eastAsia="Calibri"/>
        </w:rPr>
      </w:pPr>
    </w:p>
    <w:p w14:paraId="0D8444E9" w14:textId="048D6A89"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“gates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above”</w:t>
      </w:r>
      <w:r w:rsidR="00937F9F">
        <w:rPr>
          <w:rFonts w:eastAsia="Calibri"/>
        </w:rPr>
        <w:t xml:space="preserve"> </w:t>
      </w:r>
      <w:r w:rsidRPr="00F91C57">
        <w:rPr>
          <w:rFonts w:eastAsia="Calibri"/>
        </w:rPr>
        <w:t>parallel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opening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“wellsprings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below”.</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refers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revolutionary</w:t>
      </w:r>
      <w:r w:rsidR="00937F9F">
        <w:rPr>
          <w:rFonts w:eastAsia="Calibri"/>
        </w:rPr>
        <w:t xml:space="preserve"> </w:t>
      </w:r>
      <w:r w:rsidRPr="00F91C57">
        <w:rPr>
          <w:rFonts w:eastAsia="Calibri"/>
        </w:rPr>
        <w:t>discoveries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sciences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completely</w:t>
      </w:r>
      <w:r w:rsidR="00937F9F">
        <w:rPr>
          <w:rFonts w:eastAsia="Calibri"/>
        </w:rPr>
        <w:t xml:space="preserve"> </w:t>
      </w:r>
      <w:r w:rsidRPr="00F91C57">
        <w:rPr>
          <w:rFonts w:eastAsia="Calibri"/>
        </w:rPr>
        <w:t>change</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view</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Pr="00F91C57">
        <w:rPr>
          <w:rFonts w:eastAsia="Calibri"/>
          <w:vertAlign w:val="superscript"/>
        </w:rPr>
        <w:footnoteReference w:id="148"/>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lastRenderedPageBreak/>
        <w:t>also</w:t>
      </w:r>
      <w:r w:rsidR="00937F9F">
        <w:rPr>
          <w:rFonts w:eastAsia="Calibri"/>
        </w:rPr>
        <w:t xml:space="preserve"> </w:t>
      </w:r>
      <w:r w:rsidRPr="00F91C57">
        <w:rPr>
          <w:rFonts w:eastAsia="Calibri"/>
        </w:rPr>
        <w:t>seen</w:t>
      </w:r>
      <w:r w:rsidR="00937F9F">
        <w:rPr>
          <w:rFonts w:eastAsia="Calibri"/>
        </w:rPr>
        <w:t xml:space="preserve"> </w:t>
      </w:r>
      <w:r w:rsidRPr="00F91C57">
        <w:rPr>
          <w:rFonts w:eastAsia="Calibri"/>
        </w:rPr>
        <w:t>ongoing</w:t>
      </w:r>
      <w:r w:rsidR="00937F9F">
        <w:rPr>
          <w:rFonts w:eastAsia="Calibri"/>
        </w:rPr>
        <w:t xml:space="preserve"> </w:t>
      </w:r>
      <w:r w:rsidRPr="00F91C57">
        <w:rPr>
          <w:rFonts w:eastAsia="Calibri"/>
        </w:rPr>
        <w:t>examples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revelations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above”.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historically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release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publishing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crucial</w:t>
      </w:r>
      <w:r w:rsidR="00937F9F">
        <w:rPr>
          <w:rFonts w:eastAsia="Calibri"/>
        </w:rPr>
        <w:t xml:space="preserve"> </w:t>
      </w:r>
      <w:r w:rsidRPr="00F91C57">
        <w:rPr>
          <w:rFonts w:eastAsia="Calibri"/>
        </w:rPr>
        <w:t>Kabbalistic</w:t>
      </w:r>
      <w:r w:rsidR="00937F9F">
        <w:rPr>
          <w:rFonts w:eastAsia="Calibri"/>
        </w:rPr>
        <w:t xml:space="preserve"> </w:t>
      </w:r>
      <w:r w:rsidRPr="00F91C57">
        <w:rPr>
          <w:rFonts w:eastAsia="Calibri"/>
        </w:rPr>
        <w:t>teachings.</w:t>
      </w:r>
      <w:r w:rsidR="00937F9F">
        <w:rPr>
          <w:rFonts w:eastAsia="Calibri"/>
        </w:rPr>
        <w:t xml:space="preserve"> </w:t>
      </w:r>
      <w:r w:rsidRPr="00F91C57">
        <w:rPr>
          <w:rFonts w:eastAsia="Calibri"/>
        </w:rPr>
        <w:t>Although</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number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works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Arizal</w:t>
      </w:r>
      <w:r w:rsidRPr="00F91C57">
        <w:rPr>
          <w:rFonts w:eastAsia="Calibri"/>
          <w:vertAlign w:val="superscript"/>
        </w:rPr>
        <w:footnoteReference w:id="149"/>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circulated</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died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1572,</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most</w:t>
      </w:r>
      <w:r w:rsidR="00937F9F">
        <w:rPr>
          <w:rFonts w:eastAsia="Calibri"/>
        </w:rPr>
        <w:t xml:space="preserve"> </w:t>
      </w:r>
      <w:r w:rsidRPr="00F91C57">
        <w:rPr>
          <w:rFonts w:eastAsia="Calibri"/>
        </w:rPr>
        <w:t>authoritative</w:t>
      </w:r>
      <w:r w:rsidR="00937F9F">
        <w:rPr>
          <w:rFonts w:eastAsia="Calibri"/>
        </w:rPr>
        <w:t xml:space="preserve"> </w:t>
      </w:r>
      <w:r w:rsidRPr="00F91C57">
        <w:rPr>
          <w:rFonts w:eastAsia="Calibri"/>
        </w:rPr>
        <w:t>texts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Lurianic</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i/>
          <w:iCs/>
        </w:rPr>
        <w:t>Shemone</w:t>
      </w:r>
      <w:r w:rsidR="00937F9F">
        <w:rPr>
          <w:rFonts w:eastAsia="Calibri"/>
          <w:i/>
          <w:iCs/>
        </w:rPr>
        <w:t xml:space="preserve"> </w:t>
      </w:r>
      <w:r w:rsidRPr="00F91C57">
        <w:rPr>
          <w:rFonts w:eastAsia="Calibri"/>
          <w:i/>
          <w:iCs/>
        </w:rPr>
        <w:t>Sh’arim</w:t>
      </w:r>
      <w:r w:rsidRPr="00F91C57">
        <w:rPr>
          <w:rFonts w:eastAsia="Calibri"/>
          <w:i/>
          <w:iCs/>
          <w:vertAlign w:val="superscript"/>
        </w:rPr>
        <w:footnoteReference w:id="150"/>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R.</w:t>
      </w:r>
      <w:r w:rsidR="00937F9F">
        <w:rPr>
          <w:rFonts w:eastAsia="Calibri"/>
        </w:rPr>
        <w:t xml:space="preserve"> </w:t>
      </w:r>
      <w:r w:rsidRPr="00F91C57">
        <w:rPr>
          <w:rFonts w:eastAsia="Calibri"/>
        </w:rPr>
        <w:t>Chayim</w:t>
      </w:r>
      <w:r w:rsidR="00937F9F">
        <w:rPr>
          <w:rFonts w:eastAsia="Calibri"/>
        </w:rPr>
        <w:t xml:space="preserve"> </w:t>
      </w:r>
      <w:r w:rsidRPr="00F91C57">
        <w:rPr>
          <w:rFonts w:eastAsia="Calibri"/>
        </w:rPr>
        <w:t>Vital,</w:t>
      </w:r>
      <w:r w:rsidRPr="00F91C57">
        <w:rPr>
          <w:rFonts w:eastAsia="Calibri"/>
          <w:vertAlign w:val="superscript"/>
        </w:rPr>
        <w:footnoteReference w:id="151"/>
      </w:r>
      <w:r w:rsidR="00937F9F">
        <w:rPr>
          <w:rFonts w:eastAsia="Calibri"/>
        </w:rPr>
        <w:t xml:space="preserve"> </w:t>
      </w:r>
      <w:r w:rsidRPr="00F91C57">
        <w:rPr>
          <w:rFonts w:eastAsia="Calibri"/>
        </w:rPr>
        <w:t>remained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closely</w:t>
      </w:r>
      <w:r w:rsidR="00937F9F">
        <w:rPr>
          <w:rFonts w:eastAsia="Calibri"/>
        </w:rPr>
        <w:t xml:space="preserve"> </w:t>
      </w:r>
      <w:r w:rsidRPr="00F91C57">
        <w:rPr>
          <w:rFonts w:eastAsia="Calibri"/>
        </w:rPr>
        <w:t>guarded</w:t>
      </w:r>
      <w:r w:rsidR="00937F9F">
        <w:rPr>
          <w:rFonts w:eastAsia="Calibri"/>
        </w:rPr>
        <w:t xml:space="preserve"> </w:t>
      </w:r>
      <w:r w:rsidRPr="00F91C57">
        <w:rPr>
          <w:rFonts w:eastAsia="Calibri"/>
        </w:rPr>
        <w:t>manuscript</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20</w:t>
      </w:r>
      <w:r w:rsidRPr="00F91C57">
        <w:rPr>
          <w:rFonts w:eastAsia="Calibri"/>
          <w:vertAlign w:val="superscript"/>
        </w:rPr>
        <w:t>th</w:t>
      </w:r>
      <w:r w:rsidRPr="00F91C57">
        <w:rPr>
          <w:rFonts w:eastAsia="Calibri"/>
        </w:rPr>
        <w:t>-century.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availability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previously</w:t>
      </w:r>
      <w:r w:rsidR="00937F9F">
        <w:rPr>
          <w:rFonts w:eastAsia="Calibri"/>
        </w:rPr>
        <w:t xml:space="preserve"> </w:t>
      </w:r>
      <w:r w:rsidRPr="00F91C57">
        <w:rPr>
          <w:rFonts w:eastAsia="Calibri"/>
        </w:rPr>
        <w:t>unpublished</w:t>
      </w:r>
      <w:r w:rsidR="00937F9F">
        <w:rPr>
          <w:rFonts w:eastAsia="Calibri"/>
        </w:rPr>
        <w:t xml:space="preserve"> </w:t>
      </w:r>
      <w:r w:rsidRPr="00F91C57">
        <w:rPr>
          <w:rFonts w:eastAsia="Calibri"/>
        </w:rPr>
        <w:t>esoteric</w:t>
      </w:r>
      <w:r w:rsidR="00937F9F">
        <w:rPr>
          <w:rFonts w:eastAsia="Calibri"/>
        </w:rPr>
        <w:t xml:space="preserve"> </w:t>
      </w:r>
      <w:r w:rsidRPr="00F91C57">
        <w:rPr>
          <w:rFonts w:eastAsia="Calibri"/>
        </w:rPr>
        <w:t>manuscripts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early</w:t>
      </w:r>
      <w:r w:rsidR="00937F9F">
        <w:rPr>
          <w:rFonts w:eastAsia="Calibri"/>
        </w:rPr>
        <w:t xml:space="preserve"> </w:t>
      </w:r>
      <w:r w:rsidRPr="00F91C57">
        <w:rPr>
          <w:rFonts w:eastAsia="Calibri"/>
        </w:rPr>
        <w:t>Kabbalists,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teachings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Ramchal</w:t>
      </w:r>
      <w:r w:rsidRPr="00F91C57">
        <w:rPr>
          <w:rFonts w:eastAsia="Calibri"/>
          <w:vertAlign w:val="superscript"/>
        </w:rPr>
        <w:footnoteReference w:id="152"/>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Hasidic</w:t>
      </w:r>
      <w:r w:rsidR="00937F9F">
        <w:rPr>
          <w:rFonts w:eastAsia="Calibri"/>
        </w:rPr>
        <w:t xml:space="preserve"> </w:t>
      </w:r>
      <w:r w:rsidRPr="00F91C57">
        <w:rPr>
          <w:rFonts w:eastAsia="Calibri"/>
        </w:rPr>
        <w:t>masters,</w:t>
      </w:r>
      <w:r w:rsidRPr="00F91C57">
        <w:rPr>
          <w:rFonts w:eastAsia="Calibri"/>
          <w:vertAlign w:val="superscript"/>
        </w:rPr>
        <w:footnoteReference w:id="153"/>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finally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esoteric</w:t>
      </w:r>
      <w:r w:rsidR="00937F9F">
        <w:rPr>
          <w:rFonts w:eastAsia="Calibri"/>
        </w:rPr>
        <w:t xml:space="preserve"> </w:t>
      </w:r>
      <w:r w:rsidRPr="00F91C57">
        <w:rPr>
          <w:rFonts w:eastAsia="Calibri"/>
        </w:rPr>
        <w:t>writings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Gaon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disciples,</w:t>
      </w:r>
      <w:r w:rsidR="00937F9F">
        <w:rPr>
          <w:rFonts w:eastAsia="Calibri"/>
        </w:rPr>
        <w:t xml:space="preserve"> </w:t>
      </w:r>
      <w:r w:rsidRPr="00F91C57">
        <w:rPr>
          <w:rFonts w:eastAsia="Calibri"/>
        </w:rPr>
        <w:t>including</w:t>
      </w:r>
      <w:r w:rsidR="00937F9F">
        <w:rPr>
          <w:rFonts w:eastAsia="Calibri"/>
        </w:rPr>
        <w:t xml:space="preserve"> </w:t>
      </w:r>
      <w:r w:rsidRPr="00F91C57">
        <w:rPr>
          <w:rFonts w:eastAsia="Calibri"/>
          <w:i/>
          <w:iCs/>
        </w:rPr>
        <w:t>Kol</w:t>
      </w:r>
      <w:r w:rsidR="00937F9F">
        <w:rPr>
          <w:rFonts w:eastAsia="Calibri"/>
          <w:i/>
          <w:iCs/>
        </w:rPr>
        <w:t xml:space="preserve"> </w:t>
      </w:r>
      <w:r w:rsidRPr="00F91C57">
        <w:rPr>
          <w:rFonts w:eastAsia="Calibri"/>
          <w:i/>
          <w:iCs/>
        </w:rPr>
        <w:t>HaTor,</w:t>
      </w:r>
      <w:r w:rsidRPr="00F91C57">
        <w:rPr>
          <w:rFonts w:eastAsia="Calibri"/>
          <w:i/>
          <w:iCs/>
          <w:vertAlign w:val="superscript"/>
        </w:rPr>
        <w:footnoteReference w:id="154"/>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generation</w:t>
      </w:r>
      <w:r w:rsidR="00937F9F">
        <w:rPr>
          <w:rFonts w:eastAsia="Calibri"/>
        </w:rPr>
        <w:t xml:space="preserve"> </w:t>
      </w:r>
      <w:r w:rsidRPr="00F91C57">
        <w:rPr>
          <w:rFonts w:eastAsia="Calibri"/>
        </w:rPr>
        <w:t>increasing</w:t>
      </w:r>
      <w:r w:rsidR="00937F9F">
        <w:rPr>
          <w:rFonts w:eastAsia="Calibri"/>
        </w:rPr>
        <w:t xml:space="preserve"> </w:t>
      </w:r>
      <w:r w:rsidRPr="00F91C57">
        <w:rPr>
          <w:rFonts w:eastAsia="Calibri"/>
        </w:rPr>
        <w:t>access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crucial</w:t>
      </w:r>
      <w:r w:rsidR="00937F9F">
        <w:rPr>
          <w:rFonts w:eastAsia="Calibri"/>
        </w:rPr>
        <w:t xml:space="preserve"> </w:t>
      </w:r>
      <w:r w:rsidRPr="00F91C57">
        <w:rPr>
          <w:rFonts w:eastAsia="Calibri"/>
        </w:rPr>
        <w:t>teachings.</w:t>
      </w:r>
    </w:p>
    <w:p w14:paraId="26544B87" w14:textId="77777777" w:rsidR="00F91C57" w:rsidRPr="00F91C57" w:rsidRDefault="00F91C57" w:rsidP="00F91C57">
      <w:pPr>
        <w:rPr>
          <w:rFonts w:eastAsia="Calibri"/>
        </w:rPr>
      </w:pPr>
    </w:p>
    <w:p w14:paraId="0AE24C51" w14:textId="4B35F38D" w:rsidR="00F91C57" w:rsidRPr="00F91C57" w:rsidRDefault="00F91C57" w:rsidP="00F91C57">
      <w:pPr>
        <w:rPr>
          <w:rFonts w:eastAsia="Calibri"/>
        </w:rPr>
      </w:pPr>
      <w:r w:rsidRPr="00F91C57">
        <w:rPr>
          <w:rFonts w:eastAsia="Calibri"/>
        </w:rPr>
        <w:t>This</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mean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generation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advanced</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predecessors.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contrary,</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grasp</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“inner”</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decidedly</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“external”.</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mean,</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restricted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select</w:t>
      </w:r>
      <w:r w:rsidR="00937F9F">
        <w:rPr>
          <w:rFonts w:eastAsia="Calibri"/>
        </w:rPr>
        <w:t xml:space="preserve"> </w:t>
      </w:r>
      <w:r w:rsidRPr="00F91C57">
        <w:rPr>
          <w:rFonts w:eastAsia="Calibri"/>
        </w:rPr>
        <w:t>few.</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order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hasten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inner</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public</w:t>
      </w:r>
      <w:r w:rsidR="00937F9F">
        <w:rPr>
          <w:rFonts w:eastAsia="Calibri"/>
        </w:rPr>
        <w:t xml:space="preserve"> </w:t>
      </w:r>
      <w:r w:rsidRPr="00F91C57">
        <w:rPr>
          <w:rFonts w:eastAsia="Calibri"/>
        </w:rPr>
        <w:t>domain,</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inherent</w:t>
      </w:r>
      <w:r w:rsidR="00937F9F">
        <w:rPr>
          <w:rFonts w:eastAsia="Calibri"/>
        </w:rPr>
        <w:t xml:space="preserve"> </w:t>
      </w:r>
      <w:r w:rsidRPr="00F91C57">
        <w:rPr>
          <w:rFonts w:eastAsia="Calibri"/>
        </w:rPr>
        <w:t>dangers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“descent”</w:t>
      </w:r>
      <w:r w:rsidR="00937F9F">
        <w:rPr>
          <w:rFonts w:eastAsia="Calibri"/>
        </w:rPr>
        <w:t xml:space="preserve"> </w:t>
      </w:r>
      <w:r w:rsidRPr="00F91C57">
        <w:rPr>
          <w:rFonts w:eastAsia="Calibri"/>
        </w:rPr>
        <w:t>suggests.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born</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one</w:t>
      </w:r>
      <w:r w:rsidR="00937F9F">
        <w:rPr>
          <w:rFonts w:eastAsia="Calibri"/>
        </w:rPr>
        <w:t xml:space="preserve"> </w:t>
      </w:r>
      <w:r w:rsidRPr="00844BC9">
        <w:rPr>
          <w:rFonts w:eastAsia="Calibri"/>
        </w:rPr>
        <w:t>hand</w:t>
      </w:r>
      <w:r w:rsidRPr="00F91C57">
        <w:rPr>
          <w:rFonts w:eastAsia="Calibri"/>
        </w:rPr>
        <w: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emergence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accepted</w:t>
      </w:r>
      <w:r w:rsidR="00937F9F">
        <w:rPr>
          <w:rFonts w:eastAsia="Calibri"/>
        </w:rPr>
        <w:t xml:space="preserve"> </w:t>
      </w:r>
      <w:r w:rsidRPr="00844BC9">
        <w:rPr>
          <w:rFonts w:eastAsia="Calibri"/>
        </w:rPr>
        <w:t>field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academic</w:t>
      </w:r>
      <w:r w:rsidR="00937F9F">
        <w:rPr>
          <w:rFonts w:eastAsia="Calibri"/>
        </w:rPr>
        <w:t xml:space="preserve"> </w:t>
      </w:r>
      <w:r w:rsidRPr="00F91C57">
        <w:rPr>
          <w:rFonts w:eastAsia="Calibri"/>
        </w:rPr>
        <w:t>research</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universities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large.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sharp</w:t>
      </w:r>
      <w:r w:rsidR="00937F9F">
        <w:rPr>
          <w:rFonts w:eastAsia="Calibri"/>
        </w:rPr>
        <w:t xml:space="preserve"> </w:t>
      </w:r>
      <w:r w:rsidRPr="00F91C57">
        <w:rPr>
          <w:rFonts w:eastAsia="Calibri"/>
        </w:rPr>
        <w:t>contrast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Kabbalah’s</w:t>
      </w:r>
      <w:r w:rsidR="00937F9F">
        <w:rPr>
          <w:rFonts w:eastAsia="Calibri"/>
        </w:rPr>
        <w:t xml:space="preserve"> </w:t>
      </w:r>
      <w:r w:rsidRPr="00F91C57">
        <w:rPr>
          <w:rFonts w:eastAsia="Calibri"/>
        </w:rPr>
        <w:t>previous</w:t>
      </w:r>
      <w:r w:rsidR="00937F9F">
        <w:rPr>
          <w:rFonts w:eastAsia="Calibri"/>
        </w:rPr>
        <w:t xml:space="preserve"> </w:t>
      </w:r>
      <w:r w:rsidRPr="00F91C57">
        <w:rPr>
          <w:rFonts w:eastAsia="Calibri"/>
        </w:rPr>
        <w:t>status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belonging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“Old</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realm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superstition.</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other</w:t>
      </w:r>
      <w:r w:rsidR="00937F9F">
        <w:rPr>
          <w:rFonts w:eastAsia="Calibri"/>
        </w:rPr>
        <w:t xml:space="preserve"> </w:t>
      </w:r>
      <w:r w:rsidRPr="00844BC9">
        <w:rPr>
          <w:rFonts w:eastAsia="Calibri"/>
        </w:rPr>
        <w:t>hand</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prophecy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reflected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appearance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Orthodox</w:t>
      </w:r>
      <w:r w:rsidR="00937F9F">
        <w:rPr>
          <w:rFonts w:eastAsia="Calibri"/>
        </w:rPr>
        <w:t xml:space="preserve"> </w:t>
      </w:r>
      <w:r w:rsidRPr="00F91C57">
        <w:rPr>
          <w:rFonts w:eastAsia="Calibri"/>
        </w:rPr>
        <w:t>Yeshivot,</w:t>
      </w:r>
      <w:r w:rsidR="00937F9F">
        <w:rPr>
          <w:rFonts w:eastAsia="Calibri"/>
        </w:rPr>
        <w:t xml:space="preserve"> </w:t>
      </w:r>
      <w:r w:rsidRPr="00F91C57">
        <w:rPr>
          <w:rFonts w:eastAsia="Calibri"/>
        </w:rPr>
        <w:t>mainly</w:t>
      </w:r>
      <w:r w:rsidR="00937F9F">
        <w:rPr>
          <w:rFonts w:eastAsia="Calibri"/>
        </w:rPr>
        <w:t xml:space="preserve"> </w:t>
      </w:r>
      <w:r w:rsidRPr="00F91C57">
        <w:rPr>
          <w:rFonts w:eastAsia="Calibri"/>
        </w:rPr>
        <w:t>Sephardic,</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openly</w:t>
      </w:r>
      <w:r w:rsidR="00937F9F">
        <w:rPr>
          <w:rFonts w:eastAsia="Calibri"/>
        </w:rPr>
        <w:t xml:space="preserve"> </w:t>
      </w:r>
      <w:r w:rsidRPr="00844BC9">
        <w:rPr>
          <w:rFonts w:eastAsia="Calibri"/>
        </w:rPr>
        <w:t>teach</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Talmud</w:t>
      </w:r>
      <w:r w:rsidRPr="00F91C57">
        <w:rPr>
          <w:rFonts w:eastAsia="Calibri"/>
          <w:vertAlign w:val="superscript"/>
        </w:rPr>
        <w:footnoteReference w:id="155"/>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Halachah.</w:t>
      </w:r>
      <w:r w:rsidRPr="00F91C57">
        <w:rPr>
          <w:rFonts w:eastAsia="Calibri"/>
          <w:vertAlign w:val="superscript"/>
        </w:rPr>
        <w:footnoteReference w:id="156"/>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longtime</w:t>
      </w:r>
      <w:r w:rsidR="00937F9F">
        <w:rPr>
          <w:rFonts w:eastAsia="Calibri"/>
        </w:rPr>
        <w:t xml:space="preserve"> </w:t>
      </w:r>
      <w:r w:rsidRPr="00F91C57">
        <w:rPr>
          <w:rFonts w:eastAsia="Calibri"/>
        </w:rPr>
        <w:t>student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cannot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staggered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recent</w:t>
      </w:r>
      <w:r w:rsidR="00937F9F">
        <w:rPr>
          <w:rFonts w:eastAsia="Calibri"/>
        </w:rPr>
        <w:t xml:space="preserve"> </w:t>
      </w:r>
      <w:r w:rsidRPr="00F91C57">
        <w:rPr>
          <w:rFonts w:eastAsia="Calibri"/>
        </w:rPr>
        <w:t>proliferation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classical</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literature,</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Hebrew</w:t>
      </w:r>
      <w:r w:rsidRPr="00F91C57">
        <w:rPr>
          <w:rFonts w:eastAsia="Calibri"/>
        </w:rPr>
        <w:t>,</w:t>
      </w:r>
      <w:r w:rsidR="00937F9F">
        <w:rPr>
          <w:rFonts w:eastAsia="Calibri"/>
        </w:rPr>
        <w:t xml:space="preserve"> </w:t>
      </w:r>
      <w:r w:rsidRPr="00F91C57">
        <w:rPr>
          <w:rFonts w:eastAsia="Calibri"/>
        </w:rPr>
        <w:t>English,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languages,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continues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increase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momentum.</w:t>
      </w:r>
    </w:p>
    <w:bookmarkEnd w:id="8"/>
    <w:p w14:paraId="269683D6" w14:textId="77777777" w:rsidR="00F91C57" w:rsidRPr="00F91C57" w:rsidRDefault="00F91C57" w:rsidP="00F91C57">
      <w:pPr>
        <w:rPr>
          <w:rFonts w:eastAsia="Calibri"/>
        </w:rPr>
      </w:pPr>
    </w:p>
    <w:p w14:paraId="774C7C5C" w14:textId="2D47E4D6" w:rsidR="00F91C57" w:rsidRPr="00F91C57" w:rsidRDefault="00F91C57" w:rsidP="00F91C57">
      <w:pPr>
        <w:rPr>
          <w:rFonts w:eastAsia="Calibri"/>
        </w:rPr>
      </w:pPr>
      <w:r w:rsidRPr="00F91C57">
        <w:rPr>
          <w:rFonts w:eastAsia="Calibri"/>
        </w:rPr>
        <w:t>5750A.M.</w:t>
      </w:r>
      <w:r w:rsidR="00937F9F">
        <w:rPr>
          <w:rFonts w:eastAsia="Calibri"/>
        </w:rPr>
        <w:t xml:space="preserve"> </w:t>
      </w:r>
      <w:r w:rsidRPr="00F91C57">
        <w:rPr>
          <w:rFonts w:eastAsia="Calibri"/>
        </w:rPr>
        <w:t>(September</w:t>
      </w:r>
      <w:r w:rsidR="00937F9F">
        <w:rPr>
          <w:rFonts w:eastAsia="Calibri"/>
        </w:rPr>
        <w:t xml:space="preserve"> </w:t>
      </w:r>
      <w:r w:rsidRPr="00F91C57">
        <w:rPr>
          <w:rFonts w:eastAsia="Calibri"/>
        </w:rPr>
        <w:t>1989)</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cosmic</w:t>
      </w:r>
      <w:r w:rsidR="00937F9F">
        <w:rPr>
          <w:rFonts w:eastAsia="Calibri"/>
        </w:rPr>
        <w:t xml:space="preserve"> </w:t>
      </w:r>
      <w:r w:rsidRPr="00F91C57">
        <w:rPr>
          <w:rFonts w:eastAsia="Calibri"/>
        </w:rPr>
        <w:t>weekly</w:t>
      </w:r>
      <w:r w:rsidR="00937F9F">
        <w:rPr>
          <w:rFonts w:eastAsia="Calibri"/>
        </w:rPr>
        <w:t xml:space="preserve"> </w:t>
      </w:r>
      <w:r w:rsidRPr="00844BC9">
        <w:rPr>
          <w:rFonts w:eastAsia="Calibri"/>
        </w:rPr>
        <w:t>calendar</w:t>
      </w:r>
      <w:r w:rsidR="00937F9F">
        <w:rPr>
          <w:rFonts w:eastAsia="Calibri"/>
        </w:rPr>
        <w:t xml:space="preserve"> </w:t>
      </w:r>
      <w:r w:rsidRPr="00F91C57">
        <w:rPr>
          <w:rFonts w:eastAsia="Calibri"/>
        </w:rPr>
        <w:t>corresponds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12:00</w:t>
      </w:r>
      <w:r w:rsidR="00937F9F">
        <w:rPr>
          <w:rFonts w:eastAsia="Calibri"/>
        </w:rPr>
        <w:t xml:space="preserve"> </w:t>
      </w:r>
      <w:r w:rsidRPr="00F91C57">
        <w:rPr>
          <w:rFonts w:eastAsia="Calibri"/>
        </w:rPr>
        <w:t>noon.</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sun</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set.</w:t>
      </w:r>
      <w:r w:rsidR="00937F9F">
        <w:rPr>
          <w:rFonts w:eastAsia="Calibri"/>
        </w:rPr>
        <w:t xml:space="preserve"> </w:t>
      </w:r>
      <w:r w:rsidRPr="00F91C57">
        <w:rPr>
          <w:rFonts w:eastAsia="Calibri"/>
        </w:rPr>
        <w:t>5750A.M.</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change</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final</w:t>
      </w:r>
      <w:r w:rsidR="00937F9F">
        <w:rPr>
          <w:rFonts w:eastAsia="Calibri"/>
        </w:rPr>
        <w:t xml:space="preserve"> </w:t>
      </w:r>
      <w:r w:rsidRPr="00F91C57">
        <w:rPr>
          <w:rFonts w:eastAsia="Calibri"/>
        </w:rPr>
        <w:t>climax.</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expecting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844BC9">
        <w:rPr>
          <w:rFonts w:eastAsia="Calibri"/>
        </w:rPr>
        <w:t>events</w:t>
      </w:r>
      <w:r w:rsidRPr="00F91C57">
        <w:rPr>
          <w:rFonts w:eastAsia="Calibri"/>
        </w:rPr>
        <w:t>:</w:t>
      </w:r>
    </w:p>
    <w:p w14:paraId="4C4BCA89" w14:textId="77777777" w:rsidR="00F91C57" w:rsidRPr="00F91C57" w:rsidRDefault="00F91C57" w:rsidP="00F91C57">
      <w:pPr>
        <w:rPr>
          <w:rFonts w:eastAsia="Calibri"/>
        </w:rPr>
      </w:pPr>
    </w:p>
    <w:p w14:paraId="12A5C004" w14:textId="2D3442F7" w:rsidR="00F91C57" w:rsidRPr="00F91C57" w:rsidRDefault="00F91C57" w:rsidP="00F91C57">
      <w:pPr>
        <w:numPr>
          <w:ilvl w:val="0"/>
          <w:numId w:val="13"/>
        </w:numPr>
        <w:rPr>
          <w:rFonts w:eastAsia="Calibri"/>
        </w:rPr>
      </w:pPr>
      <w:r w:rsidRPr="00F91C57">
        <w:rPr>
          <w:rFonts w:eastAsia="Calibri"/>
        </w:rPr>
        <w:t>ikvot</w:t>
      </w:r>
      <w:r w:rsidR="00937F9F">
        <w:rPr>
          <w:rFonts w:eastAsia="Calibri"/>
        </w:rPr>
        <w:t xml:space="preserve"> </w:t>
      </w:r>
      <w:r w:rsidRPr="00F91C57">
        <w:rPr>
          <w:rFonts w:eastAsia="Calibri"/>
        </w:rPr>
        <w:t>Meshicha</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footsteps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Messiah</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immediately</w:t>
      </w:r>
      <w:r w:rsidR="00937F9F">
        <w:rPr>
          <w:rFonts w:eastAsia="Calibri"/>
        </w:rPr>
        <w:t xml:space="preserve"> </w:t>
      </w:r>
      <w:r w:rsidRPr="00F91C57">
        <w:rPr>
          <w:rFonts w:eastAsia="Calibri"/>
        </w:rPr>
        <w:t>before</w:t>
      </w:r>
      <w:r w:rsidR="00937F9F">
        <w:rPr>
          <w:rFonts w:eastAsia="Calibri"/>
        </w:rPr>
        <w:t xml:space="preserve"> </w:t>
      </w:r>
      <w:r w:rsidRPr="00844BC9">
        <w:rPr>
          <w:rFonts w:eastAsia="Calibri"/>
        </w:rPr>
        <w:t>Mashiach</w:t>
      </w:r>
      <w:r w:rsidRPr="00F91C57">
        <w:rPr>
          <w:rFonts w:eastAsia="Calibri"/>
        </w:rPr>
        <w:t>.</w:t>
      </w:r>
      <w:r w:rsidRPr="00F91C57">
        <w:rPr>
          <w:rFonts w:eastAsia="Calibri"/>
          <w:vertAlign w:val="superscript"/>
        </w:rPr>
        <w:footnoteReference w:id="157"/>
      </w:r>
    </w:p>
    <w:p w14:paraId="7BC40F8C" w14:textId="1EEBE8E9" w:rsidR="00F91C57" w:rsidRPr="00F91C57" w:rsidRDefault="0015183E" w:rsidP="00F91C57">
      <w:pPr>
        <w:numPr>
          <w:ilvl w:val="0"/>
          <w:numId w:val="13"/>
        </w:numPr>
        <w:rPr>
          <w:rFonts w:eastAsia="Calibri"/>
        </w:rPr>
      </w:pPr>
      <w:r w:rsidRPr="00F91C57">
        <w:rPr>
          <w:rFonts w:eastAsia="Calibri"/>
        </w:rPr>
        <w:t>HaAtchalta</w:t>
      </w:r>
      <w:r w:rsidR="00937F9F">
        <w:rPr>
          <w:rFonts w:eastAsia="Calibri"/>
        </w:rPr>
        <w:t xml:space="preserve"> </w:t>
      </w:r>
      <w:r w:rsidR="00F91C57" w:rsidRPr="00F91C57">
        <w:rPr>
          <w:rFonts w:eastAsia="Calibri"/>
        </w:rPr>
        <w:t>d’Geula</w:t>
      </w:r>
      <w:r w:rsidR="00F91C57" w:rsidRPr="00F91C57">
        <w:rPr>
          <w:rFonts w:eastAsia="Calibri"/>
          <w:vertAlign w:val="superscript"/>
        </w:rPr>
        <w:footnoteReference w:id="158"/>
      </w:r>
      <w:r w:rsidR="00937F9F">
        <w:rPr>
          <w:rFonts w:eastAsia="Calibri"/>
        </w:rPr>
        <w:t xml:space="preserve"> </w:t>
      </w:r>
      <w:r w:rsidR="00F91C57" w:rsidRPr="00F91C57">
        <w:rPr>
          <w:rFonts w:eastAsia="Calibri"/>
        </w:rPr>
        <w:t>–</w:t>
      </w:r>
      <w:r w:rsidR="00937F9F">
        <w:rPr>
          <w:rFonts w:eastAsia="Calibri"/>
        </w:rPr>
        <w:t xml:space="preserve"> </w:t>
      </w:r>
      <w:r w:rsidR="00F91C57" w:rsidRPr="00F91C57">
        <w:rPr>
          <w:rFonts w:eastAsia="Calibri"/>
        </w:rPr>
        <w:t>the</w:t>
      </w:r>
      <w:r w:rsidR="00937F9F">
        <w:rPr>
          <w:rFonts w:eastAsia="Calibri"/>
        </w:rPr>
        <w:t xml:space="preserve"> </w:t>
      </w:r>
      <w:r w:rsidR="00F91C57" w:rsidRPr="00F91C57">
        <w:rPr>
          <w:rFonts w:eastAsia="Calibri"/>
        </w:rPr>
        <w:t>release</w:t>
      </w:r>
      <w:r w:rsidR="00937F9F">
        <w:rPr>
          <w:rFonts w:eastAsia="Calibri"/>
        </w:rPr>
        <w:t xml:space="preserve"> </w:t>
      </w:r>
      <w:r w:rsidR="00F91C57" w:rsidRPr="00F91C57">
        <w:rPr>
          <w:rFonts w:eastAsia="Calibri"/>
        </w:rPr>
        <w:t>of</w:t>
      </w:r>
      <w:r w:rsidR="00937F9F">
        <w:rPr>
          <w:rFonts w:eastAsia="Calibri"/>
        </w:rPr>
        <w:t xml:space="preserve"> </w:t>
      </w:r>
      <w:r w:rsidR="00F91C57" w:rsidRPr="00844BC9">
        <w:rPr>
          <w:rFonts w:eastAsia="Calibri"/>
        </w:rPr>
        <w:t>Mashiach</w:t>
      </w:r>
      <w:r w:rsidR="00937F9F">
        <w:rPr>
          <w:rFonts w:eastAsia="Calibri"/>
        </w:rPr>
        <w:t xml:space="preserve"> </w:t>
      </w:r>
      <w:r w:rsidR="00F91C57" w:rsidRPr="00F91C57">
        <w:rPr>
          <w:rFonts w:eastAsia="Calibri"/>
        </w:rPr>
        <w:t>ben</w:t>
      </w:r>
      <w:r w:rsidR="00937F9F">
        <w:rPr>
          <w:rFonts w:eastAsia="Calibri"/>
        </w:rPr>
        <w:t xml:space="preserve"> </w:t>
      </w:r>
      <w:r w:rsidR="00F91C57" w:rsidRPr="00844BC9">
        <w:rPr>
          <w:rFonts w:eastAsia="Calibri"/>
        </w:rPr>
        <w:t>Yosef</w:t>
      </w:r>
      <w:r w:rsidR="00937F9F">
        <w:rPr>
          <w:rFonts w:eastAsia="Calibri"/>
        </w:rPr>
        <w:t xml:space="preserve"> </w:t>
      </w:r>
      <w:r w:rsidR="00F91C57" w:rsidRPr="00F91C57">
        <w:rPr>
          <w:rFonts w:eastAsia="Calibri"/>
        </w:rPr>
        <w:t>from</w:t>
      </w:r>
      <w:r w:rsidR="00937F9F">
        <w:rPr>
          <w:rFonts w:eastAsia="Calibri"/>
        </w:rPr>
        <w:t xml:space="preserve"> </w:t>
      </w:r>
      <w:r w:rsidR="00F91C57" w:rsidRPr="00F91C57">
        <w:rPr>
          <w:rFonts w:eastAsia="Calibri"/>
        </w:rPr>
        <w:t>captivity.</w:t>
      </w:r>
    </w:p>
    <w:p w14:paraId="2B95739C" w14:textId="77777777" w:rsidR="00F91C57" w:rsidRPr="00F91C57" w:rsidRDefault="00F91C57" w:rsidP="00F91C57">
      <w:pPr>
        <w:numPr>
          <w:ilvl w:val="0"/>
          <w:numId w:val="13"/>
        </w:numPr>
        <w:rPr>
          <w:rFonts w:eastAsia="Calibri"/>
        </w:rPr>
      </w:pPr>
      <w:r w:rsidRPr="00F91C57">
        <w:rPr>
          <w:rFonts w:eastAsia="Calibri"/>
        </w:rPr>
        <w:t>Yemot</w:t>
      </w:r>
      <w:r w:rsidR="00937F9F">
        <w:rPr>
          <w:rFonts w:eastAsia="Calibri"/>
        </w:rPr>
        <w:t xml:space="preserve"> </w:t>
      </w:r>
      <w:r w:rsidRPr="00F91C57">
        <w:rPr>
          <w:rFonts w:eastAsia="Calibri"/>
        </w:rPr>
        <w:t>HaMashiach</w:t>
      </w:r>
      <w:r w:rsidRPr="00F91C57">
        <w:rPr>
          <w:rFonts w:eastAsia="Calibri"/>
          <w:vertAlign w:val="superscript"/>
        </w:rPr>
        <w:footnoteReference w:id="159"/>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days.</w:t>
      </w:r>
    </w:p>
    <w:p w14:paraId="1F80E3FE" w14:textId="77777777" w:rsidR="00F91C57" w:rsidRPr="00F91C57" w:rsidRDefault="00F91C57" w:rsidP="00F91C57">
      <w:pPr>
        <w:rPr>
          <w:rFonts w:eastAsia="Calibri"/>
        </w:rPr>
      </w:pPr>
    </w:p>
    <w:p w14:paraId="2EB74338" w14:textId="0BCC7DA4" w:rsidR="00F91C57" w:rsidRPr="00F91C57" w:rsidRDefault="00F91C57" w:rsidP="00F91C57">
      <w:pPr>
        <w:rPr>
          <w:rFonts w:eastAsia="Calibri"/>
        </w:rPr>
      </w:pPr>
      <w:r w:rsidRPr="00F91C57">
        <w:rPr>
          <w:rFonts w:eastAsia="Calibri"/>
        </w:rPr>
        <w:t>September</w:t>
      </w:r>
      <w:r w:rsidR="00937F9F">
        <w:rPr>
          <w:rFonts w:eastAsia="Calibri"/>
        </w:rPr>
        <w:t xml:space="preserve"> </w:t>
      </w:r>
      <w:r w:rsidRPr="00F91C57">
        <w:rPr>
          <w:rFonts w:eastAsia="Calibri"/>
        </w:rPr>
        <w:t>1989,</w:t>
      </w:r>
      <w:r w:rsidR="00937F9F">
        <w:rPr>
          <w:rFonts w:eastAsia="Calibri"/>
        </w:rPr>
        <w:t xml:space="preserve"> </w:t>
      </w:r>
      <w:r w:rsidRPr="00F91C57">
        <w:rPr>
          <w:rFonts w:eastAsia="Calibri"/>
        </w:rPr>
        <w:t>5751A.M.,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Friday</w:t>
      </w:r>
      <w:r w:rsidR="00937F9F">
        <w:rPr>
          <w:rFonts w:eastAsia="Calibri"/>
        </w:rPr>
        <w:t xml:space="preserve"> </w:t>
      </w:r>
      <w:r w:rsidRPr="00F91C57">
        <w:rPr>
          <w:rFonts w:eastAsia="Calibri"/>
        </w:rPr>
        <w:t>noon</w:t>
      </w:r>
      <w:r w:rsidRPr="00F91C57">
        <w:rPr>
          <w:rFonts w:eastAsia="Calibri"/>
          <w:vertAlign w:val="superscript"/>
        </w:rPr>
        <w:footnoteReference w:id="160"/>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eves).</w:t>
      </w:r>
      <w:r w:rsidR="00937F9F">
        <w:rPr>
          <w:rFonts w:eastAsia="Calibri"/>
        </w:rPr>
        <w:t xml:space="preserve"> </w:t>
      </w:r>
      <w:r w:rsidR="00B13D40"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intensity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Ohr</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rapidly</w:t>
      </w:r>
      <w:r w:rsidR="00937F9F">
        <w:rPr>
          <w:rFonts w:eastAsia="Calibri"/>
        </w:rPr>
        <w:t xml:space="preserve"> </w:t>
      </w:r>
      <w:r w:rsidRPr="00F91C57">
        <w:rPr>
          <w:rFonts w:eastAsia="Calibri"/>
        </w:rPr>
        <w:t>increasing.</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frame</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Berlin</w:t>
      </w:r>
      <w:r w:rsidR="00937F9F">
        <w:rPr>
          <w:rFonts w:eastAsia="Calibri"/>
        </w:rPr>
        <w:t xml:space="preserve"> </w:t>
      </w:r>
      <w:r w:rsidRPr="00F91C57">
        <w:rPr>
          <w:rFonts w:eastAsia="Calibri"/>
        </w:rPr>
        <w:t>wall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demise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communism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internet</w:t>
      </w:r>
      <w:r w:rsidR="00937F9F">
        <w:rPr>
          <w:rFonts w:eastAsia="Calibri"/>
        </w:rPr>
        <w:t xml:space="preserve"> </w:t>
      </w:r>
      <w:r w:rsidRPr="00F91C57">
        <w:rPr>
          <w:rFonts w:eastAsia="Calibri"/>
        </w:rPr>
        <w:t>opened</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9/11/1993</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Trade</w:t>
      </w:r>
      <w:r w:rsidR="00937F9F">
        <w:rPr>
          <w:rFonts w:eastAsia="Calibri"/>
        </w:rPr>
        <w:t xml:space="preserve"> </w:t>
      </w:r>
      <w:r w:rsidRPr="00F91C57">
        <w:rPr>
          <w:rFonts w:eastAsia="Calibri"/>
        </w:rPr>
        <w:t>Center</w:t>
      </w:r>
      <w:r w:rsidR="00937F9F">
        <w:rPr>
          <w:rFonts w:eastAsia="Calibri"/>
        </w:rPr>
        <w:t xml:space="preserve"> </w:t>
      </w:r>
      <w:r w:rsidRPr="00F91C57">
        <w:rPr>
          <w:rFonts w:eastAsia="Calibri"/>
        </w:rPr>
        <w:t>collapses</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most</w:t>
      </w:r>
      <w:r w:rsidR="00937F9F">
        <w:rPr>
          <w:rFonts w:eastAsia="Calibri"/>
        </w:rPr>
        <w:t xml:space="preserve"> </w:t>
      </w:r>
      <w:r w:rsidRPr="00F91C57">
        <w:rPr>
          <w:rFonts w:eastAsia="Calibri"/>
        </w:rPr>
        <w:t>dramatic</w:t>
      </w:r>
      <w:r w:rsidR="00937F9F">
        <w:rPr>
          <w:rFonts w:eastAsia="Calibri"/>
        </w:rPr>
        <w:t xml:space="preserve"> </w:t>
      </w:r>
      <w:r w:rsidRPr="00F91C57">
        <w:rPr>
          <w:rFonts w:eastAsia="Calibri"/>
        </w:rPr>
        <w:t>terrorist</w:t>
      </w:r>
      <w:r w:rsidR="00937F9F">
        <w:rPr>
          <w:rFonts w:eastAsia="Calibri"/>
        </w:rPr>
        <w:t xml:space="preserve"> </w:t>
      </w:r>
      <w:r w:rsidRPr="00844BC9">
        <w:rPr>
          <w:rFonts w:eastAsia="Calibri"/>
        </w:rPr>
        <w:t>event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deadliest.</w:t>
      </w:r>
    </w:p>
    <w:p w14:paraId="479A7ACF" w14:textId="77777777" w:rsidR="00F91C57" w:rsidRPr="00F91C57" w:rsidRDefault="00F91C57" w:rsidP="00F91C57">
      <w:pPr>
        <w:rPr>
          <w:rFonts w:eastAsia="Calibri"/>
        </w:rPr>
      </w:pPr>
    </w:p>
    <w:p w14:paraId="0C662B46" w14:textId="58E3A8C6" w:rsidR="00F91C57" w:rsidRPr="00F91C57" w:rsidRDefault="00F91C57" w:rsidP="00F91C57">
      <w:pPr>
        <w:rPr>
          <w:rFonts w:eastAsia="Calibri"/>
        </w:rPr>
      </w:pP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approximately</w:t>
      </w:r>
      <w:r w:rsidR="00937F9F">
        <w:rPr>
          <w:rFonts w:eastAsia="Calibri"/>
        </w:rPr>
        <w:t xml:space="preserve"> </w:t>
      </w:r>
      <w:r w:rsidRPr="00F91C57">
        <w:rPr>
          <w:rFonts w:eastAsia="Calibri"/>
        </w:rPr>
        <w:t>12:40</w:t>
      </w:r>
      <w:r w:rsidR="00937F9F">
        <w:rPr>
          <w:rFonts w:eastAsia="Calibri"/>
        </w:rPr>
        <w:t xml:space="preserve"> </w:t>
      </w:r>
      <w:r w:rsidRPr="00F91C57">
        <w:rPr>
          <w:rFonts w:eastAsia="Calibri"/>
        </w:rPr>
        <w:t>PM,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5776.</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hour</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41</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8</w:t>
      </w:r>
      <w:r w:rsidR="00937F9F">
        <w:rPr>
          <w:rFonts w:eastAsia="Calibri"/>
        </w:rPr>
        <w:t xml:space="preserve"> </w:t>
      </w:r>
      <w:r w:rsidRPr="00F91C57">
        <w:rPr>
          <w:rFonts w:eastAsia="Calibri"/>
        </w:rPr>
        <w:t>months.</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evening</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light.)</w:t>
      </w:r>
      <w:r w:rsidR="00937F9F">
        <w:rPr>
          <w:rFonts w:eastAsia="Calibri"/>
        </w:rPr>
        <w:t xml:space="preserve"> </w:t>
      </w:r>
      <w:r w:rsidRPr="00844BC9">
        <w:rPr>
          <w:rFonts w:eastAsia="Calibri"/>
        </w:rPr>
        <w:t>Six</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half</w:t>
      </w:r>
      <w:r w:rsidR="00937F9F">
        <w:rPr>
          <w:rFonts w:eastAsia="Calibri"/>
        </w:rPr>
        <w:t xml:space="preserve"> </w:t>
      </w:r>
      <w:r w:rsidRPr="00F91C57">
        <w:rPr>
          <w:rFonts w:eastAsia="Calibri"/>
        </w:rPr>
        <w:t>hours</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dawn.</w:t>
      </w:r>
    </w:p>
    <w:p w14:paraId="4696C843" w14:textId="77777777" w:rsidR="00F91C57" w:rsidRPr="00F91C57" w:rsidRDefault="00F91C57" w:rsidP="00F91C57">
      <w:pPr>
        <w:rPr>
          <w:rFonts w:eastAsia="Calibri"/>
        </w:rPr>
      </w:pPr>
      <w:bookmarkStart w:id="9" w:name="_Hlk41993919"/>
    </w:p>
    <w:p w14:paraId="218D9626" w14:textId="5E3488BE"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seeing</w:t>
      </w:r>
      <w:r w:rsidR="00937F9F">
        <w:rPr>
          <w:rFonts w:eastAsia="Calibri"/>
        </w:rPr>
        <w:t xml:space="preserve"> </w:t>
      </w:r>
      <w:r w:rsidRPr="00F91C57">
        <w:rPr>
          <w:rFonts w:eastAsia="Calibri"/>
        </w:rPr>
        <w:t>7500</w:t>
      </w:r>
      <w:r w:rsidR="00937F9F">
        <w:rPr>
          <w:rFonts w:eastAsia="Calibri"/>
        </w:rPr>
        <w:t xml:space="preserve"> </w:t>
      </w:r>
      <w:r w:rsidRPr="00F91C57">
        <w:rPr>
          <w:rFonts w:eastAsia="Calibri"/>
        </w:rPr>
        <w:t>journal</w:t>
      </w:r>
      <w:r w:rsidR="00937F9F">
        <w:rPr>
          <w:rFonts w:eastAsia="Calibri"/>
        </w:rPr>
        <w:t xml:space="preserve"> </w:t>
      </w:r>
      <w:r w:rsidRPr="00F91C57">
        <w:rPr>
          <w:rFonts w:eastAsia="Calibri"/>
        </w:rPr>
        <w:t>articles</w:t>
      </w:r>
      <w:r w:rsidR="00937F9F">
        <w:rPr>
          <w:rFonts w:eastAsia="Calibri"/>
        </w:rPr>
        <w:t xml:space="preserve"> </w:t>
      </w:r>
      <w:r w:rsidRPr="00F91C57">
        <w:rPr>
          <w:rFonts w:eastAsia="Calibri"/>
        </w:rPr>
        <w:t>published</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single</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represent</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ideas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understanding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fields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That’s</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fast</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growing.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sum</w:t>
      </w:r>
      <w:r w:rsidR="00937F9F">
        <w:rPr>
          <w:rFonts w:eastAsia="Calibri"/>
        </w:rPr>
        <w:t xml:space="preserve"> </w:t>
      </w:r>
      <w:r w:rsidRPr="00F91C57">
        <w:rPr>
          <w:rFonts w:eastAsia="Calibri"/>
        </w:rPr>
        <w:t>total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man’s</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doubles</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5.5</w:t>
      </w:r>
      <w:r w:rsidR="00937F9F">
        <w:rPr>
          <w:rFonts w:eastAsia="Calibri"/>
        </w:rPr>
        <w:t xml:space="preserve"> </w:t>
      </w:r>
      <w:r w:rsidRPr="00F91C57">
        <w:rPr>
          <w:rFonts w:eastAsia="Calibri"/>
        </w:rPr>
        <w:t>years.</w:t>
      </w:r>
      <w:r w:rsidR="00937F9F">
        <w:rPr>
          <w:rFonts w:eastAsia="Calibri"/>
        </w:rPr>
        <w:t xml:space="preserve"> </w:t>
      </w:r>
      <w:r w:rsidRPr="00844BC9">
        <w:rPr>
          <w:rFonts w:eastAsia="Calibri"/>
        </w:rPr>
        <w:t>Nine</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ten</w:t>
      </w:r>
      <w:r w:rsidR="00937F9F">
        <w:rPr>
          <w:rFonts w:eastAsia="Calibri"/>
        </w:rPr>
        <w:t xml:space="preserve"> </w:t>
      </w:r>
      <w:r w:rsidRPr="00F91C57">
        <w:rPr>
          <w:rFonts w:eastAsia="Calibri"/>
        </w:rPr>
        <w:t>scientists,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ever</w:t>
      </w:r>
      <w:r w:rsidR="00937F9F">
        <w:rPr>
          <w:rFonts w:eastAsia="Calibri"/>
        </w:rPr>
        <w:t xml:space="preserve"> </w:t>
      </w:r>
      <w:r w:rsidRPr="00F91C57">
        <w:rPr>
          <w:rFonts w:eastAsia="Calibri"/>
        </w:rPr>
        <w:t>lived,</w:t>
      </w:r>
      <w:r w:rsidR="00937F9F">
        <w:rPr>
          <w:rFonts w:eastAsia="Calibri"/>
        </w:rPr>
        <w:t xml:space="preserve"> </w:t>
      </w:r>
      <w:r w:rsidRPr="00F91C57">
        <w:rPr>
          <w:rFonts w:eastAsia="Calibri"/>
        </w:rPr>
        <w:t>live</w:t>
      </w:r>
      <w:r w:rsidR="00937F9F">
        <w:rPr>
          <w:rFonts w:eastAsia="Calibri"/>
        </w:rPr>
        <w:t xml:space="preserve"> </w:t>
      </w:r>
      <w:r w:rsidRPr="00F91C57">
        <w:rPr>
          <w:rFonts w:eastAsia="Calibri"/>
        </w:rPr>
        <w:t>today</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tremendous</w:t>
      </w:r>
      <w:r w:rsidR="00937F9F">
        <w:rPr>
          <w:rFonts w:eastAsia="Calibri"/>
        </w:rPr>
        <w:t xml:space="preserve"> </w:t>
      </w:r>
      <w:r w:rsidRPr="00F91C57">
        <w:rPr>
          <w:rFonts w:eastAsia="Calibri"/>
        </w:rPr>
        <w:t>outpouring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acceleration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human</w:t>
      </w:r>
      <w:r w:rsidR="00937F9F">
        <w:rPr>
          <w:rFonts w:eastAsia="Calibri"/>
        </w:rPr>
        <w:t xml:space="preserve"> </w:t>
      </w:r>
      <w:r w:rsidRPr="00844BC9">
        <w:rPr>
          <w:rFonts w:eastAsia="Calibri"/>
        </w:rPr>
        <w:t>knowledge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astounding!</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remember:</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r w:rsidRPr="00F91C57">
        <w:rPr>
          <w:rFonts w:eastAsia="Calibri"/>
        </w:rPr>
        <w: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preparing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effecting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needed</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correction.</w:t>
      </w:r>
    </w:p>
    <w:p w14:paraId="4FC5E12F" w14:textId="77777777" w:rsidR="00F91C57" w:rsidRPr="00F91C57" w:rsidRDefault="00F91C57" w:rsidP="00F91C57">
      <w:pPr>
        <w:rPr>
          <w:rFonts w:eastAsia="Calibri"/>
        </w:rPr>
      </w:pPr>
    </w:p>
    <w:p w14:paraId="755C9672" w14:textId="05D2B904" w:rsidR="00F91C57" w:rsidRPr="00F91C57" w:rsidRDefault="00F91C57" w:rsidP="00F91C57">
      <w:pPr>
        <w:rPr>
          <w:rFonts w:eastAsia="Calibri"/>
        </w:rPr>
      </w:pP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necessary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prepare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outpouring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Chakma,</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Remember</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happened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Mt.</w:t>
      </w:r>
      <w:r w:rsidR="00937F9F">
        <w:rPr>
          <w:rFonts w:eastAsia="Calibri"/>
        </w:rPr>
        <w:t xml:space="preserve"> </w:t>
      </w:r>
      <w:r w:rsidRPr="00844BC9">
        <w:rPr>
          <w:rFonts w:eastAsia="Calibri"/>
        </w:rPr>
        <w:t>Sinai</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Bne</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blasted</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12</w:t>
      </w:r>
      <w:r w:rsidR="00937F9F">
        <w:rPr>
          <w:rFonts w:eastAsia="Calibri"/>
        </w:rPr>
        <w:t xml:space="preserve"> </w:t>
      </w:r>
      <w:r w:rsidRPr="00F91C57">
        <w:rPr>
          <w:rFonts w:eastAsia="Calibri"/>
        </w:rPr>
        <w:t>mil?</w:t>
      </w:r>
      <w:r w:rsidRPr="00F91C57">
        <w:rPr>
          <w:rFonts w:eastAsia="Calibri"/>
          <w:sz w:val="20"/>
          <w:vertAlign w:val="superscript"/>
        </w:rPr>
        <w:footnoteReference w:id="161"/>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prepared,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out-pouring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necessary</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withstand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Chakma,</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age.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prepared,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Gentile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prepared.</w:t>
      </w:r>
    </w:p>
    <w:p w14:paraId="7C049377" w14:textId="77777777" w:rsidR="00F91C57" w:rsidRPr="00F91C57" w:rsidRDefault="00F91C57" w:rsidP="00F91C57">
      <w:pPr>
        <w:rPr>
          <w:rFonts w:eastAsia="Calibri"/>
        </w:rPr>
      </w:pPr>
    </w:p>
    <w:p w14:paraId="569A2667" w14:textId="1D5198C0" w:rsidR="00F91C57" w:rsidRPr="00F91C57" w:rsidRDefault="00F91C57" w:rsidP="00F91C57">
      <w:pPr>
        <w:rPr>
          <w:rFonts w:eastAsia="Calibri"/>
        </w:rPr>
      </w:pPr>
      <w:r w:rsidRPr="00F91C57">
        <w:rPr>
          <w:rFonts w:eastAsia="Calibri"/>
        </w:rPr>
        <w:t>This</w:t>
      </w:r>
      <w:r w:rsidR="00937F9F">
        <w:rPr>
          <w:rFonts w:eastAsia="Calibri"/>
        </w:rPr>
        <w:t xml:space="preserve"> </w:t>
      </w:r>
      <w:r w:rsidRPr="00F91C57">
        <w:rPr>
          <w:rFonts w:eastAsia="Calibri"/>
        </w:rPr>
        <w:t>preparation</w:t>
      </w:r>
      <w:r w:rsidR="00937F9F">
        <w:rPr>
          <w:rFonts w:eastAsia="Calibri"/>
        </w:rPr>
        <w:t xml:space="preserve"> </w:t>
      </w:r>
      <w:r w:rsidRPr="00F91C57">
        <w:rPr>
          <w:rFonts w:eastAsia="Calibri"/>
        </w:rPr>
        <w:t>includes</w:t>
      </w:r>
      <w:r w:rsidR="00937F9F">
        <w:rPr>
          <w:rFonts w:eastAsia="Calibri"/>
        </w:rPr>
        <w:t xml:space="preserve"> </w:t>
      </w:r>
      <w:r w:rsidRPr="00F91C57">
        <w:rPr>
          <w:rFonts w:eastAsia="Calibri"/>
        </w:rPr>
        <w:t>movies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highly</w:t>
      </w:r>
      <w:r w:rsidR="00937F9F">
        <w:rPr>
          <w:rFonts w:eastAsia="Calibri"/>
        </w:rPr>
        <w:t xml:space="preserve"> </w:t>
      </w:r>
      <w:r w:rsidRPr="00844BC9">
        <w:rPr>
          <w:rFonts w:eastAsia="Calibri"/>
        </w:rPr>
        <w:t>spiritual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nature.</w:t>
      </w:r>
      <w:r w:rsidR="00937F9F">
        <w:rPr>
          <w:rFonts w:eastAsia="Calibri"/>
        </w:rPr>
        <w:t xml:space="preserve"> </w:t>
      </w:r>
      <w:r w:rsidRPr="00F91C57">
        <w:rPr>
          <w:rFonts w:eastAsia="Calibri"/>
        </w:rPr>
        <w:t>Consider</w:t>
      </w:r>
      <w:r w:rsidR="00937F9F">
        <w:rPr>
          <w:rFonts w:eastAsia="Calibri"/>
        </w:rPr>
        <w:t xml:space="preserve"> </w:t>
      </w:r>
      <w:r w:rsidRPr="00844BC9">
        <w:rPr>
          <w:rFonts w:eastAsia="Calibri"/>
        </w:rPr>
        <w:t>Star</w:t>
      </w:r>
      <w:r w:rsidR="00937F9F">
        <w:rPr>
          <w:rFonts w:eastAsia="Calibri"/>
        </w:rPr>
        <w:t xml:space="preserve"> </w:t>
      </w:r>
      <w:r w:rsidRPr="00F91C57">
        <w:rPr>
          <w:rFonts w:eastAsia="Calibri"/>
        </w:rPr>
        <w:t>Wars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force”.</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similarity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tumah,</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obvious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concealed</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naïve.</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gaining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Chakma,</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understanding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prepare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Hollywood</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teaching</w:t>
      </w:r>
      <w:r w:rsidR="00937F9F">
        <w:rPr>
          <w:rFonts w:eastAsia="Calibri"/>
        </w:rPr>
        <w:t xml:space="preserve"> </w:t>
      </w:r>
      <w:r w:rsidRPr="00F91C57">
        <w:rPr>
          <w:rFonts w:eastAsia="Calibri"/>
        </w:rPr>
        <w:t>kabbalistic</w:t>
      </w:r>
      <w:r w:rsidR="00937F9F">
        <w:rPr>
          <w:rFonts w:eastAsia="Calibri"/>
        </w:rPr>
        <w:t xml:space="preserve"> </w:t>
      </w:r>
      <w:r w:rsidRPr="00F91C57">
        <w:rPr>
          <w:rFonts w:eastAsia="Calibri"/>
        </w:rPr>
        <w:t>concepts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manner</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palatable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general</w:t>
      </w:r>
      <w:r w:rsidR="00937F9F">
        <w:rPr>
          <w:rFonts w:eastAsia="Calibri"/>
        </w:rPr>
        <w:t xml:space="preserve"> </w:t>
      </w:r>
      <w:r w:rsidRPr="00F91C57">
        <w:rPr>
          <w:rFonts w:eastAsia="Calibri"/>
        </w:rPr>
        <w:t>public,</w:t>
      </w:r>
      <w:r w:rsidR="00937F9F">
        <w:rPr>
          <w:rFonts w:eastAsia="Calibri"/>
        </w:rPr>
        <w:t xml:space="preserve"> </w:t>
      </w:r>
      <w:r w:rsidRPr="00F91C57">
        <w:rPr>
          <w:rFonts w:eastAsia="Calibri"/>
        </w:rPr>
        <w:t>via</w:t>
      </w:r>
      <w:r w:rsidR="00937F9F">
        <w:rPr>
          <w:rFonts w:eastAsia="Calibri"/>
        </w:rPr>
        <w:t xml:space="preserve"> </w:t>
      </w:r>
      <w:r w:rsidRPr="00F91C57">
        <w:rPr>
          <w:rFonts w:eastAsia="Calibri"/>
        </w:rPr>
        <w:t>movies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videos.</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movies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strongly</w:t>
      </w:r>
      <w:r w:rsidR="00937F9F">
        <w:rPr>
          <w:rFonts w:eastAsia="Calibri"/>
        </w:rPr>
        <w:t xml:space="preserve"> </w:t>
      </w:r>
      <w:r w:rsidRPr="00F91C57">
        <w:rPr>
          <w:rFonts w:eastAsia="Calibri"/>
        </w:rPr>
        <w:t>kabbalistic</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wise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problem</w:t>
      </w:r>
      <w:r w:rsidR="00937F9F">
        <w:rPr>
          <w:rFonts w:eastAsia="Calibri"/>
        </w:rPr>
        <w:t xml:space="preserve"> </w:t>
      </w:r>
      <w:r w:rsidRPr="00F91C57">
        <w:rPr>
          <w:rFonts w:eastAsia="Calibri"/>
        </w:rPr>
        <w:t>discerning</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remarkable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movies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shown</w:t>
      </w:r>
      <w:r w:rsidR="00937F9F">
        <w:rPr>
          <w:rFonts w:eastAsia="Calibri"/>
        </w:rPr>
        <w:t xml:space="preserve"> </w:t>
      </w:r>
      <w:r w:rsidRPr="00F91C57">
        <w:rPr>
          <w:rFonts w:eastAsia="Calibri"/>
        </w:rPr>
        <w:t>throughout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translated</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languages,</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prepare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age.</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using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tumah,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impurity</w:t>
      </w:r>
      <w:r w:rsidRPr="00F91C57">
        <w:rPr>
          <w:rFonts w:eastAsia="Calibri"/>
        </w:rPr>
        <w: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Hollywood</w:t>
      </w:r>
      <w:r w:rsidR="00937F9F">
        <w:rPr>
          <w:rFonts w:eastAsia="Calibri"/>
        </w:rPr>
        <w:t xml:space="preserve"> </w:t>
      </w:r>
      <w:r w:rsidRPr="00F91C57">
        <w:rPr>
          <w:rFonts w:eastAsia="Calibri"/>
        </w:rPr>
        <w:t>movies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convey</w:t>
      </w:r>
      <w:r w:rsidR="00937F9F">
        <w:rPr>
          <w:rFonts w:eastAsia="Calibri"/>
        </w:rPr>
        <w:t xml:space="preserve"> </w:t>
      </w:r>
      <w:r w:rsidRPr="00F91C57">
        <w:rPr>
          <w:rFonts w:eastAsia="Calibri"/>
        </w:rPr>
        <w:t>deep</w:t>
      </w:r>
      <w:r w:rsidR="00937F9F">
        <w:rPr>
          <w:rFonts w:eastAsia="Calibri"/>
        </w:rPr>
        <w:t xml:space="preserve"> </w:t>
      </w:r>
      <w:r w:rsidRPr="00844BC9">
        <w:rPr>
          <w:rFonts w:eastAsia="Calibri"/>
        </w:rPr>
        <w:t>spiritual</w:t>
      </w:r>
      <w:r w:rsidR="00937F9F">
        <w:rPr>
          <w:rFonts w:eastAsia="Calibri"/>
        </w:rPr>
        <w:t xml:space="preserve"> </w:t>
      </w:r>
      <w:r w:rsidRPr="00F91C57">
        <w:rPr>
          <w:rFonts w:eastAsia="Calibri"/>
        </w:rPr>
        <w:t>concepts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form</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acceptable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lastRenderedPageBreak/>
        <w:t>Gentiles</w:t>
      </w:r>
      <w:r w:rsidRPr="00F91C57">
        <w:rPr>
          <w:rFonts w:eastAsia="Calibri"/>
        </w:rPr>
        <w:t>;</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whole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prepared</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learning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concepts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redemption</w:t>
      </w:r>
      <w:r w:rsidRPr="00F91C57">
        <w:rPr>
          <w:rFonts w:eastAsia="Calibri"/>
        </w:rPr>
        <w: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Messiah</w:t>
      </w:r>
      <w:r w:rsidRPr="00F91C57">
        <w:rPr>
          <w:rFonts w:eastAsia="Calibri"/>
        </w:rPr>
        <w: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evil</w:t>
      </w:r>
      <w:r w:rsidR="00937F9F">
        <w:rPr>
          <w:rFonts w:eastAsia="Calibri"/>
        </w:rPr>
        <w:t xml:space="preserve"> </w:t>
      </w:r>
      <w:r w:rsidRPr="00F91C57">
        <w:rPr>
          <w:rFonts w:eastAsia="Calibri"/>
        </w:rPr>
        <w:t>vs.</w:t>
      </w:r>
      <w:r w:rsidR="00937F9F">
        <w:rPr>
          <w:rFonts w:eastAsia="Calibri"/>
        </w:rPr>
        <w:t xml:space="preserve"> </w:t>
      </w:r>
      <w:r w:rsidRPr="00F91C57">
        <w:rPr>
          <w:rFonts w:eastAsia="Calibri"/>
        </w:rPr>
        <w:t>good.</w:t>
      </w:r>
      <w:r w:rsidR="00937F9F">
        <w:rPr>
          <w:rFonts w:eastAsia="Calibri"/>
        </w:rPr>
        <w:t xml:space="preserve"> </w:t>
      </w:r>
    </w:p>
    <w:p w14:paraId="72C02617" w14:textId="77777777" w:rsidR="00F91C57" w:rsidRPr="00F91C57" w:rsidRDefault="00F91C57" w:rsidP="00F91C57">
      <w:pPr>
        <w:rPr>
          <w:rFonts w:eastAsia="Calibri"/>
        </w:rPr>
      </w:pPr>
    </w:p>
    <w:p w14:paraId="5082370B" w14:textId="3ADC280F" w:rsidR="00F91C57" w:rsidRPr="00F91C57" w:rsidRDefault="00F91C57" w:rsidP="00F91C57">
      <w:pPr>
        <w:ind w:left="288" w:right="288"/>
        <w:rPr>
          <w:rFonts w:eastAsia="Calibri"/>
          <w:i/>
          <w:iCs/>
        </w:rPr>
      </w:pPr>
      <w:r w:rsidRPr="00F91C57">
        <w:rPr>
          <w:rFonts w:eastAsia="Calibri"/>
          <w:b/>
          <w:bCs/>
          <w:i/>
          <w:iCs/>
        </w:rPr>
        <w:t>Iyov</w:t>
      </w:r>
      <w:r w:rsidR="00937F9F">
        <w:rPr>
          <w:rFonts w:eastAsia="Calibri"/>
          <w:b/>
          <w:bCs/>
          <w:i/>
          <w:iCs/>
        </w:rPr>
        <w:t xml:space="preserve"> </w:t>
      </w:r>
      <w:r w:rsidRPr="00F91C57">
        <w:rPr>
          <w:rFonts w:eastAsia="Calibri"/>
          <w:b/>
          <w:bCs/>
          <w:i/>
          <w:iCs/>
        </w:rPr>
        <w:t>(Job)</w:t>
      </w:r>
      <w:r w:rsidR="00937F9F">
        <w:rPr>
          <w:rFonts w:eastAsia="Calibri"/>
          <w:b/>
          <w:bCs/>
          <w:i/>
          <w:iCs/>
        </w:rPr>
        <w:t xml:space="preserve"> </w:t>
      </w:r>
      <w:r w:rsidRPr="00F91C57">
        <w:rPr>
          <w:rFonts w:eastAsia="Calibri"/>
          <w:b/>
          <w:bCs/>
          <w:i/>
          <w:iCs/>
        </w:rPr>
        <w:t>14:4</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bring</w:t>
      </w:r>
      <w:r w:rsidR="00937F9F">
        <w:rPr>
          <w:rFonts w:eastAsia="Calibri"/>
          <w:i/>
          <w:iCs/>
        </w:rPr>
        <w:t xml:space="preserve"> </w:t>
      </w:r>
      <w:r w:rsidRPr="00F91C57">
        <w:rPr>
          <w:rFonts w:eastAsia="Calibri"/>
          <w:i/>
          <w:iCs/>
        </w:rPr>
        <w:t>a</w:t>
      </w:r>
      <w:r w:rsidR="00937F9F">
        <w:rPr>
          <w:rFonts w:eastAsia="Calibri"/>
          <w:i/>
          <w:iCs/>
        </w:rPr>
        <w:t xml:space="preserve"> </w:t>
      </w:r>
      <w:r w:rsidRPr="00844BC9">
        <w:rPr>
          <w:rFonts w:eastAsia="Calibri"/>
          <w:i/>
          <w:iCs/>
        </w:rPr>
        <w:t>clean</w:t>
      </w:r>
      <w:r w:rsidR="00937F9F">
        <w:rPr>
          <w:rFonts w:eastAsia="Calibri"/>
          <w:i/>
          <w:iCs/>
        </w:rPr>
        <w:t xml:space="preserve"> </w:t>
      </w:r>
      <w:r w:rsidRPr="00F91C57">
        <w:rPr>
          <w:rFonts w:eastAsia="Calibri"/>
          <w:i/>
          <w:iCs/>
        </w:rPr>
        <w:t>thing</w:t>
      </w:r>
      <w:r w:rsidR="00937F9F">
        <w:rPr>
          <w:rFonts w:eastAsia="Calibri"/>
          <w:i/>
          <w:iCs/>
        </w:rPr>
        <w:t xml:space="preserve"> </w:t>
      </w:r>
      <w:r w:rsidRPr="00F91C57">
        <w:rPr>
          <w:rFonts w:eastAsia="Calibri"/>
          <w:i/>
          <w:iCs/>
        </w:rPr>
        <w:t>out</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an</w:t>
      </w:r>
      <w:r w:rsidR="00937F9F">
        <w:rPr>
          <w:rFonts w:eastAsia="Calibri"/>
          <w:i/>
          <w:iCs/>
        </w:rPr>
        <w:t xml:space="preserve"> </w:t>
      </w:r>
      <w:r w:rsidRPr="00F91C57">
        <w:rPr>
          <w:rFonts w:eastAsia="Calibri"/>
          <w:i/>
          <w:iCs/>
        </w:rPr>
        <w:t>unclean?</w:t>
      </w:r>
    </w:p>
    <w:p w14:paraId="2E86700C" w14:textId="77777777" w:rsidR="00F91C57" w:rsidRPr="00F91C57" w:rsidRDefault="00F91C57" w:rsidP="00F91C57">
      <w:pPr>
        <w:rPr>
          <w:rFonts w:eastAsia="Calibri"/>
        </w:rPr>
      </w:pPr>
    </w:p>
    <w:p w14:paraId="76854809" w14:textId="3C506689" w:rsidR="00F91C57" w:rsidRPr="00F91C57" w:rsidRDefault="00F91C57" w:rsidP="00F91C57">
      <w:pPr>
        <w:rPr>
          <w:rFonts w:eastAsia="Calibri"/>
        </w:rPr>
      </w:pPr>
      <w:r w:rsidRPr="00F91C57">
        <w:rPr>
          <w:rFonts w:eastAsia="Calibri"/>
        </w:rPr>
        <w:t>Eventually,</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properly</w:t>
      </w:r>
      <w:r w:rsidR="00937F9F">
        <w:rPr>
          <w:rFonts w:eastAsia="Calibri"/>
        </w:rPr>
        <w:t xml:space="preserve"> </w:t>
      </w:r>
      <w:r w:rsidRPr="00F91C57">
        <w:rPr>
          <w:rFonts w:eastAsia="Calibri"/>
        </w:rPr>
        <w:t>prepared,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unclean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removed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clean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remain.</w:t>
      </w:r>
    </w:p>
    <w:p w14:paraId="72296CA4" w14:textId="77777777" w:rsidR="00F91C57" w:rsidRPr="00F91C57" w:rsidRDefault="00F91C57" w:rsidP="00F91C57">
      <w:pPr>
        <w:rPr>
          <w:rFonts w:eastAsia="Calibri"/>
        </w:rPr>
      </w:pPr>
    </w:p>
    <w:p w14:paraId="3A39B4A8" w14:textId="3EA055F8"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seeing</w:t>
      </w:r>
      <w:r w:rsidR="00937F9F">
        <w:rPr>
          <w:rFonts w:eastAsia="Calibri"/>
        </w:rPr>
        <w:t xml:space="preserve"> </w:t>
      </w:r>
      <w:r w:rsidRPr="00F91C57">
        <w:rPr>
          <w:rFonts w:eastAsia="Calibri"/>
        </w:rPr>
        <w:t>books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Gemara</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ArtScroll</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fully</w:t>
      </w:r>
      <w:r w:rsidR="00937F9F">
        <w:rPr>
          <w:rFonts w:eastAsia="Calibri"/>
        </w:rPr>
        <w:t xml:space="preserve"> </w:t>
      </w:r>
      <w:r w:rsidRPr="00F91C57">
        <w:rPr>
          <w:rFonts w:eastAsia="Calibri"/>
        </w:rPr>
        <w:t>explain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Gemara</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English.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books</w:t>
      </w:r>
      <w:r w:rsidR="00937F9F">
        <w:rPr>
          <w:rFonts w:eastAsia="Calibri"/>
        </w:rPr>
        <w:t xml:space="preserve"> </w:t>
      </w:r>
      <w:r w:rsidRPr="00F91C57">
        <w:rPr>
          <w:rFonts w:eastAsia="Calibri"/>
        </w:rPr>
        <w:t>contain</w:t>
      </w:r>
      <w:r w:rsidR="00937F9F">
        <w:rPr>
          <w:rFonts w:eastAsia="Calibri"/>
        </w:rPr>
        <w:t xml:space="preserve"> </w:t>
      </w:r>
      <w:r w:rsidRPr="00F91C57">
        <w:rPr>
          <w:rFonts w:eastAsia="Calibri"/>
        </w:rPr>
        <w:t>background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explanations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difficult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never</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such</w:t>
      </w:r>
      <w:r w:rsidR="00937F9F">
        <w:rPr>
          <w:rFonts w:eastAsia="Calibri"/>
        </w:rPr>
        <w:t xml:space="preserve"> </w:t>
      </w:r>
      <w:r w:rsidRPr="00F91C57">
        <w:rPr>
          <w:rFonts w:eastAsia="Calibri"/>
        </w:rPr>
        <w:t>publications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past.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suggests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emerging</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klipah,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husks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made</w:t>
      </w:r>
      <w:r w:rsidR="00937F9F">
        <w:rPr>
          <w:rFonts w:eastAsia="Calibri"/>
        </w:rPr>
        <w:t xml:space="preserve"> </w:t>
      </w:r>
      <w:r w:rsidRPr="00F91C57">
        <w:rPr>
          <w:rFonts w:eastAsia="Calibri"/>
        </w:rPr>
        <w:t>learning</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difficult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past.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whole</w:t>
      </w:r>
      <w:r w:rsidR="00937F9F">
        <w:rPr>
          <w:rFonts w:eastAsia="Calibri"/>
        </w:rPr>
        <w:t xml:space="preserve"> </w:t>
      </w:r>
      <w:r w:rsidRPr="00F91C57">
        <w:rPr>
          <w:rFonts w:eastAsia="Calibri"/>
        </w:rPr>
        <w:t>concept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daf</w:t>
      </w:r>
      <w:r w:rsidR="00937F9F">
        <w:rPr>
          <w:rFonts w:eastAsia="Calibri"/>
        </w:rPr>
        <w:t xml:space="preserve"> </w:t>
      </w:r>
      <w:r w:rsidRPr="00F91C57">
        <w:rPr>
          <w:rFonts w:eastAsia="Calibri"/>
        </w:rPr>
        <w:t>yomi’s</w:t>
      </w:r>
      <w:r w:rsidR="00937F9F">
        <w:rPr>
          <w:rFonts w:eastAsia="Calibri"/>
        </w:rPr>
        <w:t xml:space="preserve"> </w:t>
      </w:r>
      <w:r w:rsidRPr="00F91C57">
        <w:rPr>
          <w:rFonts w:eastAsia="Calibri"/>
        </w:rPr>
        <w:t>popularity</w:t>
      </w:r>
      <w:r w:rsidR="00937F9F">
        <w:rPr>
          <w:rFonts w:eastAsia="Calibri"/>
        </w:rPr>
        <w:t xml:space="preserve"> </w:t>
      </w:r>
      <w:r w:rsidRPr="00F91C57">
        <w:rPr>
          <w:rFonts w:eastAsia="Calibri"/>
        </w:rPr>
        <w:t>revolves</w:t>
      </w:r>
      <w:r w:rsidR="00937F9F">
        <w:rPr>
          <w:rFonts w:eastAsia="Calibri"/>
        </w:rPr>
        <w:t xml:space="preserve"> </w:t>
      </w:r>
      <w:r w:rsidRPr="00F91C57">
        <w:rPr>
          <w:rFonts w:eastAsia="Calibri"/>
        </w:rPr>
        <w:t>around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ArtScroll</w:t>
      </w:r>
      <w:r w:rsidR="00937F9F">
        <w:rPr>
          <w:rFonts w:eastAsia="Calibri"/>
        </w:rPr>
        <w:t xml:space="preserve"> </w:t>
      </w:r>
      <w:r w:rsidRPr="00844BC9">
        <w:rPr>
          <w:rFonts w:eastAsia="Calibri"/>
        </w:rPr>
        <w:t>Gemara</w:t>
      </w:r>
      <w:r w:rsidRPr="00F91C57">
        <w:rPr>
          <w:rFonts w:eastAsia="Calibri"/>
        </w:rPr>
        <w:t>’s</w:t>
      </w:r>
      <w:r w:rsidR="00937F9F">
        <w:rPr>
          <w:rFonts w:eastAsia="Calibri"/>
        </w:rPr>
        <w:t xml:space="preserve"> </w:t>
      </w:r>
      <w:r w:rsidRPr="00F91C57">
        <w:rPr>
          <w:rFonts w:eastAsia="Calibri"/>
        </w:rPr>
        <w:t>accessibility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attend</w:t>
      </w:r>
      <w:r w:rsidR="00937F9F">
        <w:rPr>
          <w:rFonts w:eastAsia="Calibri"/>
        </w:rPr>
        <w:t xml:space="preserve"> </w:t>
      </w:r>
      <w:r w:rsidRPr="00F91C57">
        <w:rPr>
          <w:rFonts w:eastAsia="Calibri"/>
        </w:rPr>
        <w:t>Yeshiva.</w:t>
      </w:r>
      <w:r w:rsidR="00937F9F">
        <w:rPr>
          <w:rFonts w:eastAsia="Calibri"/>
        </w:rPr>
        <w:t xml:space="preserve"> </w:t>
      </w:r>
      <w:r w:rsidRPr="00F91C57">
        <w:rPr>
          <w:rFonts w:eastAsia="Calibri"/>
        </w:rPr>
        <w:t>Because</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freeing</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klipot,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getting</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astounding</w:t>
      </w:r>
      <w:r w:rsidR="00937F9F">
        <w:rPr>
          <w:rFonts w:eastAsia="Calibri"/>
        </w:rPr>
        <w:t xml:space="preserve"> </w:t>
      </w:r>
      <w:r w:rsidRPr="00F91C57">
        <w:rPr>
          <w:rFonts w:eastAsia="Calibri"/>
        </w:rPr>
        <w:t>publications,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bringing</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wider</w:t>
      </w:r>
      <w:r w:rsidR="00937F9F">
        <w:rPr>
          <w:rFonts w:eastAsia="Calibri"/>
        </w:rPr>
        <w:t xml:space="preserve"> </w:t>
      </w:r>
      <w:r w:rsidRPr="00F91C57">
        <w:rPr>
          <w:rFonts w:eastAsia="Calibri"/>
        </w:rPr>
        <w:t>audience.</w:t>
      </w:r>
    </w:p>
    <w:p w14:paraId="52D46C38" w14:textId="77777777" w:rsidR="00F91C57" w:rsidRPr="00F91C57" w:rsidRDefault="00F91C57" w:rsidP="00F91C57">
      <w:pPr>
        <w:rPr>
          <w:rFonts w:eastAsia="Calibri"/>
        </w:rPr>
      </w:pPr>
    </w:p>
    <w:p w14:paraId="3A487C5B" w14:textId="1E80A3FD" w:rsidR="00F91C57" w:rsidRPr="00F91C57" w:rsidRDefault="00F91C57" w:rsidP="00F91C57">
      <w:pPr>
        <w:rPr>
          <w:rFonts w:eastAsia="Calibri"/>
        </w:rPr>
      </w:pPr>
      <w:r w:rsidRPr="00F91C57">
        <w:rPr>
          <w:rFonts w:eastAsia="Calibri"/>
        </w:rPr>
        <w:t>As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Rishon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844BC9">
        <w:rPr>
          <w:rFonts w:eastAsia="Calibri"/>
        </w:rPr>
        <w:t>three</w:t>
      </w:r>
      <w:r w:rsidR="00937F9F">
        <w:rPr>
          <w:rFonts w:eastAsia="Calibri"/>
        </w:rPr>
        <w:t xml:space="preserve"> </w:t>
      </w:r>
      <w:r w:rsidRPr="00F91C57">
        <w:rPr>
          <w:rFonts w:eastAsia="Calibri"/>
        </w:rPr>
        <w:t>components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notice:</w:t>
      </w:r>
    </w:p>
    <w:p w14:paraId="09D78B00" w14:textId="77777777" w:rsidR="00F91C57" w:rsidRPr="00F91C57" w:rsidRDefault="00F91C57" w:rsidP="00F91C57">
      <w:pPr>
        <w:numPr>
          <w:ilvl w:val="0"/>
          <w:numId w:val="17"/>
        </w:numPr>
        <w:contextualSpacing/>
        <w:rPr>
          <w:rFonts w:eastAsia="Calibri"/>
        </w:rPr>
      </w:pPr>
      <w:r w:rsidRPr="00F91C57">
        <w:rPr>
          <w:rFonts w:eastAsia="Calibri"/>
        </w:rPr>
        <w:t>The</w:t>
      </w:r>
      <w:r w:rsidR="00937F9F">
        <w:rPr>
          <w:rFonts w:eastAsia="Calibri"/>
        </w:rPr>
        <w:t xml:space="preserve"> </w:t>
      </w:r>
      <w:r w:rsidRPr="00F91C57">
        <w:rPr>
          <w:rFonts w:eastAsia="Calibri"/>
        </w:rPr>
        <w:t>topics</w:t>
      </w:r>
    </w:p>
    <w:p w14:paraId="2CFC2D9B" w14:textId="77777777" w:rsidR="00F91C57" w:rsidRPr="00F91C57" w:rsidRDefault="00F91C57" w:rsidP="00F91C57">
      <w:pPr>
        <w:numPr>
          <w:ilvl w:val="0"/>
          <w:numId w:val="17"/>
        </w:numPr>
        <w:contextualSpacing/>
        <w:rPr>
          <w:rFonts w:eastAsia="Calibri"/>
        </w:rPr>
      </w:pPr>
      <w:r w:rsidRPr="00F91C57">
        <w:rPr>
          <w:rFonts w:eastAsia="Calibri"/>
        </w:rPr>
        <w:t>The</w:t>
      </w:r>
      <w:r w:rsidR="00937F9F">
        <w:rPr>
          <w:rFonts w:eastAsia="Calibri"/>
        </w:rPr>
        <w:t xml:space="preserve"> </w:t>
      </w:r>
      <w:r w:rsidRPr="00F91C57">
        <w:rPr>
          <w:rFonts w:eastAsia="Calibri"/>
        </w:rPr>
        <w:t>forms</w:t>
      </w:r>
    </w:p>
    <w:p w14:paraId="616E6C66" w14:textId="77777777" w:rsidR="00F91C57" w:rsidRPr="00F91C57" w:rsidRDefault="00F91C57" w:rsidP="00F91C57">
      <w:pPr>
        <w:numPr>
          <w:ilvl w:val="0"/>
          <w:numId w:val="17"/>
        </w:numPr>
        <w:contextualSpacing/>
        <w:rPr>
          <w:rFonts w:eastAsia="Calibri"/>
        </w:rPr>
      </w:pPr>
      <w:r w:rsidRPr="00F91C57">
        <w:rPr>
          <w:rFonts w:eastAsia="Calibri"/>
        </w:rPr>
        <w:t>The</w:t>
      </w:r>
      <w:r w:rsidR="00937F9F">
        <w:rPr>
          <w:rFonts w:eastAsia="Calibri"/>
        </w:rPr>
        <w:t xml:space="preserve"> </w:t>
      </w:r>
      <w:r w:rsidRPr="00F91C57">
        <w:rPr>
          <w:rFonts w:eastAsia="Calibri"/>
        </w:rPr>
        <w:t>methods</w:t>
      </w:r>
    </w:p>
    <w:p w14:paraId="64415DC5" w14:textId="77777777" w:rsidR="00F91C57" w:rsidRPr="00F91C57" w:rsidRDefault="00F91C57" w:rsidP="00F91C57">
      <w:pPr>
        <w:rPr>
          <w:rFonts w:eastAsia="Calibri"/>
        </w:rPr>
      </w:pPr>
    </w:p>
    <w:p w14:paraId="3AB72ACE" w14:textId="1C7C5C6E" w:rsidR="00F91C57" w:rsidRPr="00F91C57" w:rsidRDefault="00F91C57" w:rsidP="00F91C57">
      <w:pPr>
        <w:rPr>
          <w:rFonts w:eastAsia="Calibri"/>
        </w:rPr>
      </w:pPr>
      <w:r w:rsidRPr="00F91C57">
        <w:rPr>
          <w:rFonts w:eastAsia="Calibri"/>
        </w:rPr>
        <w:t>ArtScroll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completely</w:t>
      </w:r>
      <w:r w:rsidR="00937F9F">
        <w:rPr>
          <w:rFonts w:eastAsia="Calibri"/>
        </w:rPr>
        <w:t xml:space="preserve"> </w:t>
      </w:r>
      <w:r w:rsidRPr="00F91C57">
        <w:rPr>
          <w:rFonts w:eastAsia="Calibri"/>
        </w:rPr>
        <w:t>remaking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form</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comprehensible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less</w:t>
      </w:r>
      <w:r w:rsidR="00937F9F">
        <w:rPr>
          <w:rFonts w:eastAsia="Calibri"/>
        </w:rPr>
        <w:t xml:space="preserve"> </w:t>
      </w:r>
      <w:r w:rsidRPr="00F91C57">
        <w:rPr>
          <w:rFonts w:eastAsia="Calibri"/>
        </w:rPr>
        <w:t>research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providing</w:t>
      </w:r>
      <w:r w:rsidR="00937F9F">
        <w:rPr>
          <w:rFonts w:eastAsia="Calibri"/>
        </w:rPr>
        <w:t xml:space="preserve"> </w:t>
      </w:r>
      <w:r w:rsidRPr="00F91C57">
        <w:rPr>
          <w:rFonts w:eastAsia="Calibri"/>
        </w:rPr>
        <w:t>expert</w:t>
      </w:r>
      <w:r w:rsidR="00937F9F">
        <w:rPr>
          <w:rFonts w:eastAsia="Calibri"/>
        </w:rPr>
        <w:t xml:space="preserve"> </w:t>
      </w:r>
      <w:r w:rsidRPr="00844BC9">
        <w:rPr>
          <w:rFonts w:eastAsia="Calibri"/>
        </w:rPr>
        <w:t>insights</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tips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your</w:t>
      </w:r>
      <w:r w:rsidR="00937F9F">
        <w:rPr>
          <w:rFonts w:eastAsia="Calibri"/>
        </w:rPr>
        <w:t xml:space="preserve"> </w:t>
      </w:r>
      <w:r w:rsidRPr="00844BC9">
        <w:rPr>
          <w:rFonts w:eastAsia="Calibri"/>
        </w:rPr>
        <w:t>fingers</w:t>
      </w:r>
      <w:r w:rsidRPr="00F91C57">
        <w:rPr>
          <w:rFonts w:eastAsia="Calibri"/>
        </w:rPr>
        <w:t>.</w:t>
      </w:r>
    </w:p>
    <w:p w14:paraId="1FF1EB51" w14:textId="77777777" w:rsidR="00F91C57" w:rsidRPr="00F91C57" w:rsidRDefault="00F91C57" w:rsidP="00F91C57">
      <w:pPr>
        <w:rPr>
          <w:rFonts w:eastAsia="Calibri"/>
        </w:rPr>
      </w:pPr>
    </w:p>
    <w:p w14:paraId="1EDD4B09" w14:textId="3B326BE2" w:rsidR="00F91C57" w:rsidRPr="00F91C57" w:rsidRDefault="00F91C57" w:rsidP="00F91C57">
      <w:pPr>
        <w:rPr>
          <w:rFonts w:eastAsia="Calibri"/>
        </w:rPr>
      </w:pPr>
      <w:r w:rsidRPr="00F91C57">
        <w:rPr>
          <w:rFonts w:eastAsia="Calibri"/>
        </w:rPr>
        <w:t>Kabbalah,</w:t>
      </w:r>
      <w:r w:rsidR="00937F9F">
        <w:rPr>
          <w:rFonts w:eastAsia="Calibri"/>
        </w:rPr>
        <w:t xml:space="preserve"> </w:t>
      </w:r>
      <w:r w:rsidRPr="00F91C57">
        <w:rPr>
          <w:rFonts w:eastAsia="Calibri"/>
        </w:rPr>
        <w:t>together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scientific</w:t>
      </w:r>
      <w:r w:rsidR="00937F9F">
        <w:rPr>
          <w:rFonts w:eastAsia="Calibri"/>
        </w:rPr>
        <w:t xml:space="preserve"> </w:t>
      </w:r>
      <w:r w:rsidRPr="00F91C57">
        <w:rPr>
          <w:rFonts w:eastAsia="Calibri"/>
        </w:rPr>
        <w:t>discovery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essential</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ushering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accelerating,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incoming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final</w:t>
      </w:r>
      <w:r w:rsidR="00937F9F">
        <w:rPr>
          <w:rFonts w:eastAsia="Calibri"/>
        </w:rPr>
        <w:t xml:space="preserve"> </w:t>
      </w:r>
      <w:r w:rsidRPr="00F91C57">
        <w:rPr>
          <w:rFonts w:eastAsia="Calibri"/>
        </w:rPr>
        <w:t>stage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global</w:t>
      </w:r>
      <w:r w:rsidR="00937F9F">
        <w:rPr>
          <w:rFonts w:eastAsia="Calibri"/>
        </w:rPr>
        <w:t xml:space="preserve"> </w:t>
      </w:r>
      <w:r w:rsidRPr="00F91C57">
        <w:rPr>
          <w:rFonts w:eastAsia="Calibri"/>
        </w:rPr>
        <w:t>evolution,</w:t>
      </w:r>
      <w:r w:rsidR="00937F9F">
        <w:rPr>
          <w:rFonts w:eastAsia="Calibri"/>
        </w:rPr>
        <w:t xml:space="preserve"> </w:t>
      </w:r>
      <w:r w:rsidRPr="00F91C57">
        <w:rPr>
          <w:rFonts w:eastAsia="Calibri"/>
        </w:rPr>
        <w:t>traditionally</w:t>
      </w:r>
      <w:r w:rsidR="00937F9F">
        <w:rPr>
          <w:rFonts w:eastAsia="Calibri"/>
        </w:rPr>
        <w:t xml:space="preserve"> </w:t>
      </w:r>
      <w:r w:rsidRPr="00F91C57">
        <w:rPr>
          <w:rFonts w:eastAsia="Calibri"/>
        </w:rPr>
        <w:t>referred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Era.</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modern</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manifestations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process</w:t>
      </w:r>
      <w:r w:rsidR="00937F9F">
        <w:rPr>
          <w:rFonts w:eastAsia="Calibri"/>
        </w:rPr>
        <w:t xml:space="preserve"> </w:t>
      </w:r>
      <w:r w:rsidRPr="00F91C57">
        <w:rPr>
          <w:rFonts w:eastAsia="Calibri"/>
        </w:rPr>
        <w:t>itself.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doctrine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(combined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intertwined)</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securely</w:t>
      </w:r>
      <w:r w:rsidR="00937F9F">
        <w:rPr>
          <w:rFonts w:eastAsia="Calibri"/>
        </w:rPr>
        <w:t xml:space="preserve"> </w:t>
      </w:r>
      <w:r w:rsidRPr="00F91C57">
        <w:rPr>
          <w:rFonts w:eastAsia="Calibri"/>
        </w:rPr>
        <w:t>grabs</w:t>
      </w:r>
      <w:r w:rsidR="00937F9F">
        <w:rPr>
          <w:rFonts w:eastAsia="Calibri"/>
        </w:rPr>
        <w:t xml:space="preserve"> </w:t>
      </w:r>
      <w:r w:rsidRPr="00F91C57">
        <w:rPr>
          <w:rFonts w:eastAsia="Calibri"/>
        </w:rPr>
        <w:t>hold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extremities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separate,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often</w:t>
      </w:r>
      <w:r w:rsidR="00937F9F">
        <w:rPr>
          <w:rFonts w:eastAsia="Calibri"/>
        </w:rPr>
        <w:t xml:space="preserve"> </w:t>
      </w:r>
      <w:r w:rsidRPr="00F91C57">
        <w:rPr>
          <w:rFonts w:eastAsia="Calibri"/>
        </w:rPr>
        <w:t>opposing,</w:t>
      </w:r>
      <w:r w:rsidR="00937F9F">
        <w:rPr>
          <w:rFonts w:eastAsia="Calibri"/>
        </w:rPr>
        <w:t xml:space="preserve"> </w:t>
      </w:r>
      <w:r w:rsidRPr="00F91C57">
        <w:rPr>
          <w:rFonts w:eastAsia="Calibri"/>
        </w:rPr>
        <w:t>disciplines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ancient</w:t>
      </w:r>
      <w:r w:rsidR="00937F9F">
        <w:rPr>
          <w:rFonts w:eastAsia="Calibri"/>
        </w:rPr>
        <w:t xml:space="preserve"> </w:t>
      </w:r>
      <w:r w:rsidRPr="00F91C57">
        <w:rPr>
          <w:rFonts w:eastAsia="Calibri"/>
          <w:i/>
          <w:iCs/>
        </w:rPr>
        <w:t>religious</w:t>
      </w:r>
      <w:r w:rsidR="00937F9F">
        <w:rPr>
          <w:rFonts w:eastAsia="Calibri"/>
          <w:i/>
          <w:iCs/>
        </w:rPr>
        <w:t xml:space="preserve"> </w:t>
      </w:r>
      <w:r w:rsidRPr="00F91C57">
        <w:rPr>
          <w:rFonts w:eastAsia="Calibri"/>
          <w:i/>
          <w:iCs/>
        </w:rPr>
        <w:t>truth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evolving</w:t>
      </w:r>
      <w:r w:rsidR="00937F9F">
        <w:rPr>
          <w:rFonts w:eastAsia="Calibri"/>
        </w:rPr>
        <w:t xml:space="preserve"> </w:t>
      </w:r>
      <w:r w:rsidRPr="00F91C57">
        <w:rPr>
          <w:rFonts w:eastAsia="Calibri"/>
          <w:i/>
          <w:iCs/>
        </w:rPr>
        <w:t>scientific</w:t>
      </w:r>
      <w:r w:rsidR="00937F9F">
        <w:rPr>
          <w:rFonts w:eastAsia="Calibri"/>
          <w:i/>
          <w:iCs/>
        </w:rPr>
        <w:t xml:space="preserve"> </w:t>
      </w:r>
      <w:r w:rsidRPr="00844BC9">
        <w:rPr>
          <w:rFonts w:eastAsia="Calibri"/>
          <w:i/>
          <w:iCs/>
        </w:rPr>
        <w:t>knowledge</w:t>
      </w:r>
      <w:r w:rsidRPr="00F91C57">
        <w:rPr>
          <w:rFonts w:eastAsia="Calibri"/>
        </w:rPr>
        <w:t>.</w:t>
      </w:r>
      <w:r w:rsidR="00937F9F">
        <w:rPr>
          <w:rFonts w:eastAsia="Calibri"/>
        </w:rPr>
        <w:t xml:space="preserve"> </w:t>
      </w:r>
      <w:r w:rsidRPr="00F91C57">
        <w:rPr>
          <w:rFonts w:eastAsia="Calibri"/>
        </w:rPr>
        <w:t>Accordingly,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true</w:t>
      </w:r>
      <w:r w:rsidR="00937F9F">
        <w:rPr>
          <w:rFonts w:eastAsia="Calibri"/>
        </w:rPr>
        <w:t xml:space="preserve"> </w:t>
      </w:r>
      <w:r w:rsidRPr="00F91C57">
        <w:rPr>
          <w:rFonts w:eastAsia="Calibri"/>
        </w:rPr>
        <w:t>confluence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interpenetration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systems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emerge</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these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things</w:t>
      </w:r>
      <w:r w:rsidR="00937F9F">
        <w:rPr>
          <w:rFonts w:eastAsia="Calibri"/>
        </w:rPr>
        <w:t xml:space="preserve"> </w:t>
      </w:r>
      <w:r w:rsidRPr="00F91C57">
        <w:rPr>
          <w:rFonts w:eastAsia="Calibri"/>
        </w:rPr>
        <w:t>happen.</w:t>
      </w:r>
      <w:r w:rsidR="00937F9F">
        <w:rPr>
          <w:rFonts w:eastAsia="Calibri"/>
        </w:rPr>
        <w:t xml:space="preserve"> </w:t>
      </w:r>
      <w:r w:rsidRPr="00F91C57">
        <w:rPr>
          <w:rFonts w:eastAsia="Calibri"/>
        </w:rPr>
        <w:t>Paradoxically,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newly</w:t>
      </w:r>
      <w:r w:rsidR="00937F9F">
        <w:rPr>
          <w:rFonts w:eastAsia="Calibri"/>
        </w:rPr>
        <w:t xml:space="preserve"> </w:t>
      </w:r>
      <w:r w:rsidRPr="00F91C57">
        <w:rPr>
          <w:rFonts w:eastAsia="Calibri"/>
        </w:rPr>
        <w:t>discovered</w:t>
      </w:r>
      <w:r w:rsidR="00937F9F">
        <w:rPr>
          <w:rFonts w:eastAsia="Calibri"/>
        </w:rPr>
        <w:t xml:space="preserve"> </w:t>
      </w:r>
      <w:r w:rsidRPr="00F91C57">
        <w:rPr>
          <w:rFonts w:eastAsia="Calibri"/>
        </w:rPr>
        <w:t>models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metaphors</w:t>
      </w:r>
      <w:r w:rsidR="00937F9F">
        <w:rPr>
          <w:rFonts w:eastAsia="Calibri"/>
        </w:rPr>
        <w:t xml:space="preserve"> </w:t>
      </w:r>
      <w:r w:rsidRPr="00F91C57">
        <w:rPr>
          <w:rFonts w:eastAsia="Calibri"/>
        </w:rPr>
        <w:t>provided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“external</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help</w:t>
      </w:r>
      <w:r w:rsidR="00937F9F">
        <w:rPr>
          <w:rFonts w:eastAsia="Calibri"/>
        </w:rPr>
        <w:t xml:space="preserve"> </w:t>
      </w:r>
      <w:r w:rsidRPr="00F91C57">
        <w:rPr>
          <w:rFonts w:eastAsia="Calibri"/>
        </w:rPr>
        <w:t>illuminate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deepest</w:t>
      </w:r>
      <w:r w:rsidR="00937F9F">
        <w:rPr>
          <w:rFonts w:eastAsia="Calibri"/>
        </w:rPr>
        <w:t xml:space="preserve"> </w:t>
      </w:r>
      <w:r w:rsidRPr="00F91C57">
        <w:rPr>
          <w:rFonts w:eastAsia="Calibri"/>
        </w:rPr>
        <w:t>secrets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ancient</w:t>
      </w:r>
      <w:r w:rsidR="00937F9F">
        <w:rPr>
          <w:rFonts w:eastAsia="Calibri"/>
        </w:rPr>
        <w:t xml:space="preserve"> </w:t>
      </w:r>
      <w:r w:rsidRPr="00F91C57">
        <w:rPr>
          <w:rFonts w:eastAsia="Calibri"/>
        </w:rPr>
        <w:t>mysteries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“internal</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Kabbalah.</w:t>
      </w:r>
      <w:r w:rsidR="00937F9F">
        <w:rPr>
          <w:rFonts w:eastAsia="Calibri"/>
        </w:rPr>
        <w:t xml:space="preserve"> </w:t>
      </w:r>
      <w:r w:rsidRPr="00F91C57">
        <w:rPr>
          <w:rFonts w:eastAsia="Calibri"/>
        </w:rPr>
        <w:t>Reciprocally,</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ancient</w:t>
      </w:r>
      <w:r w:rsidR="00937F9F">
        <w:rPr>
          <w:rFonts w:eastAsia="Calibri"/>
        </w:rPr>
        <w:t xml:space="preserve"> </w:t>
      </w:r>
      <w:r w:rsidRPr="00F91C57">
        <w:rPr>
          <w:rFonts w:eastAsia="Calibri"/>
        </w:rPr>
        <w:t>mysteries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Kabbalah’s</w:t>
      </w:r>
      <w:r w:rsidR="00937F9F">
        <w:rPr>
          <w:rFonts w:eastAsia="Calibri"/>
        </w:rPr>
        <w:t xml:space="preserve"> </w:t>
      </w:r>
      <w:r w:rsidRPr="00F91C57">
        <w:rPr>
          <w:rFonts w:eastAsia="Calibri"/>
        </w:rPr>
        <w:t>“internal</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define,</w:t>
      </w:r>
      <w:r w:rsidR="00937F9F">
        <w:rPr>
          <w:rFonts w:eastAsia="Calibri"/>
        </w:rPr>
        <w:t xml:space="preserve"> </w:t>
      </w:r>
      <w:r w:rsidRPr="00F91C57">
        <w:rPr>
          <w:rFonts w:eastAsia="Calibri"/>
        </w:rPr>
        <w:t>explain,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help</w:t>
      </w:r>
      <w:r w:rsidR="00937F9F">
        <w:rPr>
          <w:rFonts w:eastAsia="Calibri"/>
        </w:rPr>
        <w:t xml:space="preserve"> </w:t>
      </w:r>
      <w:r w:rsidRPr="00F91C57">
        <w:rPr>
          <w:rFonts w:eastAsia="Calibri"/>
        </w:rPr>
        <w:t>reshape</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perception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entire</w:t>
      </w:r>
      <w:r w:rsidR="00937F9F">
        <w:rPr>
          <w:rFonts w:eastAsia="Calibri"/>
        </w:rPr>
        <w:t xml:space="preserve"> </w:t>
      </w:r>
      <w:r w:rsidRPr="00F91C57">
        <w:rPr>
          <w:rFonts w:eastAsia="Calibri"/>
        </w:rPr>
        <w:t>phenomenon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external</w:t>
      </w:r>
      <w:r w:rsidR="00937F9F">
        <w:rPr>
          <w:rFonts w:eastAsia="Calibri"/>
        </w:rPr>
        <w:t xml:space="preserve"> </w:t>
      </w:r>
      <w:r w:rsidRPr="00844BC9">
        <w:rPr>
          <w:rFonts w:eastAsia="Calibri"/>
        </w:rPr>
        <w:t>physical</w:t>
      </w:r>
      <w:r w:rsidR="00937F9F">
        <w:rPr>
          <w:rFonts w:eastAsia="Calibri"/>
        </w:rPr>
        <w:t xml:space="preserve"> </w:t>
      </w:r>
      <w:r w:rsidRPr="00844BC9">
        <w:rPr>
          <w:rFonts w:eastAsia="Calibri"/>
        </w:rPr>
        <w:t>world</w:t>
      </w:r>
      <w:r w:rsidRPr="00F91C57">
        <w:rPr>
          <w:rFonts w:eastAsia="Calibri"/>
        </w:rPr>
        <w:t>.</w:t>
      </w:r>
    </w:p>
    <w:p w14:paraId="2A944C1F" w14:textId="77777777" w:rsidR="00F91C57" w:rsidRPr="00F91C57" w:rsidRDefault="00F91C57" w:rsidP="00F91C57">
      <w:pPr>
        <w:rPr>
          <w:rFonts w:eastAsia="Calibri"/>
        </w:rPr>
      </w:pPr>
    </w:p>
    <w:p w14:paraId="16390F6A" w14:textId="461640D6" w:rsidR="00F91C57" w:rsidRPr="00F91C57" w:rsidRDefault="00F91C57" w:rsidP="00F91C57">
      <w:pPr>
        <w:rPr>
          <w:rFonts w:eastAsia="Calibri"/>
        </w:rPr>
      </w:pP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unique</w:t>
      </w:r>
      <w:r w:rsidR="00937F9F">
        <w:rPr>
          <w:rFonts w:eastAsia="Calibri"/>
        </w:rPr>
        <w:t xml:space="preserve"> </w:t>
      </w:r>
      <w:r w:rsidRPr="00F91C57">
        <w:rPr>
          <w:rFonts w:eastAsia="Calibri"/>
        </w:rPr>
        <w:t>vision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secular</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play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unfolding.</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science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play</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prophetic</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mystical</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alongside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ancient</w:t>
      </w:r>
      <w:r w:rsidR="00937F9F">
        <w:rPr>
          <w:rFonts w:eastAsia="Calibri"/>
        </w:rPr>
        <w:t xml:space="preserve"> </w:t>
      </w:r>
      <w:r w:rsidRPr="00F91C57">
        <w:rPr>
          <w:rFonts w:eastAsia="Calibri"/>
        </w:rPr>
        <w:t>mystical</w:t>
      </w:r>
      <w:r w:rsidR="00937F9F">
        <w:rPr>
          <w:rFonts w:eastAsia="Calibri"/>
        </w:rPr>
        <w:t xml:space="preserve"> </w:t>
      </w:r>
      <w:r w:rsidRPr="00F91C57">
        <w:rPr>
          <w:rFonts w:eastAsia="Calibri"/>
        </w:rPr>
        <w:t>teachings</w:t>
      </w:r>
      <w:r w:rsidR="007E2053">
        <w:rPr>
          <w:rStyle w:val="FootnoteReference"/>
          <w:rFonts w:eastAsia="Calibri"/>
        </w:rPr>
        <w:footnoteReference w:id="162"/>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Judaism</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tradition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Talmudic</w:t>
      </w:r>
      <w:r w:rsidR="00937F9F">
        <w:rPr>
          <w:rFonts w:eastAsia="Calibri"/>
        </w:rPr>
        <w:t xml:space="preserve"> </w:t>
      </w:r>
      <w:r w:rsidRPr="00F91C57">
        <w:rPr>
          <w:rFonts w:eastAsia="Calibri"/>
        </w:rPr>
        <w:t>Sage-Mystics,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synthesis</w:t>
      </w:r>
      <w:r w:rsidR="00937F9F">
        <w:rPr>
          <w:rFonts w:eastAsia="Calibri"/>
        </w:rPr>
        <w:t xml:space="preserve"> </w:t>
      </w:r>
      <w:r w:rsidRPr="00F91C57">
        <w:rPr>
          <w:rFonts w:eastAsia="Calibri"/>
        </w:rPr>
        <w:t>depends</w:t>
      </w:r>
      <w:r w:rsidR="00937F9F">
        <w:rPr>
          <w:rFonts w:eastAsia="Calibri"/>
        </w:rPr>
        <w:t xml:space="preserve"> </w:t>
      </w:r>
      <w:r w:rsidRPr="00F91C57">
        <w:rPr>
          <w:rFonts w:eastAsia="Calibri"/>
        </w:rPr>
        <w:t>upon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re-centered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rebuilt</w:t>
      </w:r>
      <w:r w:rsidR="00937F9F">
        <w:rPr>
          <w:rFonts w:eastAsia="Calibri"/>
        </w:rPr>
        <w:t xml:space="preserve"> </w:t>
      </w:r>
      <w:r w:rsidRPr="00844BC9">
        <w:rPr>
          <w:rFonts w:eastAsia="Calibri"/>
        </w:rPr>
        <w:t>Jerusalem</w:t>
      </w:r>
      <w:r w:rsidRPr="00F91C57">
        <w:rPr>
          <w:rFonts w:eastAsia="Calibri"/>
        </w:rPr>
        <w:t>.</w:t>
      </w:r>
    </w:p>
    <w:p w14:paraId="26111A4B" w14:textId="77777777" w:rsidR="00F91C57" w:rsidRPr="00F91C57" w:rsidRDefault="00F91C57" w:rsidP="00F91C57">
      <w:pPr>
        <w:rPr>
          <w:rFonts w:eastAsia="Calibri"/>
        </w:rPr>
      </w:pPr>
    </w:p>
    <w:p w14:paraId="792A7F57" w14:textId="72B8ED47" w:rsidR="00F91C57" w:rsidRPr="00F91C57" w:rsidRDefault="00F91C57" w:rsidP="00F91C57">
      <w:pPr>
        <w:rPr>
          <w:rFonts w:eastAsia="Calibri"/>
        </w:rPr>
      </w:pP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dying</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2000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suffered</w:t>
      </w:r>
      <w:r w:rsidR="00937F9F">
        <w:rPr>
          <w:rFonts w:eastAsia="Calibri"/>
        </w:rPr>
        <w:t xml:space="preserve"> </w:t>
      </w:r>
      <w:r w:rsidRPr="00F91C57">
        <w:rPr>
          <w:rFonts w:eastAsia="Calibri"/>
        </w:rPr>
        <w:t>enough.</w:t>
      </w:r>
      <w:r w:rsidRPr="00F91C57">
        <w:rPr>
          <w:rFonts w:eastAsia="Calibri"/>
          <w:vertAlign w:val="superscript"/>
        </w:rPr>
        <w:footnoteReference w:id="163"/>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means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holiness,</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goyim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taken</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lastRenderedPageBreak/>
        <w:t>monumental</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holocaust</w:t>
      </w:r>
      <w:r w:rsidRPr="00F91C57">
        <w:rPr>
          <w:rFonts w:eastAsia="Calibri"/>
          <w:vertAlign w:val="superscript"/>
        </w:rPr>
        <w:footnoteReference w:id="164"/>
      </w:r>
      <w:r w:rsidR="00937F9F">
        <w:rPr>
          <w:rFonts w:eastAsia="Calibri"/>
        </w:rPr>
        <w:t xml:space="preserve"> </w:t>
      </w:r>
      <w:r w:rsidRPr="00F91C57">
        <w:rPr>
          <w:rFonts w:eastAsia="Calibri"/>
        </w:rPr>
        <w:t>greatly</w:t>
      </w:r>
      <w:r w:rsidR="00937F9F">
        <w:rPr>
          <w:rFonts w:eastAsia="Calibri"/>
        </w:rPr>
        <w:t xml:space="preserve"> </w:t>
      </w:r>
      <w:r w:rsidRPr="00F91C57">
        <w:rPr>
          <w:rFonts w:eastAsia="Calibri"/>
        </w:rPr>
        <w:t>speeded</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Consider</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during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holocaust</w:t>
      </w:r>
      <w:r w:rsidR="00937F9F">
        <w:rPr>
          <w:rFonts w:eastAsia="Calibri"/>
        </w:rPr>
        <w:t xml:space="preserve"> </w:t>
      </w:r>
      <w:r w:rsidRPr="00F91C57">
        <w:rPr>
          <w:rFonts w:eastAsia="Calibri"/>
        </w:rPr>
        <w:t>every</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involved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killing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whether</w:t>
      </w:r>
      <w:r w:rsidR="00937F9F">
        <w:rPr>
          <w:rFonts w:eastAsia="Calibri"/>
        </w:rPr>
        <w:t xml:space="preserve"> </w:t>
      </w:r>
      <w:r w:rsidRPr="00F91C57">
        <w:rPr>
          <w:rFonts w:eastAsia="Calibri"/>
        </w:rPr>
        <w:t>overtly</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covertly</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denying</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safety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east</w:t>
      </w:r>
      <w:r w:rsidR="00937F9F">
        <w:rPr>
          <w:rFonts w:eastAsia="Calibri"/>
        </w:rPr>
        <w:t xml:space="preserve"> </w:t>
      </w:r>
      <w:r w:rsidRPr="00F91C57">
        <w:rPr>
          <w:rFonts w:eastAsia="Calibri"/>
        </w:rPr>
        <w:t>may</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obvious</w:t>
      </w:r>
      <w:r w:rsidR="00937F9F">
        <w:rPr>
          <w:rFonts w:eastAsia="Calibri"/>
        </w:rPr>
        <w:t xml:space="preserve"> </w:t>
      </w:r>
      <w:r w:rsidRPr="00F91C57">
        <w:rPr>
          <w:rFonts w:eastAsia="Calibri"/>
        </w:rPr>
        <w:t>exception</w:t>
      </w:r>
      <w:r w:rsidRPr="00F91C57">
        <w:rPr>
          <w:rFonts w:eastAsia="Calibri"/>
          <w:vertAlign w:val="superscript"/>
        </w:rPr>
        <w:footnoteReference w:id="165"/>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Satan’s</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strategy</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kill</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such</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perform</w:t>
      </w:r>
      <w:r w:rsidR="00937F9F">
        <w:rPr>
          <w:rFonts w:eastAsia="Calibri"/>
        </w:rPr>
        <w:t xml:space="preserve"> </w:t>
      </w:r>
      <w:r w:rsidRPr="00844BC9">
        <w:rPr>
          <w:rFonts w:eastAsia="Calibri"/>
        </w:rPr>
        <w:t>mitzvot</w:t>
      </w:r>
      <w:r w:rsidRPr="00F91C57">
        <w:rPr>
          <w:rFonts w:eastAsia="Calibri"/>
        </w:rPr>
        <w:t>.</w:t>
      </w:r>
    </w:p>
    <w:p w14:paraId="6E643379" w14:textId="77777777" w:rsidR="00F91C57" w:rsidRPr="00F91C57" w:rsidRDefault="00F91C57" w:rsidP="00F91C57">
      <w:pPr>
        <w:rPr>
          <w:rFonts w:eastAsia="Calibri"/>
        </w:rPr>
      </w:pPr>
    </w:p>
    <w:p w14:paraId="1517A75D" w14:textId="4B94A834" w:rsidR="00F91C57" w:rsidRDefault="00F91C57" w:rsidP="00F91C57">
      <w:pPr>
        <w:rPr>
          <w:rFonts w:eastAsia="Calibri"/>
        </w:rPr>
      </w:pPr>
      <w:r w:rsidRPr="00F91C57">
        <w:rPr>
          <w:rFonts w:eastAsia="Calibri"/>
        </w:rPr>
        <w:t>The</w:t>
      </w:r>
      <w:r w:rsidR="00937F9F">
        <w:rPr>
          <w:rFonts w:eastAsia="Calibri"/>
        </w:rPr>
        <w:t xml:space="preserve"> </w:t>
      </w:r>
      <w:r w:rsidR="0015183E" w:rsidRPr="00F91C57">
        <w:rPr>
          <w:rFonts w:eastAsia="Calibri"/>
        </w:rPr>
        <w:t>Satan’s</w:t>
      </w:r>
      <w:r w:rsidR="00937F9F">
        <w:rPr>
          <w:rFonts w:eastAsia="Calibri"/>
        </w:rPr>
        <w:t xml:space="preserve"> </w:t>
      </w:r>
      <w:r w:rsidRPr="00F91C57">
        <w:rPr>
          <w:rFonts w:eastAsia="Calibri"/>
        </w:rPr>
        <w:t>second</w:t>
      </w:r>
      <w:r w:rsidR="00937F9F">
        <w:rPr>
          <w:rFonts w:eastAsia="Calibri"/>
        </w:rPr>
        <w:t xml:space="preserve"> </w:t>
      </w:r>
      <w:r w:rsidRPr="00F91C57">
        <w:rPr>
          <w:rFonts w:eastAsia="Calibri"/>
        </w:rPr>
        <w:t>strategy</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use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Erev</w:t>
      </w:r>
      <w:r w:rsidR="00937F9F">
        <w:rPr>
          <w:rFonts w:eastAsia="Calibri"/>
        </w:rPr>
        <w:t xml:space="preserve"> </w:t>
      </w:r>
      <w:r w:rsidRPr="00F91C57">
        <w:rPr>
          <w:rFonts w:eastAsia="Calibri"/>
        </w:rPr>
        <w:t>Rav</w:t>
      </w:r>
      <w:r w:rsidRPr="00F91C57">
        <w:rPr>
          <w:rFonts w:eastAsia="Calibri"/>
          <w:vertAlign w:val="superscript"/>
        </w:rPr>
        <w:footnoteReference w:id="166"/>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divert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from</w:t>
      </w:r>
      <w:r w:rsidR="00937F9F">
        <w:rPr>
          <w:rFonts w:eastAsia="Calibri"/>
        </w:rPr>
        <w:t xml:space="preserve"> </w:t>
      </w:r>
      <w:r w:rsidRPr="00844BC9">
        <w:rPr>
          <w:rFonts w:eastAsia="Calibri"/>
        </w:rPr>
        <w:t>mitzvot</w:t>
      </w:r>
      <w:r w:rsidRPr="00F91C57">
        <w:rPr>
          <w:rFonts w:eastAsia="Calibri"/>
        </w:rPr>
        <w:t>.</w:t>
      </w:r>
      <w:r w:rsidRPr="00F91C57">
        <w:rPr>
          <w:rFonts w:eastAsia="Calibri"/>
          <w:vertAlign w:val="superscript"/>
        </w:rPr>
        <w:footnoteReference w:id="167"/>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Erev</w:t>
      </w:r>
      <w:r w:rsidR="00937F9F">
        <w:rPr>
          <w:rFonts w:eastAsia="Calibri"/>
        </w:rPr>
        <w:t xml:space="preserve"> </w:t>
      </w:r>
      <w:r w:rsidRPr="00F91C57">
        <w:rPr>
          <w:rFonts w:eastAsia="Calibri"/>
        </w:rPr>
        <w:t>Rav</w:t>
      </w:r>
      <w:r w:rsidRPr="00F91C57">
        <w:rPr>
          <w:rFonts w:eastAsia="Calibri"/>
          <w:vertAlign w:val="superscript"/>
        </w:rPr>
        <w:footnoteReference w:id="168"/>
      </w:r>
      <w:r w:rsidR="00937F9F">
        <w:rPr>
          <w:rFonts w:eastAsia="Calibri"/>
        </w:rPr>
        <w:t xml:space="preserve"> </w:t>
      </w:r>
      <w:r w:rsidRPr="00F91C57">
        <w:rPr>
          <w:rFonts w:eastAsia="Calibri"/>
        </w:rPr>
        <w:t>believes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pickled</w:t>
      </w:r>
      <w:r w:rsidR="00937F9F">
        <w:rPr>
          <w:rFonts w:eastAsia="Calibri"/>
        </w:rPr>
        <w:t xml:space="preserve"> </w:t>
      </w:r>
      <w:r w:rsidRPr="00F91C57">
        <w:rPr>
          <w:rFonts w:eastAsia="Calibri"/>
        </w:rPr>
        <w:t>herring,</w:t>
      </w:r>
      <w:r w:rsidR="00937F9F">
        <w:rPr>
          <w:rFonts w:eastAsia="Calibri"/>
        </w:rPr>
        <w:t xml:space="preserve"> </w:t>
      </w:r>
      <w:r w:rsidRPr="00F91C57">
        <w:rPr>
          <w:rFonts w:eastAsia="Calibri"/>
        </w:rPr>
        <w:t>gefilte</w:t>
      </w:r>
      <w:r w:rsidR="00937F9F">
        <w:rPr>
          <w:rFonts w:eastAsia="Calibri"/>
        </w:rPr>
        <w:t xml:space="preserve"> </w:t>
      </w:r>
      <w:r w:rsidRPr="00F91C57">
        <w:rPr>
          <w:rFonts w:eastAsia="Calibri"/>
        </w:rPr>
        <w:t>fish,</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culture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makes</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Jew</w:t>
      </w:r>
      <w:r w:rsidRPr="00F91C57">
        <w:rPr>
          <w:rFonts w:eastAsia="Calibri"/>
        </w:rPr>
        <w:t>,</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Erev</w:t>
      </w:r>
      <w:r w:rsidR="00937F9F">
        <w:rPr>
          <w:rFonts w:eastAsia="Calibri"/>
        </w:rPr>
        <w:t xml:space="preserve"> </w:t>
      </w:r>
      <w:r w:rsidRPr="00F91C57">
        <w:rPr>
          <w:rFonts w:eastAsia="Calibri"/>
        </w:rPr>
        <w:t>Rav</w:t>
      </w:r>
      <w:r w:rsidRPr="00F91C57">
        <w:rPr>
          <w:rFonts w:eastAsia="Calibri"/>
          <w:vertAlign w:val="superscript"/>
        </w:rPr>
        <w:footnoteReference w:id="169"/>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reformed,</w:t>
      </w:r>
      <w:r w:rsidR="00937F9F">
        <w:rPr>
          <w:rFonts w:eastAsia="Calibri"/>
        </w:rPr>
        <w:t xml:space="preserve"> </w:t>
      </w:r>
      <w:r w:rsidRPr="00F91C57">
        <w:rPr>
          <w:rFonts w:eastAsia="Calibri"/>
        </w:rPr>
        <w:t>conservative,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reconstructionist</w:t>
      </w:r>
      <w:r w:rsidR="00937F9F">
        <w:rPr>
          <w:rFonts w:eastAsia="Calibri"/>
        </w:rPr>
        <w:t xml:space="preserve"> </w:t>
      </w:r>
      <w:r w:rsidRPr="00F91C57">
        <w:rPr>
          <w:rFonts w:eastAsia="Calibri"/>
          <w:b/>
          <w:bCs/>
          <w:i/>
          <w:iCs/>
        </w:rPr>
        <w:t>leaders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0092740E">
        <w:rPr>
          <w:rFonts w:eastAsia="Calibri"/>
        </w:rPr>
        <w:t>To understand why Chazal designate the leaders as “erev rav”, let’s examine what Meam Loez teaches us about this group.</w:t>
      </w:r>
    </w:p>
    <w:p w14:paraId="0297C5B5" w14:textId="68B1E8A2" w:rsidR="0092740E" w:rsidRDefault="0092740E" w:rsidP="00F91C57">
      <w:pPr>
        <w:rPr>
          <w:rFonts w:eastAsia="Calibri"/>
        </w:rPr>
      </w:pPr>
    </w:p>
    <w:p w14:paraId="5F3F05E3" w14:textId="2B71B8BA" w:rsidR="0092740E" w:rsidRDefault="0092740E" w:rsidP="0092740E">
      <w:pPr>
        <w:rPr>
          <w:rFonts w:eastAsia="Calibri"/>
        </w:rPr>
      </w:pPr>
      <w:r>
        <w:rPr>
          <w:rFonts w:eastAsia="Calibri"/>
        </w:rPr>
        <w:t>“</w:t>
      </w:r>
      <w:r w:rsidRPr="0092740E">
        <w:rPr>
          <w:rFonts w:eastAsia="Calibri"/>
        </w:rPr>
        <w:t>They were called a "mixed multitude" (erev rav) because they consisted of many different types of personalities</w:t>
      </w:r>
      <w:r w:rsidR="00E337DD">
        <w:rPr>
          <w:rFonts w:eastAsia="Calibri"/>
        </w:rPr>
        <w:t>”.</w:t>
      </w:r>
    </w:p>
    <w:p w14:paraId="3E6DD77D" w14:textId="77777777" w:rsidR="0092740E" w:rsidRPr="0092740E" w:rsidRDefault="0092740E" w:rsidP="0092740E">
      <w:pPr>
        <w:rPr>
          <w:rFonts w:eastAsia="Calibri"/>
        </w:rPr>
      </w:pPr>
    </w:p>
    <w:p w14:paraId="0FD1CF44" w14:textId="69AC7479" w:rsidR="0092740E" w:rsidRDefault="0092740E" w:rsidP="0092740E">
      <w:pPr>
        <w:rPr>
          <w:rFonts w:eastAsia="Calibri"/>
        </w:rPr>
      </w:pPr>
      <w:r>
        <w:rPr>
          <w:rFonts w:eastAsia="Calibri"/>
        </w:rPr>
        <w:t>“</w:t>
      </w:r>
      <w:r w:rsidRPr="0092740E">
        <w:rPr>
          <w:rFonts w:eastAsia="Calibri"/>
        </w:rPr>
        <w:t>There was also another reason for the designation erev rav. Among the Egyptian occultists who joined the Israelites were two of their greatest masters, Yonos and Yombros.</w:t>
      </w:r>
      <w:r w:rsidR="00F82216">
        <w:rPr>
          <w:rStyle w:val="FootnoteReference"/>
          <w:rFonts w:eastAsia="Calibri"/>
        </w:rPr>
        <w:footnoteReference w:id="170"/>
      </w:r>
      <w:r w:rsidRPr="0092740E">
        <w:rPr>
          <w:rFonts w:eastAsia="Calibri"/>
        </w:rPr>
        <w:t xml:space="preserve"> These people knew how to calculate the times of the day most propitious for their occult practices</w:t>
      </w:r>
      <w:r w:rsidR="00E337DD">
        <w:rPr>
          <w:rFonts w:eastAsia="Calibri"/>
        </w:rPr>
        <w:t>”.</w:t>
      </w:r>
    </w:p>
    <w:p w14:paraId="458514A1" w14:textId="77777777" w:rsidR="0092740E" w:rsidRPr="0092740E" w:rsidRDefault="0092740E" w:rsidP="0092740E">
      <w:pPr>
        <w:rPr>
          <w:rFonts w:eastAsia="Calibri"/>
        </w:rPr>
      </w:pPr>
    </w:p>
    <w:p w14:paraId="7F090DCF" w14:textId="57C42D4F" w:rsidR="0092740E" w:rsidRDefault="0092740E" w:rsidP="0092740E">
      <w:pPr>
        <w:rPr>
          <w:rFonts w:eastAsia="Calibri"/>
        </w:rPr>
      </w:pPr>
      <w:r>
        <w:rPr>
          <w:rFonts w:eastAsia="Calibri"/>
        </w:rPr>
        <w:t>“</w:t>
      </w:r>
      <w:r w:rsidRPr="0092740E">
        <w:rPr>
          <w:rFonts w:eastAsia="Calibri"/>
        </w:rPr>
        <w:t>Although erev (</w:t>
      </w:r>
      <w:r w:rsidR="008F1A85">
        <w:rPr>
          <w:rFonts w:eastAsia="Calibri"/>
          <w:rtl/>
          <w:lang w:bidi="he-IL"/>
        </w:rPr>
        <w:t>ערב</w:t>
      </w:r>
      <w:r w:rsidRPr="0092740E">
        <w:rPr>
          <w:rFonts w:eastAsia="Calibri"/>
        </w:rPr>
        <w:t xml:space="preserve">) is usually translated as "evening," in the occult arts, this term denotes two periods in the day. The first is from noon until mid-afternoon (around 3:00 p.m.). This is called "great evening" (erev rav), because it comes at the time of the "great </w:t>
      </w:r>
      <w:r w:rsidR="00E0273F" w:rsidRPr="0092740E">
        <w:rPr>
          <w:rFonts w:eastAsia="Calibri"/>
        </w:rPr>
        <w:t>Mincha</w:t>
      </w:r>
      <w:r w:rsidRPr="0092740E">
        <w:rPr>
          <w:rFonts w:eastAsia="Calibri"/>
        </w:rPr>
        <w:t xml:space="preserve">''. [The "great </w:t>
      </w:r>
      <w:r w:rsidR="00E0273F" w:rsidRPr="0092740E">
        <w:rPr>
          <w:rFonts w:eastAsia="Calibri"/>
        </w:rPr>
        <w:t>Mincha</w:t>
      </w:r>
      <w:r w:rsidRPr="0092740E">
        <w:rPr>
          <w:rFonts w:eastAsia="Calibri"/>
        </w:rPr>
        <w:t xml:space="preserve">" is the time of </w:t>
      </w:r>
      <w:r w:rsidR="00E0273F" w:rsidRPr="0092740E">
        <w:rPr>
          <w:rFonts w:eastAsia="Calibri"/>
        </w:rPr>
        <w:t>Mincha</w:t>
      </w:r>
      <w:r w:rsidRPr="0092740E">
        <w:rPr>
          <w:rFonts w:eastAsia="Calibri"/>
        </w:rPr>
        <w:t xml:space="preserve"> beginning at noon; it is called "great" because it encompasses a full half of the day. It is distinguished from the "small </w:t>
      </w:r>
      <w:r w:rsidR="00E0273F" w:rsidRPr="0092740E">
        <w:rPr>
          <w:rFonts w:eastAsia="Calibri"/>
        </w:rPr>
        <w:t>Mincha</w:t>
      </w:r>
      <w:r w:rsidRPr="0092740E">
        <w:rPr>
          <w:rFonts w:eastAsia="Calibri"/>
        </w:rPr>
        <w:t xml:space="preserve">,'' beginning </w:t>
      </w:r>
      <w:r w:rsidRPr="0092740E">
        <w:rPr>
          <w:rFonts w:eastAsia="Calibri"/>
        </w:rPr>
        <w:lastRenderedPageBreak/>
        <w:t>late in the afternoon, encompassing only two-and-one-half hours.]</w:t>
      </w:r>
      <w:r>
        <w:rPr>
          <w:rFonts w:eastAsia="Calibri"/>
        </w:rPr>
        <w:t>”</w:t>
      </w:r>
      <w:r>
        <w:rPr>
          <w:rStyle w:val="FootnoteReference"/>
          <w:rFonts w:eastAsia="Calibri"/>
        </w:rPr>
        <w:footnoteReference w:id="171"/>
      </w:r>
    </w:p>
    <w:p w14:paraId="0A216C0B" w14:textId="77777777" w:rsidR="0092740E" w:rsidRPr="0092740E" w:rsidRDefault="0092740E" w:rsidP="0092740E">
      <w:pPr>
        <w:rPr>
          <w:rFonts w:eastAsia="Calibri"/>
        </w:rPr>
      </w:pPr>
    </w:p>
    <w:p w14:paraId="1963C18D" w14:textId="08B94ECE" w:rsidR="0092740E" w:rsidRDefault="0092740E" w:rsidP="0092740E">
      <w:pPr>
        <w:rPr>
          <w:rFonts w:eastAsia="Calibri"/>
        </w:rPr>
      </w:pPr>
      <w:r>
        <w:rPr>
          <w:rFonts w:eastAsia="Calibri"/>
        </w:rPr>
        <w:t>“</w:t>
      </w:r>
      <w:r w:rsidRPr="0092740E">
        <w:rPr>
          <w:rFonts w:eastAsia="Calibri"/>
        </w:rPr>
        <w:t>The second period is from mid-afternoon until midnight. This is the time the Forces of destruction have their greatest power. [Lesser occultists can only practice their arts during this period.]</w:t>
      </w:r>
      <w:r>
        <w:rPr>
          <w:rFonts w:eastAsia="Calibri"/>
        </w:rPr>
        <w:t>”</w:t>
      </w:r>
    </w:p>
    <w:p w14:paraId="2A9AD971" w14:textId="77777777" w:rsidR="0092740E" w:rsidRPr="0092740E" w:rsidRDefault="0092740E" w:rsidP="0092740E">
      <w:pPr>
        <w:rPr>
          <w:rFonts w:eastAsia="Calibri"/>
        </w:rPr>
      </w:pPr>
    </w:p>
    <w:p w14:paraId="0C368099" w14:textId="7E02BA5B" w:rsidR="0092740E" w:rsidRPr="00F91C57" w:rsidRDefault="0092740E" w:rsidP="0092740E">
      <w:pPr>
        <w:rPr>
          <w:rFonts w:eastAsia="Calibri"/>
        </w:rPr>
      </w:pPr>
      <w:r>
        <w:rPr>
          <w:rFonts w:eastAsia="Calibri"/>
        </w:rPr>
        <w:t>“</w:t>
      </w:r>
      <w:r w:rsidRPr="0092740E">
        <w:rPr>
          <w:rFonts w:eastAsia="Calibri"/>
        </w:rPr>
        <w:t xml:space="preserve">The master occultists, however, even knew how to practice sorcery during the day, doing whatever they desired. All the Egyptians looked up to them, and would obey whatever they said. The followers of these occultists were known as the erev rav, people who practiced their rites during the </w:t>
      </w:r>
      <w:r>
        <w:rPr>
          <w:rFonts w:eastAsia="Calibri"/>
        </w:rPr>
        <w:t>‘</w:t>
      </w:r>
      <w:r w:rsidRPr="0092740E">
        <w:rPr>
          <w:rFonts w:eastAsia="Calibri"/>
        </w:rPr>
        <w:t>great evening.</w:t>
      </w:r>
      <w:r>
        <w:rPr>
          <w:rFonts w:eastAsia="Calibri"/>
        </w:rPr>
        <w:t>’”</w:t>
      </w:r>
      <w:r>
        <w:rPr>
          <w:rStyle w:val="FootnoteReference"/>
          <w:rFonts w:eastAsia="Calibri"/>
        </w:rPr>
        <w:footnoteReference w:id="172"/>
      </w:r>
    </w:p>
    <w:p w14:paraId="477C5EBF" w14:textId="77777777" w:rsidR="00F91C57" w:rsidRPr="00F91C57" w:rsidRDefault="00F91C57" w:rsidP="00F91C57">
      <w:pPr>
        <w:rPr>
          <w:rFonts w:eastAsia="Calibri"/>
        </w:rPr>
      </w:pPr>
    </w:p>
    <w:p w14:paraId="094B9590" w14:textId="5FF29C72" w:rsidR="00F91C57" w:rsidRPr="00F91C57" w:rsidRDefault="00F91C57" w:rsidP="00F91C57">
      <w:pPr>
        <w:rPr>
          <w:rFonts w:eastAsia="Calibri"/>
        </w:rPr>
      </w:pPr>
      <w:r w:rsidRPr="00F91C57">
        <w:rPr>
          <w:rFonts w:eastAsia="Calibri"/>
        </w:rPr>
        <w:t>Consider</w:t>
      </w:r>
      <w:r w:rsidR="00937F9F">
        <w:rPr>
          <w:rFonts w:eastAsia="Calibri"/>
        </w:rPr>
        <w:t xml:space="preserve"> </w:t>
      </w:r>
      <w:r w:rsidRPr="00F91C57">
        <w:rPr>
          <w:rFonts w:eastAsia="Calibri"/>
        </w:rPr>
        <w:t>that</w:t>
      </w:r>
      <w:r w:rsidR="00937F9F">
        <w:rPr>
          <w:rFonts w:eastAsia="Calibri"/>
        </w:rPr>
        <w:t xml:space="preserve"> </w:t>
      </w:r>
      <w:r w:rsidR="008F1A85">
        <w:rPr>
          <w:rFonts w:eastAsia="Calibri"/>
        </w:rPr>
        <w:t xml:space="preserve">the state of </w:t>
      </w:r>
      <w:r w:rsidRPr="00F91C57">
        <w:rPr>
          <w:rFonts w:eastAsia="Calibri"/>
        </w:rPr>
        <w:t>Israel</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formed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observant</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formed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secular</w:t>
      </w:r>
      <w:r w:rsidRPr="00F91C57">
        <w:rPr>
          <w:rFonts w:eastAsia="Calibri"/>
          <w:vertAlign w:val="superscript"/>
        </w:rPr>
        <w:footnoteReference w:id="173"/>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leaders.</w:t>
      </w:r>
      <w:r w:rsidRPr="00F91C57">
        <w:rPr>
          <w:rFonts w:eastAsia="Calibri"/>
          <w:vertAlign w:val="superscript"/>
        </w:rPr>
        <w:footnoteReference w:id="174"/>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trying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Torah</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fifth</w:t>
      </w:r>
      <w:r w:rsidR="00937F9F">
        <w:rPr>
          <w:rFonts w:eastAsia="Calibri"/>
        </w:rPr>
        <w:t xml:space="preserve"> </w:t>
      </w:r>
      <w:r w:rsidRPr="00F91C57">
        <w:rPr>
          <w:rFonts w:eastAsia="Calibri"/>
        </w:rPr>
        <w:t>column</w:t>
      </w:r>
      <w:r w:rsidRPr="00F91C57">
        <w:rPr>
          <w:rFonts w:eastAsia="Calibri"/>
          <w:vertAlign w:val="superscript"/>
        </w:rPr>
        <w:footnoteReference w:id="175"/>
      </w:r>
      <w:r w:rsidR="00937F9F">
        <w:rPr>
          <w:rFonts w:eastAsia="Calibri"/>
        </w:rPr>
        <w:t xml:space="preserve"> </w:t>
      </w:r>
      <w:r w:rsidRPr="00F91C57">
        <w:rPr>
          <w:rFonts w:eastAsia="Calibri"/>
        </w:rPr>
        <w:t>within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ranks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seen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enemies,</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brothers.</w:t>
      </w:r>
    </w:p>
    <w:p w14:paraId="33B5766D" w14:textId="77777777" w:rsidR="00F91C57" w:rsidRPr="00F91C57" w:rsidRDefault="00F91C57" w:rsidP="00F91C57">
      <w:pPr>
        <w:rPr>
          <w:rFonts w:eastAsia="Calibri"/>
        </w:rPr>
      </w:pPr>
    </w:p>
    <w:p w14:paraId="538D0784" w14:textId="67D487DA" w:rsidR="00F91C57" w:rsidRPr="00F91C57" w:rsidRDefault="00F91C57" w:rsidP="00F91C57">
      <w:pPr>
        <w:rPr>
          <w:rFonts w:eastAsia="Calibri"/>
        </w:rPr>
      </w:pPr>
      <w:r w:rsidRPr="00F91C57">
        <w:rPr>
          <w:rFonts w:eastAsia="Calibri"/>
        </w:rPr>
        <w:t>Rome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providing</w:t>
      </w:r>
      <w:r w:rsidR="00937F9F">
        <w:rPr>
          <w:rFonts w:eastAsia="Calibri"/>
        </w:rPr>
        <w:t xml:space="preserve"> </w:t>
      </w:r>
      <w:r w:rsidRPr="00F91C57">
        <w:rPr>
          <w:rFonts w:eastAsia="Calibri"/>
        </w:rPr>
        <w:t>the</w:t>
      </w:r>
      <w:r w:rsidR="00937F9F">
        <w:rPr>
          <w:rFonts w:eastAsia="Calibri"/>
        </w:rPr>
        <w:t xml:space="preserve"> </w:t>
      </w:r>
      <w:r w:rsidR="009C219B" w:rsidRPr="00F91C57">
        <w:rPr>
          <w:rFonts w:eastAsia="Calibri"/>
        </w:rPr>
        <w:t>Satan</w:t>
      </w:r>
      <w:r w:rsidR="00937F9F">
        <w:rPr>
          <w:rFonts w:eastAsia="Calibri"/>
        </w:rPr>
        <w:t xml:space="preserve"> </w:t>
      </w:r>
      <w:r w:rsidRPr="00F91C57">
        <w:rPr>
          <w:rFonts w:eastAsia="Calibri"/>
        </w:rPr>
        <w:t>the</w:t>
      </w:r>
      <w:r w:rsidR="00937F9F">
        <w:rPr>
          <w:rFonts w:eastAsia="Calibri"/>
        </w:rPr>
        <w:t xml:space="preserve"> </w:t>
      </w:r>
      <w:r w:rsidR="009C219B" w:rsidRPr="00F91C57">
        <w:rPr>
          <w:rFonts w:eastAsia="Calibri"/>
        </w:rPr>
        <w:t>Kedushah</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requires</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so</w:t>
      </w:r>
      <w:r w:rsidR="00937F9F">
        <w:rPr>
          <w:rFonts w:eastAsia="Calibri"/>
        </w:rPr>
        <w:t xml:space="preserve"> </w:t>
      </w:r>
      <w:r w:rsidRPr="00844BC9">
        <w:rPr>
          <w:rFonts w:eastAsia="Calibri"/>
        </w:rPr>
        <w:t>wicked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suck</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source.</w:t>
      </w:r>
      <w:r w:rsidR="00937F9F">
        <w:rPr>
          <w:rFonts w:eastAsia="Calibri"/>
        </w:rPr>
        <w:t xml:space="preserve"> </w:t>
      </w:r>
      <w:r w:rsidRPr="00F91C57">
        <w:rPr>
          <w:rFonts w:eastAsia="Calibri"/>
        </w:rPr>
        <w:t>The</w:t>
      </w:r>
      <w:r w:rsidR="00937F9F">
        <w:rPr>
          <w:rFonts w:eastAsia="Calibri"/>
        </w:rPr>
        <w:t xml:space="preserve"> </w:t>
      </w:r>
      <w:r w:rsidR="009C219B" w:rsidRPr="00F91C57">
        <w:rPr>
          <w:rFonts w:eastAsia="Calibri"/>
        </w:rPr>
        <w:t>Satan</w:t>
      </w:r>
      <w:r w:rsidR="00937F9F">
        <w:rPr>
          <w:rFonts w:eastAsia="Calibri"/>
        </w:rPr>
        <w:t xml:space="preserve"> </w:t>
      </w:r>
      <w:r w:rsidRPr="00F91C57">
        <w:rPr>
          <w:rFonts w:eastAsia="Calibri"/>
        </w:rPr>
        <w:t>needed</w:t>
      </w:r>
      <w:r w:rsidR="00937F9F">
        <w:rPr>
          <w:rFonts w:eastAsia="Calibri"/>
        </w:rPr>
        <w:t xml:space="preserve"> </w:t>
      </w:r>
      <w:r w:rsidR="009C219B" w:rsidRPr="00F91C57">
        <w:rPr>
          <w:rFonts w:eastAsia="Calibri"/>
        </w:rPr>
        <w:t>Kedushah</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goes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‘ally’,</w:t>
      </w:r>
      <w:r w:rsidR="00937F9F">
        <w:rPr>
          <w:rFonts w:eastAsia="Calibri"/>
        </w:rPr>
        <w:t xml:space="preserve"> </w:t>
      </w:r>
      <w:r w:rsidRPr="00F91C57">
        <w:rPr>
          <w:rFonts w:eastAsia="Calibri"/>
        </w:rPr>
        <w:t>Ishmael.</w:t>
      </w:r>
      <w:r w:rsidRPr="00F91C57">
        <w:rPr>
          <w:rFonts w:eastAsia="Calibri"/>
          <w:vertAlign w:val="superscript"/>
        </w:rPr>
        <w:footnoteReference w:id="176"/>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some</w:t>
      </w:r>
      <w:r w:rsidR="00937F9F">
        <w:rPr>
          <w:rFonts w:eastAsia="Calibri"/>
        </w:rPr>
        <w:t xml:space="preserve"> </w:t>
      </w:r>
      <w:r w:rsidR="009C219B" w:rsidRPr="00F91C57">
        <w:rPr>
          <w:rFonts w:eastAsia="Calibri"/>
        </w:rPr>
        <w:t>Kedushah</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put</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by</w:t>
      </w:r>
      <w:r w:rsidR="00937F9F">
        <w:rPr>
          <w:rFonts w:eastAsia="Calibri"/>
        </w:rPr>
        <w:t xml:space="preserve"> </w:t>
      </w:r>
      <w:r w:rsidRPr="00844BC9">
        <w:rPr>
          <w:rFonts w:eastAsia="Calibri"/>
        </w:rPr>
        <w:t>Avraham</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pleaded</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give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life:</w:t>
      </w:r>
    </w:p>
    <w:p w14:paraId="64663D93" w14:textId="77777777" w:rsidR="00F91C57" w:rsidRPr="00F91C57" w:rsidRDefault="00F91C57" w:rsidP="00F91C57">
      <w:pPr>
        <w:rPr>
          <w:rFonts w:eastAsia="Calibri"/>
        </w:rPr>
      </w:pPr>
    </w:p>
    <w:p w14:paraId="41551C73" w14:textId="6DA41387" w:rsidR="00F91C57" w:rsidRPr="00F91C57" w:rsidRDefault="00F91C57" w:rsidP="00F91C57">
      <w:pPr>
        <w:ind w:left="288" w:right="288"/>
        <w:rPr>
          <w:rFonts w:eastAsia="Calibri"/>
          <w:i/>
          <w:iCs/>
        </w:rPr>
      </w:pPr>
      <w:r w:rsidRPr="00F91C57">
        <w:rPr>
          <w:rFonts w:eastAsia="Calibri"/>
          <w:b/>
          <w:bCs/>
          <w:i/>
          <w:iCs/>
        </w:rPr>
        <w:t>Bereshit</w:t>
      </w:r>
      <w:r w:rsidR="00937F9F">
        <w:rPr>
          <w:rFonts w:eastAsia="Calibri"/>
          <w:b/>
          <w:bCs/>
          <w:i/>
          <w:iCs/>
        </w:rPr>
        <w:t xml:space="preserve"> </w:t>
      </w:r>
      <w:r w:rsidRPr="00F91C57">
        <w:rPr>
          <w:rFonts w:eastAsia="Calibri"/>
          <w:b/>
          <w:bCs/>
          <w:i/>
          <w:iCs/>
        </w:rPr>
        <w:t>(Genesis)</w:t>
      </w:r>
      <w:r w:rsidR="00937F9F">
        <w:rPr>
          <w:rFonts w:eastAsia="Calibri"/>
          <w:b/>
          <w:bCs/>
          <w:i/>
          <w:iCs/>
        </w:rPr>
        <w:t xml:space="preserve"> </w:t>
      </w:r>
      <w:r w:rsidRPr="00F91C57">
        <w:rPr>
          <w:rFonts w:eastAsia="Calibri"/>
          <w:b/>
          <w:bCs/>
          <w:i/>
          <w:iCs/>
        </w:rPr>
        <w:t>17:18</w:t>
      </w:r>
      <w:r w:rsidR="00937F9F">
        <w:rPr>
          <w:rFonts w:eastAsia="Calibri"/>
          <w:i/>
          <w:iCs/>
        </w:rPr>
        <w:t xml:space="preserve"> </w:t>
      </w:r>
      <w:r w:rsidRPr="00F91C57">
        <w:rPr>
          <w:rFonts w:eastAsia="Calibri"/>
          <w:i/>
          <w:iCs/>
        </w:rPr>
        <w:t>And</w:t>
      </w:r>
      <w:r w:rsidR="00937F9F">
        <w:rPr>
          <w:rFonts w:eastAsia="Calibri"/>
          <w:i/>
          <w:iCs/>
        </w:rPr>
        <w:t xml:space="preserve"> </w:t>
      </w:r>
      <w:r w:rsidRPr="00844BC9">
        <w:rPr>
          <w:rFonts w:eastAsia="Calibri"/>
          <w:i/>
          <w:iCs/>
        </w:rPr>
        <w:t>Abraham</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unto</w:t>
      </w:r>
      <w:r w:rsidR="00937F9F">
        <w:rPr>
          <w:rFonts w:eastAsia="Calibri"/>
          <w:i/>
          <w:iCs/>
        </w:rPr>
        <w:t xml:space="preserve"> </w:t>
      </w:r>
      <w:r w:rsidRPr="00F91C57">
        <w:rPr>
          <w:rFonts w:eastAsia="Calibri"/>
          <w:i/>
          <w:iCs/>
        </w:rPr>
        <w:t>G-d,</w:t>
      </w:r>
      <w:r w:rsidR="00937F9F">
        <w:rPr>
          <w:rFonts w:eastAsia="Calibri"/>
          <w:i/>
          <w:iCs/>
        </w:rPr>
        <w:t xml:space="preserve"> </w:t>
      </w:r>
      <w:r w:rsidRPr="00F91C57">
        <w:rPr>
          <w:rFonts w:eastAsia="Calibri"/>
          <w:i/>
          <w:iCs/>
        </w:rPr>
        <w:t>O</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Ishmael</w:t>
      </w:r>
      <w:r w:rsidR="00937F9F">
        <w:rPr>
          <w:rFonts w:eastAsia="Calibri"/>
          <w:i/>
          <w:iCs/>
        </w:rPr>
        <w:t xml:space="preserve"> </w:t>
      </w:r>
      <w:r w:rsidRPr="00F91C57">
        <w:rPr>
          <w:rFonts w:eastAsia="Calibri"/>
          <w:i/>
          <w:iCs/>
        </w:rPr>
        <w:t>might</w:t>
      </w:r>
      <w:r w:rsidR="00937F9F">
        <w:rPr>
          <w:rFonts w:eastAsia="Calibri"/>
          <w:i/>
          <w:iCs/>
        </w:rPr>
        <w:t xml:space="preserve"> </w:t>
      </w:r>
      <w:r w:rsidRPr="00F91C57">
        <w:rPr>
          <w:rFonts w:eastAsia="Calibri"/>
          <w:i/>
          <w:iCs/>
        </w:rPr>
        <w:t>live</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thee!</w:t>
      </w:r>
      <w:r w:rsidR="00937F9F">
        <w:rPr>
          <w:rFonts w:eastAsia="Calibri"/>
          <w:i/>
          <w:iCs/>
        </w:rPr>
        <w:t xml:space="preserve"> </w:t>
      </w:r>
      <w:r w:rsidRPr="00F91C57">
        <w:rPr>
          <w:rFonts w:eastAsia="Calibri"/>
          <w:i/>
          <w:iCs/>
        </w:rPr>
        <w:t>19</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G-d</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Sarah</w:t>
      </w:r>
      <w:r w:rsidR="00937F9F">
        <w:rPr>
          <w:rFonts w:eastAsia="Calibri"/>
          <w:i/>
          <w:iCs/>
        </w:rPr>
        <w:t xml:space="preserve"> </w:t>
      </w:r>
      <w:r w:rsidRPr="00F91C57">
        <w:rPr>
          <w:rFonts w:eastAsia="Calibri"/>
          <w:i/>
          <w:iCs/>
        </w:rPr>
        <w:t>thy</w:t>
      </w:r>
      <w:r w:rsidR="00937F9F">
        <w:rPr>
          <w:rFonts w:eastAsia="Calibri"/>
          <w:i/>
          <w:iCs/>
        </w:rPr>
        <w:t xml:space="preserve"> </w:t>
      </w:r>
      <w:r w:rsidRPr="00F91C57">
        <w:rPr>
          <w:rFonts w:eastAsia="Calibri"/>
          <w:i/>
          <w:iCs/>
        </w:rPr>
        <w:t>wife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bear</w:t>
      </w:r>
      <w:r w:rsidR="00937F9F">
        <w:rPr>
          <w:rFonts w:eastAsia="Calibri"/>
          <w:i/>
          <w:iCs/>
        </w:rPr>
        <w:t xml:space="preserve"> </w:t>
      </w:r>
      <w:r w:rsidRPr="00F91C57">
        <w:rPr>
          <w:rFonts w:eastAsia="Calibri"/>
          <w:i/>
          <w:iCs/>
        </w:rPr>
        <w:t>thee</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indeed;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thou</w:t>
      </w:r>
      <w:r w:rsidR="00937F9F">
        <w:rPr>
          <w:rFonts w:eastAsia="Calibri"/>
          <w:i/>
          <w:iCs/>
        </w:rPr>
        <w:t xml:space="preserve"> </w:t>
      </w:r>
      <w:r w:rsidRPr="00F91C57">
        <w:rPr>
          <w:rFonts w:eastAsia="Calibri"/>
          <w:i/>
          <w:iCs/>
        </w:rPr>
        <w:t>shalt</w:t>
      </w:r>
      <w:r w:rsidR="00937F9F">
        <w:rPr>
          <w:rFonts w:eastAsia="Calibri"/>
          <w:i/>
          <w:iCs/>
        </w:rPr>
        <w:t xml:space="preserve"> </w:t>
      </w:r>
      <w:r w:rsidRPr="00F91C57">
        <w:rPr>
          <w:rFonts w:eastAsia="Calibri"/>
          <w:i/>
          <w:iCs/>
        </w:rPr>
        <w:t>call</w:t>
      </w:r>
      <w:r w:rsidR="00937F9F">
        <w:rPr>
          <w:rFonts w:eastAsia="Calibri"/>
          <w:i/>
          <w:iCs/>
        </w:rPr>
        <w:t xml:space="preserve"> </w:t>
      </w:r>
      <w:r w:rsidRPr="00F91C57">
        <w:rPr>
          <w:rFonts w:eastAsia="Calibri"/>
          <w:i/>
          <w:iCs/>
        </w:rPr>
        <w:t>his</w:t>
      </w:r>
      <w:r w:rsidR="00937F9F">
        <w:rPr>
          <w:rFonts w:eastAsia="Calibri"/>
          <w:i/>
          <w:iCs/>
        </w:rPr>
        <w:t xml:space="preserve"> </w:t>
      </w:r>
      <w:r w:rsidRPr="00844BC9">
        <w:rPr>
          <w:rFonts w:eastAsia="Calibri"/>
          <w:i/>
          <w:iCs/>
        </w:rPr>
        <w:t>name</w:t>
      </w:r>
      <w:r w:rsidR="00937F9F">
        <w:rPr>
          <w:rFonts w:eastAsia="Calibri"/>
          <w:i/>
          <w:iCs/>
        </w:rPr>
        <w:t xml:space="preserve"> </w:t>
      </w:r>
      <w:r w:rsidRPr="00844BC9">
        <w:rPr>
          <w:rFonts w:eastAsia="Calibri"/>
          <w:i/>
          <w:iCs/>
        </w:rPr>
        <w:t>Isaac</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establish</w:t>
      </w:r>
      <w:r w:rsidR="00937F9F">
        <w:rPr>
          <w:rFonts w:eastAsia="Calibri"/>
          <w:i/>
          <w:iCs/>
        </w:rPr>
        <w:t xml:space="preserve"> </w:t>
      </w:r>
      <w:r w:rsidRPr="00F91C57">
        <w:rPr>
          <w:rFonts w:eastAsia="Calibri"/>
          <w:i/>
          <w:iCs/>
        </w:rPr>
        <w:t>my</w:t>
      </w:r>
      <w:r w:rsidR="00937F9F">
        <w:rPr>
          <w:rFonts w:eastAsia="Calibri"/>
          <w:i/>
          <w:iCs/>
        </w:rPr>
        <w:t xml:space="preserve"> </w:t>
      </w:r>
      <w:r w:rsidRPr="00844BC9">
        <w:rPr>
          <w:rFonts w:eastAsia="Calibri"/>
          <w:i/>
          <w:iCs/>
        </w:rPr>
        <w:t>covenant</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an</w:t>
      </w:r>
      <w:r w:rsidR="00937F9F">
        <w:rPr>
          <w:rFonts w:eastAsia="Calibri"/>
          <w:i/>
          <w:iCs/>
        </w:rPr>
        <w:t xml:space="preserve"> </w:t>
      </w:r>
      <w:r w:rsidRPr="00F91C57">
        <w:rPr>
          <w:rFonts w:eastAsia="Calibri"/>
          <w:i/>
          <w:iCs/>
        </w:rPr>
        <w:t>everlasting</w:t>
      </w:r>
      <w:r w:rsidR="00937F9F">
        <w:rPr>
          <w:rFonts w:eastAsia="Calibri"/>
          <w:i/>
          <w:iCs/>
        </w:rPr>
        <w:t xml:space="preserve"> </w:t>
      </w:r>
      <w:r w:rsidRPr="00844BC9">
        <w:rPr>
          <w:rFonts w:eastAsia="Calibri"/>
          <w:i/>
          <w:iCs/>
        </w:rPr>
        <w:t>covenant</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his</w:t>
      </w:r>
      <w:r w:rsidR="00937F9F">
        <w:rPr>
          <w:rFonts w:eastAsia="Calibri"/>
          <w:i/>
          <w:iCs/>
        </w:rPr>
        <w:t xml:space="preserve"> </w:t>
      </w:r>
      <w:r w:rsidRPr="00844BC9">
        <w:rPr>
          <w:rFonts w:eastAsia="Calibri"/>
          <w:i/>
          <w:iCs/>
        </w:rPr>
        <w:t>seed</w:t>
      </w:r>
      <w:r w:rsidR="00937F9F">
        <w:rPr>
          <w:rFonts w:eastAsia="Calibri"/>
          <w:i/>
          <w:iCs/>
        </w:rPr>
        <w:t xml:space="preserve"> </w:t>
      </w:r>
      <w:r w:rsidRPr="00F91C57">
        <w:rPr>
          <w:rFonts w:eastAsia="Calibri"/>
          <w:i/>
          <w:iCs/>
        </w:rPr>
        <w:t>after</w:t>
      </w:r>
      <w:r w:rsidR="00937F9F">
        <w:rPr>
          <w:rFonts w:eastAsia="Calibri"/>
          <w:i/>
          <w:iCs/>
        </w:rPr>
        <w:t xml:space="preserve"> </w:t>
      </w:r>
      <w:r w:rsidRPr="00F91C57">
        <w:rPr>
          <w:rFonts w:eastAsia="Calibri"/>
          <w:i/>
          <w:iCs/>
        </w:rPr>
        <w:t>him.20</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Ishmael,</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have</w:t>
      </w:r>
      <w:r w:rsidR="00937F9F">
        <w:rPr>
          <w:rFonts w:eastAsia="Calibri"/>
          <w:i/>
          <w:iCs/>
        </w:rPr>
        <w:t xml:space="preserve"> </w:t>
      </w:r>
      <w:r w:rsidRPr="00F91C57">
        <w:rPr>
          <w:rFonts w:eastAsia="Calibri"/>
          <w:i/>
          <w:iCs/>
        </w:rPr>
        <w:t>heard</w:t>
      </w:r>
      <w:r w:rsidR="00937F9F">
        <w:rPr>
          <w:rFonts w:eastAsia="Calibri"/>
          <w:i/>
          <w:iCs/>
        </w:rPr>
        <w:t xml:space="preserve"> </w:t>
      </w:r>
      <w:r w:rsidRPr="00F91C57">
        <w:rPr>
          <w:rFonts w:eastAsia="Calibri"/>
          <w:i/>
          <w:iCs/>
        </w:rPr>
        <w:t>thee:</w:t>
      </w:r>
      <w:r w:rsidR="00937F9F">
        <w:rPr>
          <w:rFonts w:eastAsia="Calibri"/>
          <w:i/>
          <w:iCs/>
        </w:rPr>
        <w:t xml:space="preserve"> </w:t>
      </w:r>
      <w:r w:rsidRPr="00F91C57">
        <w:rPr>
          <w:rFonts w:eastAsia="Calibri"/>
          <w:i/>
          <w:iCs/>
        </w:rPr>
        <w:t>Behold,</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have</w:t>
      </w:r>
      <w:r w:rsidR="00937F9F">
        <w:rPr>
          <w:rFonts w:eastAsia="Calibri"/>
          <w:i/>
          <w:iCs/>
        </w:rPr>
        <w:t xml:space="preserve"> </w:t>
      </w:r>
      <w:r w:rsidRPr="00F91C57">
        <w:rPr>
          <w:rFonts w:eastAsia="Calibri"/>
          <w:i/>
          <w:iCs/>
        </w:rPr>
        <w:t>blessed</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make</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fruitful,</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multiply</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exceedingly;</w:t>
      </w:r>
      <w:r w:rsidR="00937F9F">
        <w:rPr>
          <w:rFonts w:eastAsia="Calibri"/>
          <w:i/>
          <w:iCs/>
        </w:rPr>
        <w:t xml:space="preserve"> </w:t>
      </w:r>
      <w:r w:rsidRPr="00844BC9">
        <w:rPr>
          <w:rFonts w:eastAsia="Calibri"/>
          <w:i/>
          <w:iCs/>
        </w:rPr>
        <w:t>twelve</w:t>
      </w:r>
      <w:r w:rsidR="00937F9F">
        <w:rPr>
          <w:rFonts w:eastAsia="Calibri"/>
          <w:i/>
          <w:iCs/>
        </w:rPr>
        <w:t xml:space="preserve"> </w:t>
      </w:r>
      <w:r w:rsidRPr="00F91C57">
        <w:rPr>
          <w:rFonts w:eastAsia="Calibri"/>
          <w:i/>
          <w:iCs/>
        </w:rPr>
        <w:t>princes</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beget,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make</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great</w:t>
      </w:r>
      <w:r w:rsidR="00937F9F">
        <w:rPr>
          <w:rFonts w:eastAsia="Calibri"/>
          <w:i/>
          <w:iCs/>
        </w:rPr>
        <w:t xml:space="preserve"> </w:t>
      </w:r>
      <w:r w:rsidRPr="00844BC9">
        <w:rPr>
          <w:rFonts w:eastAsia="Calibri"/>
          <w:i/>
          <w:iCs/>
        </w:rPr>
        <w:t>nation</w:t>
      </w:r>
      <w:r w:rsidRPr="00F91C57">
        <w:rPr>
          <w:rFonts w:eastAsia="Calibri"/>
          <w:i/>
          <w:iCs/>
        </w:rPr>
        <w:t>.</w:t>
      </w:r>
    </w:p>
    <w:p w14:paraId="79313EC4" w14:textId="77777777" w:rsidR="00F91C57" w:rsidRPr="00F91C57" w:rsidRDefault="00F91C57" w:rsidP="00F91C57">
      <w:pPr>
        <w:rPr>
          <w:rFonts w:eastAsia="Calibri"/>
        </w:rPr>
      </w:pPr>
    </w:p>
    <w:p w14:paraId="7141E0FB" w14:textId="0AB2743D" w:rsidR="00F91C57" w:rsidRPr="00F91C57" w:rsidRDefault="00F91C57" w:rsidP="00F91C57">
      <w:pPr>
        <w:rPr>
          <w:rFonts w:eastAsia="Calibri"/>
        </w:rPr>
      </w:pPr>
      <w:r w:rsidRPr="00F91C57">
        <w:rPr>
          <w:rFonts w:eastAsia="Calibri"/>
        </w:rPr>
        <w:t>So</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had</w:t>
      </w:r>
      <w:r w:rsidR="00937F9F">
        <w:rPr>
          <w:rFonts w:eastAsia="Calibri"/>
        </w:rPr>
        <w:t xml:space="preserve"> </w:t>
      </w:r>
      <w:r w:rsidR="0092740E" w:rsidRPr="00F91C57">
        <w:rPr>
          <w:rFonts w:eastAsia="Calibri"/>
        </w:rPr>
        <w:t>Kedushah</w:t>
      </w:r>
      <w:r w:rsidRPr="00F91C57">
        <w:rPr>
          <w:rFonts w:eastAsia="Calibri"/>
        </w:rPr>
        <w: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Ishmael</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quid</w:t>
      </w:r>
      <w:r w:rsidR="00937F9F">
        <w:rPr>
          <w:rFonts w:eastAsia="Calibri"/>
        </w:rPr>
        <w:t xml:space="preserve"> </w:t>
      </w:r>
      <w:r w:rsidRPr="00F91C57">
        <w:rPr>
          <w:rFonts w:eastAsia="Calibri"/>
        </w:rPr>
        <w:t>pro</w:t>
      </w:r>
      <w:r w:rsidR="00937F9F">
        <w:rPr>
          <w:rFonts w:eastAsia="Calibri"/>
        </w:rPr>
        <w:t xml:space="preserve"> </w:t>
      </w:r>
      <w:r w:rsidRPr="00F91C57">
        <w:rPr>
          <w:rFonts w:eastAsia="Calibri"/>
        </w:rPr>
        <w:t>quo.</w:t>
      </w:r>
      <w:r w:rsidRPr="00F91C57">
        <w:rPr>
          <w:rFonts w:eastAsia="Calibri"/>
          <w:vertAlign w:val="superscript"/>
        </w:rPr>
        <w:footnoteReference w:id="177"/>
      </w:r>
      <w:r w:rsidR="00937F9F">
        <w:rPr>
          <w:rFonts w:eastAsia="Calibri"/>
        </w:rPr>
        <w:t xml:space="preserve"> </w:t>
      </w:r>
      <w:r w:rsidRPr="00F91C57">
        <w:rPr>
          <w:rFonts w:eastAsia="Calibri"/>
        </w:rPr>
        <w:t>Instead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0092740E" w:rsidRPr="00F91C57">
        <w:rPr>
          <w:rFonts w:eastAsia="Calibri"/>
        </w:rPr>
        <w:t>Satan</w:t>
      </w:r>
      <w:r w:rsidR="00937F9F">
        <w:rPr>
          <w:rFonts w:eastAsia="Calibri"/>
        </w:rPr>
        <w:t xml:space="preserve"> </w:t>
      </w:r>
      <w:r w:rsidRPr="00F91C57">
        <w:rPr>
          <w:rFonts w:eastAsia="Calibri"/>
        </w:rPr>
        <w:t>working</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(Rome),</w:t>
      </w:r>
      <w:r w:rsidRPr="00F91C57">
        <w:rPr>
          <w:rFonts w:eastAsia="Calibri"/>
          <w:vertAlign w:val="superscript"/>
        </w:rPr>
        <w:footnoteReference w:id="178"/>
      </w:r>
      <w:r w:rsidR="00937F9F">
        <w:rPr>
          <w:rFonts w:eastAsia="Calibri"/>
        </w:rPr>
        <w:t xml:space="preserve"> </w:t>
      </w:r>
      <w:r w:rsidRPr="00F91C57">
        <w:rPr>
          <w:rFonts w:eastAsia="Calibri"/>
        </w:rPr>
        <w:t>Ishmael</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the</w:t>
      </w:r>
      <w:r w:rsidR="00937F9F">
        <w:rPr>
          <w:rFonts w:eastAsia="Calibri"/>
        </w:rPr>
        <w:t xml:space="preserve"> </w:t>
      </w:r>
      <w:r w:rsidR="0092740E" w:rsidRPr="00F91C57">
        <w:rPr>
          <w:rFonts w:eastAsia="Calibri"/>
        </w:rPr>
        <w:t>Satan’s</w:t>
      </w:r>
      <w:r w:rsidR="00937F9F">
        <w:rPr>
          <w:rFonts w:eastAsia="Calibri"/>
        </w:rPr>
        <w:t xml:space="preserve"> </w:t>
      </w:r>
      <w:r w:rsidRPr="00F91C57">
        <w:rPr>
          <w:rFonts w:eastAsia="Calibri"/>
        </w:rPr>
        <w:t>exclusive</w:t>
      </w:r>
      <w:r w:rsidR="00937F9F">
        <w:rPr>
          <w:rFonts w:eastAsia="Calibri"/>
        </w:rPr>
        <w:t xml:space="preserve"> </w:t>
      </w:r>
      <w:r w:rsidRPr="00F91C57">
        <w:rPr>
          <w:rFonts w:eastAsia="Calibri"/>
        </w:rPr>
        <w:t>help</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himself.</w:t>
      </w:r>
      <w:r w:rsidR="00937F9F">
        <w:rPr>
          <w:rFonts w:eastAsia="Calibri"/>
        </w:rPr>
        <w:t xml:space="preserve"> </w:t>
      </w:r>
      <w:r w:rsidRPr="00F91C57">
        <w:rPr>
          <w:rFonts w:eastAsia="Calibri"/>
        </w:rPr>
        <w:t>Ishmael’s</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destined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supplant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Roman</w:t>
      </w:r>
      <w:r w:rsidR="00937F9F">
        <w:rPr>
          <w:rFonts w:eastAsia="Calibri"/>
        </w:rPr>
        <w:t xml:space="preserve"> </w:t>
      </w:r>
      <w:r w:rsidRPr="00844BC9">
        <w:rPr>
          <w:rFonts w:eastAsia="Calibri"/>
        </w:rPr>
        <w:t>nations</w:t>
      </w:r>
      <w:r w:rsidRPr="00F91C57">
        <w:rPr>
          <w:rFonts w:eastAsia="Calibri"/>
        </w:rPr>
        <w:t>.</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Muslims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taking</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Europe,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Moslem</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president</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American</w:t>
      </w:r>
      <w:r w:rsidR="00937F9F">
        <w:rPr>
          <w:rFonts w:eastAsia="Calibri"/>
        </w:rPr>
        <w:t xml:space="preserve"> </w:t>
      </w:r>
      <w:r w:rsidRPr="00F91C57">
        <w:rPr>
          <w:rFonts w:eastAsia="Calibri"/>
        </w:rPr>
        <w:t>administration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Rome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thereby</w:t>
      </w:r>
      <w:r w:rsidR="00937F9F">
        <w:rPr>
          <w:rFonts w:eastAsia="Calibri"/>
        </w:rPr>
        <w:t xml:space="preserve"> </w:t>
      </w:r>
      <w:r w:rsidRPr="00F91C57">
        <w:rPr>
          <w:rFonts w:eastAsia="Calibri"/>
        </w:rPr>
        <w:t>elevate</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administration</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support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Palestinians.</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supports</w:t>
      </w:r>
      <w:r w:rsidR="00937F9F">
        <w:rPr>
          <w:rFonts w:eastAsia="Calibri"/>
        </w:rPr>
        <w:t xml:space="preserve"> </w:t>
      </w:r>
      <w:r w:rsidRPr="00F91C57">
        <w:rPr>
          <w:rFonts w:eastAsia="Calibri"/>
        </w:rPr>
        <w:t>Morsi</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self-destructs.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administration</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elevate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empower</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running</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seen</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multiple</w:t>
      </w:r>
      <w:r w:rsidR="00937F9F">
        <w:rPr>
          <w:rFonts w:eastAsia="Calibri"/>
        </w:rPr>
        <w:t xml:space="preserve"> </w:t>
      </w:r>
      <w:r w:rsidRPr="00F91C57">
        <w:rPr>
          <w:rFonts w:eastAsia="Calibri"/>
        </w:rPr>
        <w:t>Arab</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Yemen,</w:t>
      </w:r>
      <w:r w:rsidR="00937F9F">
        <w:rPr>
          <w:rFonts w:eastAsia="Calibri"/>
        </w:rPr>
        <w:t xml:space="preserve"> </w:t>
      </w:r>
      <w:r w:rsidRPr="00F91C57">
        <w:rPr>
          <w:rFonts w:eastAsia="Calibri"/>
        </w:rPr>
        <w:t>Iraq,</w:t>
      </w:r>
      <w:r w:rsidR="00937F9F">
        <w:rPr>
          <w:rFonts w:eastAsia="Calibri"/>
        </w:rPr>
        <w:t xml:space="preserve"> </w:t>
      </w:r>
      <w:r w:rsidRPr="00F91C57">
        <w:rPr>
          <w:rFonts w:eastAsia="Calibri"/>
        </w:rPr>
        <w:t>Afghanistan,</w:t>
      </w:r>
      <w:r w:rsidR="00937F9F">
        <w:rPr>
          <w:rFonts w:eastAsia="Calibri"/>
        </w:rPr>
        <w:t xml:space="preserve"> </w:t>
      </w:r>
      <w:r w:rsidRPr="00F91C57">
        <w:rPr>
          <w:rFonts w:eastAsia="Calibri"/>
        </w:rPr>
        <w:t>Libya,</w:t>
      </w:r>
      <w:r w:rsidR="00937F9F">
        <w:rPr>
          <w:rFonts w:eastAsia="Calibri"/>
        </w:rPr>
        <w:t xml:space="preserve"> </w:t>
      </w:r>
      <w:r w:rsidRPr="00F91C57">
        <w:rPr>
          <w:rFonts w:eastAsia="Calibri"/>
        </w:rPr>
        <w:t>Lebanon,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Syria</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indicate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running</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kedusha.</w:t>
      </w:r>
    </w:p>
    <w:p w14:paraId="07610016" w14:textId="77777777" w:rsidR="00F91C57" w:rsidRPr="00F91C57" w:rsidRDefault="00F91C57" w:rsidP="00F91C57">
      <w:pPr>
        <w:rPr>
          <w:rFonts w:eastAsia="Calibri"/>
        </w:rPr>
      </w:pPr>
    </w:p>
    <w:p w14:paraId="2F4D0C0F" w14:textId="583FB373"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recent</w:t>
      </w:r>
      <w:r w:rsidR="00937F9F">
        <w:rPr>
          <w:rFonts w:eastAsia="Calibri"/>
        </w:rPr>
        <w:t xml:space="preserve"> </w:t>
      </w:r>
      <w:r w:rsidRPr="00F91C57">
        <w:rPr>
          <w:rFonts w:eastAsia="Calibri"/>
        </w:rPr>
        <w:t>lecture,</w:t>
      </w:r>
      <w:r w:rsidR="00937F9F">
        <w:rPr>
          <w:rFonts w:eastAsia="Calibri"/>
        </w:rPr>
        <w:t xml:space="preserve"> </w:t>
      </w:r>
      <w:r w:rsidRPr="00F91C57">
        <w:rPr>
          <w:rFonts w:eastAsia="Calibri"/>
        </w:rPr>
        <w:t>Rav</w:t>
      </w:r>
      <w:r w:rsidR="00937F9F">
        <w:rPr>
          <w:rFonts w:eastAsia="Calibri"/>
        </w:rPr>
        <w:t xml:space="preserve"> </w:t>
      </w:r>
      <w:r w:rsidRPr="00F91C57">
        <w:rPr>
          <w:rFonts w:eastAsia="Calibri"/>
        </w:rPr>
        <w:t>Moshe</w:t>
      </w:r>
      <w:r w:rsidR="00937F9F">
        <w:rPr>
          <w:rFonts w:eastAsia="Calibri"/>
        </w:rPr>
        <w:t xml:space="preserve"> </w:t>
      </w:r>
      <w:r w:rsidRPr="00F91C57">
        <w:rPr>
          <w:rFonts w:eastAsia="Calibri"/>
        </w:rPr>
        <w:t>Wolfson</w:t>
      </w:r>
      <w:r w:rsidR="00937F9F">
        <w:rPr>
          <w:rFonts w:eastAsia="Calibri"/>
        </w:rPr>
        <w:t xml:space="preserve"> </w:t>
      </w:r>
      <w:r w:rsidRPr="00F91C57">
        <w:rPr>
          <w:rFonts w:eastAsia="Calibri"/>
        </w:rPr>
        <w:t>shlita,</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esteemed</w:t>
      </w:r>
      <w:r w:rsidR="00937F9F">
        <w:rPr>
          <w:rFonts w:eastAsia="Calibri"/>
        </w:rPr>
        <w:t xml:space="preserve"> </w:t>
      </w:r>
      <w:r w:rsidRPr="00F91C57">
        <w:rPr>
          <w:rFonts w:eastAsia="Calibri"/>
        </w:rPr>
        <w:t>mashgiach</w:t>
      </w:r>
      <w:r w:rsidRPr="00F91C57">
        <w:rPr>
          <w:rFonts w:eastAsia="Calibri"/>
          <w:vertAlign w:val="superscript"/>
        </w:rPr>
        <w:footnoteReference w:id="179"/>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Yeshivat</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V’</w:t>
      </w:r>
      <w:r w:rsidRPr="00844BC9">
        <w:rPr>
          <w:rFonts w:eastAsia="Calibri"/>
        </w:rPr>
        <w:t>Daat</w:t>
      </w:r>
      <w:r w:rsidR="00937F9F">
        <w:rPr>
          <w:rFonts w:eastAsia="Calibri"/>
        </w:rPr>
        <w:t xml:space="preserve"> </w:t>
      </w:r>
      <w:r w:rsidRPr="00F91C57">
        <w:rPr>
          <w:rFonts w:eastAsia="Calibri"/>
        </w:rPr>
        <w:lastRenderedPageBreak/>
        <w:t>said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preceded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fall</w:t>
      </w:r>
      <w:r w:rsidR="00937F9F">
        <w:rPr>
          <w:rFonts w:eastAsia="Calibri"/>
        </w:rPr>
        <w:t xml:space="preserve"> </w:t>
      </w:r>
      <w:r w:rsidRPr="00F91C57">
        <w:rPr>
          <w:rFonts w:eastAsia="Calibri"/>
        </w:rPr>
        <w:t>of</w:t>
      </w:r>
      <w:r w:rsidR="00937F9F">
        <w:rPr>
          <w:rFonts w:eastAsia="Calibri"/>
        </w:rPr>
        <w:t xml:space="preserve"> </w:t>
      </w:r>
      <w:r w:rsidR="00E0273F" w:rsidRPr="00F91C57">
        <w:rPr>
          <w:rFonts w:eastAsia="Calibri"/>
        </w:rPr>
        <w:t>its</w:t>
      </w:r>
      <w:r w:rsidR="00937F9F">
        <w:rPr>
          <w:rFonts w:eastAsia="Calibri"/>
        </w:rPr>
        <w:t xml:space="preserve"> </w:t>
      </w:r>
      <w:r w:rsidRPr="00F91C57">
        <w:rPr>
          <w:rFonts w:eastAsia="Calibri"/>
        </w:rPr>
        <w:t>sar,</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administering</w:t>
      </w:r>
      <w:r w:rsidR="00937F9F">
        <w:rPr>
          <w:rFonts w:eastAsia="Calibri"/>
        </w:rPr>
        <w:t xml:space="preserve"> </w:t>
      </w:r>
      <w:r w:rsidRPr="00844BC9">
        <w:rPr>
          <w:rFonts w:eastAsia="Calibri"/>
        </w:rPr>
        <w:t>angel</w:t>
      </w:r>
      <w:r w:rsidRPr="00F91C57">
        <w:rPr>
          <w:rFonts w:eastAsia="Calibri"/>
        </w:rPr>
        <w:t>.</w:t>
      </w:r>
      <w:r w:rsidR="00937F9F">
        <w:rPr>
          <w:rFonts w:eastAsia="Calibri"/>
        </w:rPr>
        <w:t xml:space="preserve"> </w:t>
      </w:r>
      <w:r w:rsidRPr="00F91C57">
        <w:rPr>
          <w:rFonts w:eastAsia="Calibri"/>
        </w:rPr>
        <w:t>Once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sar</w:t>
      </w:r>
      <w:r w:rsidR="00937F9F">
        <w:rPr>
          <w:rFonts w:eastAsia="Calibri"/>
        </w:rPr>
        <w:t xml:space="preserve"> </w:t>
      </w:r>
      <w:r w:rsidRPr="00F91C57">
        <w:rPr>
          <w:rFonts w:eastAsia="Calibri"/>
        </w:rPr>
        <w:t>falls,</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fall.</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based</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vertAlign w:val="superscript"/>
        </w:rPr>
        <w:footnoteReference w:id="180"/>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banks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Yam</w:t>
      </w:r>
      <w:r w:rsidR="00937F9F">
        <w:rPr>
          <w:rFonts w:eastAsia="Calibri"/>
        </w:rPr>
        <w:t xml:space="preserve"> </w:t>
      </w:r>
      <w:r w:rsidRPr="00F91C57">
        <w:rPr>
          <w:rFonts w:eastAsia="Calibri"/>
        </w:rPr>
        <w:t>Suf</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Egypt</w:t>
      </w:r>
      <w:r w:rsidR="00937F9F">
        <w:rPr>
          <w:rFonts w:eastAsia="Calibri"/>
        </w:rPr>
        <w:t xml:space="preserve"> </w:t>
      </w:r>
      <w:r w:rsidRPr="00F91C57">
        <w:rPr>
          <w:rFonts w:eastAsia="Calibri"/>
        </w:rPr>
        <w:t>dying.</w:t>
      </w:r>
      <w:r w:rsidR="00937F9F">
        <w:rPr>
          <w:rFonts w:eastAsia="Calibri"/>
        </w:rPr>
        <w:t xml:space="preserve"> </w:t>
      </w:r>
    </w:p>
    <w:p w14:paraId="39D45A8A" w14:textId="77777777" w:rsidR="00F91C57" w:rsidRPr="00F91C57" w:rsidRDefault="00F91C57" w:rsidP="00F91C57">
      <w:pPr>
        <w:rPr>
          <w:rFonts w:eastAsia="Calibri"/>
        </w:rPr>
      </w:pPr>
    </w:p>
    <w:p w14:paraId="22A237BA" w14:textId="24A04BC6" w:rsidR="00F91C57" w:rsidRPr="00F91C57" w:rsidRDefault="00F91C57" w:rsidP="00F91C57">
      <w:pPr>
        <w:rPr>
          <w:rFonts w:eastAsia="Calibri"/>
        </w:rPr>
      </w:pPr>
      <w:r w:rsidRPr="00F91C57">
        <w:rPr>
          <w:rFonts w:eastAsia="Calibri"/>
        </w:rPr>
        <w:t>Israel</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discovered</w:t>
      </w:r>
      <w:r w:rsidR="00937F9F">
        <w:rPr>
          <w:rFonts w:eastAsia="Calibri"/>
        </w:rPr>
        <w:t xml:space="preserve"> </w:t>
      </w:r>
      <w:r w:rsidRPr="00F91C57">
        <w:rPr>
          <w:rFonts w:eastAsia="Calibri"/>
        </w:rPr>
        <w:t>oil</w:t>
      </w:r>
      <w:r w:rsidRPr="00F91C57">
        <w:rPr>
          <w:rFonts w:eastAsia="Calibri"/>
          <w:sz w:val="20"/>
          <w:vertAlign w:val="superscript"/>
        </w:rPr>
        <w:footnoteReference w:id="181"/>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gas</w:t>
      </w:r>
      <w:r w:rsidRPr="00F91C57">
        <w:rPr>
          <w:rFonts w:eastAsia="Calibri"/>
          <w:sz w:val="20"/>
          <w:vertAlign w:val="superscript"/>
        </w:rPr>
        <w:footnoteReference w:id="182"/>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cause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grow</w:t>
      </w:r>
      <w:r w:rsidR="00937F9F">
        <w:rPr>
          <w:rFonts w:eastAsia="Calibri"/>
        </w:rPr>
        <w:t xml:space="preserve"> </w:t>
      </w:r>
      <w:r w:rsidRPr="00F91C57">
        <w:rPr>
          <w:rFonts w:eastAsia="Calibri"/>
        </w:rPr>
        <w:t>stronger</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implode</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can’t</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oil</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surely</w:t>
      </w:r>
      <w:r w:rsidR="00937F9F">
        <w:rPr>
          <w:rFonts w:eastAsia="Calibri"/>
        </w:rPr>
        <w:t xml:space="preserve"> </w:t>
      </w:r>
      <w:r w:rsidRPr="00F91C57">
        <w:rPr>
          <w:rFonts w:eastAsia="Calibri"/>
        </w:rPr>
        <w:t>buy</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Ishmael</w:t>
      </w:r>
      <w:r w:rsidRPr="00F91C57">
        <w:rPr>
          <w:rFonts w:eastAsia="Calibri"/>
          <w:vertAlign w:val="superscript"/>
        </w:rPr>
        <w:footnoteReference w:id="183"/>
      </w:r>
      <w:r w:rsidR="00937F9F">
        <w:rPr>
          <w:rFonts w:eastAsia="Calibri"/>
        </w:rPr>
        <w:t xml:space="preserve"> </w:t>
      </w:r>
      <w:r w:rsidRPr="00F91C57">
        <w:rPr>
          <w:rFonts w:eastAsia="Calibri"/>
        </w:rPr>
        <w:t>knows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dying,</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go</w:t>
      </w:r>
      <w:r w:rsidR="00937F9F">
        <w:rPr>
          <w:rFonts w:eastAsia="Calibri"/>
        </w:rPr>
        <w:t xml:space="preserve"> </w:t>
      </w:r>
      <w:r w:rsidRPr="00F91C57">
        <w:rPr>
          <w:rFonts w:eastAsia="Calibri"/>
        </w:rPr>
        <w:t>super-nova</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creating</w:t>
      </w:r>
      <w:r w:rsidR="00937F9F">
        <w:rPr>
          <w:rFonts w:eastAsia="Calibri"/>
        </w:rPr>
        <w:t xml:space="preserve"> </w:t>
      </w:r>
      <w:r w:rsidRPr="00F91C57">
        <w:rPr>
          <w:rFonts w:eastAsia="Calibri"/>
        </w:rPr>
        <w:t>ISIS</w:t>
      </w:r>
      <w:r w:rsidRPr="00F91C57">
        <w:rPr>
          <w:rFonts w:eastAsia="Calibri"/>
          <w:vertAlign w:val="superscript"/>
        </w:rPr>
        <w:footnoteReference w:id="184"/>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death</w:t>
      </w:r>
      <w:r w:rsidR="00937F9F">
        <w:rPr>
          <w:rFonts w:eastAsia="Calibri"/>
        </w:rPr>
        <w:t xml:space="preserve"> </w:t>
      </w:r>
      <w:r w:rsidRPr="00F91C57">
        <w:rPr>
          <w:rFonts w:eastAsia="Calibri"/>
        </w:rPr>
        <w:t>throes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ISIS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banding</w:t>
      </w:r>
      <w:r w:rsidR="00937F9F">
        <w:rPr>
          <w:rFonts w:eastAsia="Calibri"/>
        </w:rPr>
        <w:t xml:space="preserve"> </w:t>
      </w:r>
      <w:r w:rsidRPr="00F91C57">
        <w:rPr>
          <w:rFonts w:eastAsia="Calibri"/>
        </w:rPr>
        <w:t>together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many</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Muslims</w:t>
      </w:r>
      <w:r w:rsidRPr="00F91C57">
        <w:rPr>
          <w:rFonts w:eastAsia="Calibri"/>
          <w:vertAlign w:val="superscript"/>
        </w:rPr>
        <w:footnoteReference w:id="185"/>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desperate</w:t>
      </w:r>
      <w:r w:rsidR="00937F9F">
        <w:rPr>
          <w:rFonts w:eastAsia="Calibri"/>
        </w:rPr>
        <w:t xml:space="preserve"> </w:t>
      </w:r>
      <w:r w:rsidRPr="00F91C57">
        <w:rPr>
          <w:rFonts w:eastAsia="Calibri"/>
        </w:rPr>
        <w:t>move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survive.</w:t>
      </w:r>
    </w:p>
    <w:p w14:paraId="44409B02" w14:textId="77777777" w:rsidR="00F91C57" w:rsidRPr="00F91C57" w:rsidRDefault="00F91C57" w:rsidP="00F91C57">
      <w:pPr>
        <w:rPr>
          <w:rFonts w:eastAsia="Calibri"/>
        </w:rPr>
      </w:pPr>
    </w:p>
    <w:p w14:paraId="7D877DA8" w14:textId="77777777" w:rsidR="00F91C57" w:rsidRPr="00F91C57" w:rsidRDefault="00F91C57" w:rsidP="00F91C57">
      <w:pPr>
        <w:rPr>
          <w:rFonts w:eastAsia="Calibri"/>
        </w:rPr>
      </w:pP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Reed</w:t>
      </w:r>
      <w:r w:rsidR="00937F9F">
        <w:rPr>
          <w:rFonts w:eastAsia="Calibri"/>
        </w:rPr>
        <w:t xml:space="preserve"> </w:t>
      </w:r>
      <w:r w:rsidRPr="00F91C57">
        <w:rPr>
          <w:rFonts w:eastAsia="Calibri"/>
        </w:rPr>
        <w:t>Sea:</w:t>
      </w:r>
      <w:r w:rsidR="00937F9F">
        <w:rPr>
          <w:rFonts w:eastAsia="Calibri"/>
        </w:rPr>
        <w:t xml:space="preserve"> </w:t>
      </w:r>
    </w:p>
    <w:p w14:paraId="51EC7F61" w14:textId="0A7E735A" w:rsidR="00F91C57" w:rsidRPr="00F91C57" w:rsidRDefault="00F91C57" w:rsidP="00F91C57">
      <w:pPr>
        <w:ind w:left="288" w:right="288"/>
        <w:rPr>
          <w:rFonts w:eastAsia="Calibri"/>
          <w:i/>
          <w:iCs/>
        </w:rPr>
      </w:pPr>
      <w:r w:rsidRPr="00F91C57">
        <w:rPr>
          <w:rFonts w:eastAsia="Calibri"/>
          <w:b/>
          <w:bCs/>
          <w:i/>
          <w:iCs/>
        </w:rPr>
        <w:t>Shemot</w:t>
      </w:r>
      <w:r w:rsidR="00937F9F">
        <w:rPr>
          <w:rFonts w:eastAsia="Calibri"/>
          <w:b/>
          <w:bCs/>
          <w:i/>
          <w:iCs/>
        </w:rPr>
        <w:t xml:space="preserve"> </w:t>
      </w:r>
      <w:r w:rsidRPr="00F91C57">
        <w:rPr>
          <w:rFonts w:eastAsia="Calibri"/>
          <w:b/>
          <w:bCs/>
          <w:i/>
          <w:iCs/>
        </w:rPr>
        <w:t>(</w:t>
      </w:r>
      <w:r w:rsidRPr="00844BC9">
        <w:rPr>
          <w:rFonts w:eastAsia="Calibri"/>
          <w:b/>
          <w:bCs/>
          <w:i/>
          <w:iCs/>
        </w:rPr>
        <w:t>Exodus</w:t>
      </w:r>
      <w:r w:rsidRPr="00F91C57">
        <w:rPr>
          <w:rFonts w:eastAsia="Calibri"/>
          <w:b/>
          <w:bCs/>
          <w:i/>
          <w:iCs/>
        </w:rPr>
        <w:t>)</w:t>
      </w:r>
      <w:r w:rsidR="00937F9F">
        <w:rPr>
          <w:rFonts w:eastAsia="Calibri"/>
          <w:b/>
          <w:bCs/>
          <w:i/>
          <w:iCs/>
        </w:rPr>
        <w:t xml:space="preserve"> </w:t>
      </w:r>
      <w:r w:rsidRPr="00F91C57">
        <w:rPr>
          <w:rFonts w:eastAsia="Calibri"/>
          <w:b/>
          <w:bCs/>
          <w:i/>
          <w:iCs/>
        </w:rPr>
        <w:t>14:13-14</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fight</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ye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hold</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peace.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Moses</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unto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people,</w:t>
      </w:r>
      <w:r w:rsidR="00937F9F">
        <w:rPr>
          <w:rFonts w:eastAsia="Calibri"/>
          <w:i/>
          <w:iCs/>
        </w:rPr>
        <w:t xml:space="preserve"> </w:t>
      </w:r>
      <w:r w:rsidRPr="00844BC9">
        <w:rPr>
          <w:rFonts w:eastAsia="Calibri"/>
          <w:i/>
          <w:iCs/>
        </w:rPr>
        <w:t>Fear</w:t>
      </w:r>
      <w:r w:rsidR="00937F9F">
        <w:rPr>
          <w:rFonts w:eastAsia="Calibri"/>
          <w:i/>
          <w:iCs/>
        </w:rPr>
        <w:t xml:space="preserve"> </w:t>
      </w:r>
      <w:r w:rsidRPr="00F91C57">
        <w:rPr>
          <w:rFonts w:eastAsia="Calibri"/>
          <w:i/>
          <w:iCs/>
        </w:rPr>
        <w:t>ye</w:t>
      </w:r>
      <w:r w:rsidR="00937F9F">
        <w:rPr>
          <w:rFonts w:eastAsia="Calibri"/>
          <w:i/>
          <w:iCs/>
        </w:rPr>
        <w:t xml:space="preserve"> </w:t>
      </w:r>
      <w:r w:rsidRPr="00F91C57">
        <w:rPr>
          <w:rFonts w:eastAsia="Calibri"/>
          <w:i/>
          <w:iCs/>
        </w:rPr>
        <w:t>not,</w:t>
      </w:r>
      <w:r w:rsidR="00937F9F">
        <w:rPr>
          <w:rFonts w:eastAsia="Calibri"/>
          <w:i/>
          <w:iCs/>
        </w:rPr>
        <w:t xml:space="preserve"> </w:t>
      </w:r>
      <w:r w:rsidRPr="00F91C57">
        <w:rPr>
          <w:rFonts w:eastAsia="Calibri"/>
          <w:i/>
          <w:iCs/>
        </w:rPr>
        <w:t>stand</w:t>
      </w:r>
      <w:r w:rsidR="00937F9F">
        <w:rPr>
          <w:rFonts w:eastAsia="Calibri"/>
          <w:i/>
          <w:iCs/>
        </w:rPr>
        <w:t xml:space="preserve"> </w:t>
      </w:r>
      <w:r w:rsidRPr="00F91C57">
        <w:rPr>
          <w:rFonts w:eastAsia="Calibri"/>
          <w:i/>
          <w:iCs/>
        </w:rPr>
        <w:t>still,</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see</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salvation</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HaShem</w:t>
      </w:r>
      <w:r w:rsidRPr="00F91C57">
        <w:rPr>
          <w:rFonts w:eastAsia="Calibri"/>
          <w:i/>
          <w:iCs/>
        </w:rPr>
        <w:t>,</w:t>
      </w:r>
      <w:r w:rsidR="00937F9F">
        <w:rPr>
          <w:rFonts w:eastAsia="Calibri"/>
          <w:i/>
          <w:iCs/>
        </w:rPr>
        <w:t xml:space="preserve"> </w:t>
      </w:r>
      <w:r w:rsidRPr="00F91C57">
        <w:rPr>
          <w:rFonts w:eastAsia="Calibri"/>
          <w:i/>
          <w:iCs/>
        </w:rPr>
        <w:t>which</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shew</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day:</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Egyptians</w:t>
      </w:r>
      <w:r w:rsidR="00937F9F">
        <w:rPr>
          <w:rFonts w:eastAsia="Calibri"/>
          <w:i/>
          <w:iCs/>
        </w:rPr>
        <w:t xml:space="preserve"> </w:t>
      </w:r>
      <w:r w:rsidRPr="00F91C57">
        <w:rPr>
          <w:rFonts w:eastAsia="Calibri"/>
          <w:i/>
          <w:iCs/>
        </w:rPr>
        <w:t>whom</w:t>
      </w:r>
      <w:r w:rsidR="00937F9F">
        <w:rPr>
          <w:rFonts w:eastAsia="Calibri"/>
          <w:i/>
          <w:iCs/>
        </w:rPr>
        <w:t xml:space="preserve"> </w:t>
      </w:r>
      <w:r w:rsidRPr="00F91C57">
        <w:rPr>
          <w:rFonts w:eastAsia="Calibri"/>
          <w:i/>
          <w:iCs/>
        </w:rPr>
        <w:t>ye</w:t>
      </w:r>
      <w:r w:rsidR="00937F9F">
        <w:rPr>
          <w:rFonts w:eastAsia="Calibri"/>
          <w:i/>
          <w:iCs/>
        </w:rPr>
        <w:t xml:space="preserve"> </w:t>
      </w:r>
      <w:r w:rsidRPr="00F91C57">
        <w:rPr>
          <w:rFonts w:eastAsia="Calibri"/>
          <w:i/>
          <w:iCs/>
        </w:rPr>
        <w:t>have</w:t>
      </w:r>
      <w:r w:rsidR="00937F9F">
        <w:rPr>
          <w:rFonts w:eastAsia="Calibri"/>
          <w:i/>
          <w:iCs/>
        </w:rPr>
        <w:t xml:space="preserve"> </w:t>
      </w:r>
      <w:r w:rsidRPr="00F91C57">
        <w:rPr>
          <w:rFonts w:eastAsia="Calibri"/>
          <w:i/>
          <w:iCs/>
        </w:rPr>
        <w:t>seen</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day,</w:t>
      </w:r>
      <w:r w:rsidR="00937F9F">
        <w:rPr>
          <w:rFonts w:eastAsia="Calibri"/>
          <w:i/>
          <w:iCs/>
        </w:rPr>
        <w:t xml:space="preserve"> </w:t>
      </w:r>
      <w:r w:rsidRPr="00F91C57">
        <w:rPr>
          <w:rFonts w:eastAsia="Calibri"/>
          <w:i/>
          <w:iCs/>
        </w:rPr>
        <w:t>ye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see</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again</w:t>
      </w:r>
      <w:r w:rsidR="00937F9F">
        <w:rPr>
          <w:rFonts w:eastAsia="Calibri"/>
          <w:i/>
          <w:iCs/>
        </w:rPr>
        <w:t xml:space="preserve"> </w:t>
      </w:r>
      <w:r w:rsidRPr="00F91C57">
        <w:rPr>
          <w:rFonts w:eastAsia="Calibri"/>
          <w:i/>
          <w:iCs/>
        </w:rPr>
        <w:t>no</w:t>
      </w:r>
      <w:r w:rsidR="00937F9F">
        <w:rPr>
          <w:rFonts w:eastAsia="Calibri"/>
          <w:i/>
          <w:iCs/>
        </w:rPr>
        <w:t xml:space="preserve"> </w:t>
      </w:r>
      <w:r w:rsidRPr="00F91C57">
        <w:rPr>
          <w:rFonts w:eastAsia="Calibri"/>
          <w:i/>
          <w:iCs/>
        </w:rPr>
        <w:t>more</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ever.</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fight</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ye</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hold</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peace.</w:t>
      </w:r>
    </w:p>
    <w:p w14:paraId="78DF950F" w14:textId="77777777" w:rsidR="00F91C57" w:rsidRPr="00F91C57" w:rsidRDefault="00F91C57" w:rsidP="00F91C57">
      <w:pPr>
        <w:rPr>
          <w:rFonts w:eastAsia="Calibri"/>
        </w:rPr>
      </w:pPr>
    </w:p>
    <w:p w14:paraId="34666513" w14:textId="730234E2"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modern</w:t>
      </w:r>
      <w:r w:rsidR="00937F9F">
        <w:rPr>
          <w:rFonts w:eastAsia="Calibri"/>
        </w:rPr>
        <w:t xml:space="preserve"> </w:t>
      </w:r>
      <w:r w:rsidRPr="00F91C57">
        <w:rPr>
          <w:rFonts w:eastAsia="Calibri"/>
        </w:rPr>
        <w:t>times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manifests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stands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sidelines</w:t>
      </w:r>
      <w:r w:rsidR="00937F9F">
        <w:rPr>
          <w:rFonts w:eastAsia="Calibri"/>
        </w:rPr>
        <w:t xml:space="preserve"> </w:t>
      </w:r>
      <w:r w:rsidRPr="00F91C57">
        <w:rPr>
          <w:rFonts w:eastAsia="Calibri"/>
        </w:rPr>
        <w:t>while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each</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protecting</w:t>
      </w:r>
      <w:r w:rsidR="00937F9F">
        <w:rPr>
          <w:rFonts w:eastAsia="Calibri"/>
          <w:szCs w:val="22"/>
        </w:rPr>
        <w:t xml:space="preserve"> </w:t>
      </w:r>
      <w:r w:rsidRPr="00F91C57">
        <w:rPr>
          <w:rFonts w:eastAsia="Calibri"/>
        </w:rPr>
        <w:t>and</w:t>
      </w:r>
      <w:r w:rsidR="00937F9F">
        <w:rPr>
          <w:rFonts w:eastAsia="Calibri"/>
        </w:rPr>
        <w:t xml:space="preserve"> </w:t>
      </w:r>
      <w:r w:rsidRPr="00F91C57">
        <w:rPr>
          <w:rFonts w:eastAsia="Calibri"/>
        </w:rPr>
        <w:t>Moses</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unto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people,</w:t>
      </w:r>
      <w:r w:rsidR="00937F9F">
        <w:rPr>
          <w:rFonts w:eastAsia="Calibri"/>
        </w:rPr>
        <w:t xml:space="preserve"> </w:t>
      </w:r>
      <w:r w:rsidRPr="00844BC9">
        <w:rPr>
          <w:rFonts w:eastAsia="Calibri"/>
        </w:rPr>
        <w:t>Fear</w:t>
      </w:r>
      <w:r w:rsidR="00937F9F">
        <w:rPr>
          <w:rFonts w:eastAsia="Calibri"/>
        </w:rPr>
        <w:t xml:space="preserve"> </w:t>
      </w:r>
      <w:r w:rsidRPr="00F91C57">
        <w:rPr>
          <w:rFonts w:eastAsia="Calibri"/>
        </w:rPr>
        <w:t>ye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stand</w:t>
      </w:r>
      <w:r w:rsidR="00937F9F">
        <w:rPr>
          <w:rFonts w:eastAsia="Calibri"/>
        </w:rPr>
        <w:t xml:space="preserve"> </w:t>
      </w:r>
      <w:r w:rsidRPr="00F91C57">
        <w:rPr>
          <w:rFonts w:eastAsia="Calibri"/>
        </w:rPr>
        <w:t>still,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salvation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LORD,</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shew</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you</w:t>
      </w:r>
      <w:r w:rsidR="00937F9F">
        <w:rPr>
          <w:rFonts w:eastAsia="Calibri"/>
        </w:rPr>
        <w:t xml:space="preserve"> </w:t>
      </w:r>
      <w:r w:rsidR="006068E7" w:rsidRPr="00F91C57">
        <w:rPr>
          <w:rFonts w:eastAsia="Calibri"/>
        </w:rPr>
        <w:t>to</w:t>
      </w:r>
      <w:r w:rsidR="006068E7">
        <w:rPr>
          <w:rFonts w:eastAsia="Calibri"/>
        </w:rPr>
        <w:t>d</w:t>
      </w:r>
      <w:r w:rsidR="006068E7" w:rsidRPr="00F91C57">
        <w:rPr>
          <w:rFonts w:eastAsia="Calibri"/>
        </w:rPr>
        <w:t>ay</w:t>
      </w:r>
      <w:r w:rsidRPr="00F91C57">
        <w:rPr>
          <w:rFonts w:eastAsia="Calibri"/>
        </w:rPr>
        <w: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Egyptians</w:t>
      </w:r>
      <w:r w:rsidR="00937F9F">
        <w:rPr>
          <w:rFonts w:eastAsia="Calibri"/>
        </w:rPr>
        <w:t xml:space="preserve"> </w:t>
      </w:r>
      <w:r w:rsidRPr="00F91C57">
        <w:rPr>
          <w:rFonts w:eastAsia="Calibri"/>
        </w:rPr>
        <w:t>whom</w:t>
      </w:r>
      <w:r w:rsidR="00937F9F">
        <w:rPr>
          <w:rFonts w:eastAsia="Calibri"/>
        </w:rPr>
        <w:t xml:space="preserve"> </w:t>
      </w:r>
      <w:r w:rsidRPr="00F91C57">
        <w:rPr>
          <w:rFonts w:eastAsia="Calibri"/>
        </w:rPr>
        <w:t>ye</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seen</w:t>
      </w:r>
      <w:r w:rsidR="00937F9F">
        <w:rPr>
          <w:rFonts w:eastAsia="Calibri"/>
        </w:rPr>
        <w:t xml:space="preserve"> </w:t>
      </w:r>
      <w:r w:rsidR="006068E7" w:rsidRPr="00F91C57">
        <w:rPr>
          <w:rFonts w:eastAsia="Calibri"/>
        </w:rPr>
        <w:t>to</w:t>
      </w:r>
      <w:r w:rsidR="006068E7">
        <w:rPr>
          <w:rFonts w:eastAsia="Calibri"/>
        </w:rPr>
        <w:t>d</w:t>
      </w:r>
      <w:r w:rsidR="006068E7" w:rsidRPr="00F91C57">
        <w:rPr>
          <w:rFonts w:eastAsia="Calibri"/>
        </w:rPr>
        <w:t>ay</w:t>
      </w:r>
      <w:r w:rsidRPr="00F91C57">
        <w:rPr>
          <w:rFonts w:eastAsia="Calibri"/>
        </w:rPr>
        <w:t>,</w:t>
      </w:r>
      <w:r w:rsidR="00937F9F">
        <w:rPr>
          <w:rFonts w:eastAsia="Calibri"/>
        </w:rPr>
        <w:t xml:space="preserve"> </w:t>
      </w:r>
      <w:r w:rsidRPr="00F91C57">
        <w:rPr>
          <w:rFonts w:eastAsia="Calibri"/>
        </w:rPr>
        <w:t>ye</w:t>
      </w:r>
      <w:r w:rsidR="00937F9F">
        <w:rPr>
          <w:rFonts w:eastAsia="Calibri"/>
        </w:rPr>
        <w:t xml:space="preserve"> </w:t>
      </w:r>
      <w:r w:rsidRPr="00F91C57">
        <w:rPr>
          <w:rFonts w:eastAsia="Calibri"/>
        </w:rPr>
        <w:t>shall</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again</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ever.</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borders</w:t>
      </w:r>
      <w:r w:rsidR="00937F9F">
        <w:rPr>
          <w:rFonts w:eastAsia="Calibri"/>
        </w:rPr>
        <w:t xml:space="preserve"> </w:t>
      </w:r>
      <w:r w:rsidRPr="00F91C57">
        <w:rPr>
          <w:rFonts w:eastAsia="Calibri"/>
        </w:rPr>
        <w:t>while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kill</w:t>
      </w:r>
      <w:r w:rsidR="00937F9F">
        <w:rPr>
          <w:rFonts w:eastAsia="Calibri"/>
        </w:rPr>
        <w:t xml:space="preserve"> </w:t>
      </w:r>
      <w:r w:rsidRPr="00F91C57">
        <w:rPr>
          <w:rFonts w:eastAsia="Calibri"/>
        </w:rPr>
        <w:t>each</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without</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help</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means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approaching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Pr="00F91C57">
        <w:rPr>
          <w:rFonts w:eastAsia="Calibri"/>
          <w:vertAlign w:val="superscript"/>
        </w:rPr>
        <w:footnoteReference w:id="186"/>
      </w:r>
      <w:r w:rsidR="00937F9F">
        <w:rPr>
          <w:rFonts w:eastAsia="Calibri"/>
        </w:rPr>
        <w:t xml:space="preserve"> </w:t>
      </w:r>
      <w:r w:rsidRPr="00F91C57">
        <w:rPr>
          <w:rFonts w:eastAsia="Calibri"/>
        </w:rPr>
        <w:t>where</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openly</w:t>
      </w:r>
      <w:r w:rsidR="00937F9F">
        <w:rPr>
          <w:rFonts w:eastAsia="Calibri"/>
        </w:rPr>
        <w:t xml:space="preserve"> </w:t>
      </w:r>
      <w:r w:rsidRPr="00F91C57">
        <w:rPr>
          <w:rFonts w:eastAsia="Calibri"/>
        </w:rPr>
        <w:t>manifest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power.</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killing</w:t>
      </w:r>
      <w:r w:rsidR="00937F9F">
        <w:rPr>
          <w:rFonts w:eastAsia="Calibri"/>
        </w:rPr>
        <w:t xml:space="preserve"> </w:t>
      </w:r>
      <w:r w:rsidRPr="00F91C57">
        <w:rPr>
          <w:rFonts w:eastAsia="Calibri"/>
        </w:rPr>
        <w:t>Christians</w:t>
      </w:r>
      <w:r w:rsidR="00937F9F">
        <w:rPr>
          <w:rFonts w:eastAsia="Calibri"/>
        </w:rPr>
        <w:t xml:space="preserve"> </w:t>
      </w:r>
      <w:r w:rsidRPr="00F91C57">
        <w:rPr>
          <w:rFonts w:eastAsia="Calibri"/>
        </w:rPr>
        <w:t>(</w:t>
      </w:r>
      <w:r w:rsidRPr="00844BC9">
        <w:rPr>
          <w:rFonts w:eastAsia="Calibri"/>
        </w:rPr>
        <w:t>Edom</w:t>
      </w:r>
      <w:r w:rsidRPr="00F91C57">
        <w:rPr>
          <w:rFonts w:eastAsia="Calibri"/>
        </w:rPr>
        <w:t>).</w:t>
      </w:r>
      <w:r w:rsidR="00937F9F">
        <w:rPr>
          <w:rFonts w:eastAsia="Calibri"/>
        </w:rPr>
        <w:t xml:space="preserve"> </w:t>
      </w:r>
    </w:p>
    <w:p w14:paraId="574050DC" w14:textId="77777777" w:rsidR="00F91C57" w:rsidRPr="00F91C57" w:rsidRDefault="00F91C57" w:rsidP="00F91C57">
      <w:pPr>
        <w:rPr>
          <w:rFonts w:eastAsia="Calibri"/>
        </w:rPr>
      </w:pPr>
    </w:p>
    <w:p w14:paraId="596AE249" w14:textId="291D0458" w:rsidR="00F91C57" w:rsidRPr="00F91C57" w:rsidRDefault="00F91C57" w:rsidP="00F91C57">
      <w:pPr>
        <w:rPr>
          <w:rFonts w:eastAsia="Calibri"/>
        </w:rPr>
      </w:pPr>
      <w:r w:rsidRPr="00F91C57">
        <w:rPr>
          <w:rFonts w:eastAsia="Calibri"/>
        </w:rPr>
        <w:t>A</w:t>
      </w:r>
      <w:r w:rsidR="00937F9F">
        <w:rPr>
          <w:rFonts w:eastAsia="Calibri"/>
        </w:rPr>
        <w:t xml:space="preserve"> </w:t>
      </w:r>
      <w:r w:rsidRPr="00F91C57">
        <w:rPr>
          <w:rFonts w:eastAsia="Calibri"/>
        </w:rPr>
        <w:t>piece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rabbinic</w:t>
      </w:r>
      <w:r w:rsidR="00937F9F">
        <w:rPr>
          <w:rFonts w:eastAsia="Calibri"/>
        </w:rPr>
        <w:t xml:space="preserve"> </w:t>
      </w:r>
      <w:r w:rsidRPr="00F91C57">
        <w:rPr>
          <w:rFonts w:eastAsia="Calibri"/>
        </w:rPr>
        <w:t>literature</w:t>
      </w:r>
      <w:r w:rsidR="00937F9F">
        <w:rPr>
          <w:rFonts w:eastAsia="Calibri"/>
        </w:rPr>
        <w:t xml:space="preserve"> </w:t>
      </w:r>
      <w:r w:rsidRPr="00F91C57">
        <w:rPr>
          <w:rFonts w:eastAsia="Calibri"/>
        </w:rPr>
        <w:t>[written</w:t>
      </w:r>
      <w:r w:rsidR="00937F9F">
        <w:rPr>
          <w:rFonts w:eastAsia="Calibri"/>
        </w:rPr>
        <w:t xml:space="preserve"> </w:t>
      </w:r>
      <w:r w:rsidRPr="00F91C57">
        <w:rPr>
          <w:rFonts w:eastAsia="Calibri"/>
        </w:rPr>
        <w:t>2000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ago]</w:t>
      </w:r>
      <w:r w:rsidR="00937F9F">
        <w:rPr>
          <w:rFonts w:eastAsia="Calibri"/>
        </w:rPr>
        <w:t xml:space="preserve"> </w:t>
      </w:r>
      <w:r w:rsidRPr="00844BC9">
        <w:rPr>
          <w:rFonts w:eastAsia="Calibri"/>
        </w:rPr>
        <w:t>known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Yalkut</w:t>
      </w:r>
      <w:r w:rsidR="00937F9F">
        <w:rPr>
          <w:rFonts w:eastAsia="Calibri"/>
        </w:rPr>
        <w:t xml:space="preserve"> </w:t>
      </w:r>
      <w:r w:rsidRPr="00F91C57">
        <w:rPr>
          <w:rFonts w:eastAsia="Calibri"/>
        </w:rPr>
        <w:t>Shimoni</w:t>
      </w:r>
      <w:r w:rsidRPr="00F91C57">
        <w:rPr>
          <w:rFonts w:eastAsia="Calibri"/>
          <w:vertAlign w:val="superscript"/>
        </w:rPr>
        <w:footnoteReference w:id="187"/>
      </w:r>
      <w:r w:rsidR="00937F9F">
        <w:rPr>
          <w:rFonts w:eastAsia="Calibri"/>
        </w:rPr>
        <w:t xml:space="preserve"> </w:t>
      </w:r>
      <w:r w:rsidRPr="00F91C57">
        <w:rPr>
          <w:rFonts w:eastAsia="Calibri"/>
        </w:rPr>
        <w:t>touches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many</w:t>
      </w:r>
      <w:r w:rsidR="00937F9F">
        <w:rPr>
          <w:rFonts w:eastAsia="Calibri"/>
        </w:rPr>
        <w:t xml:space="preserve"> </w:t>
      </w:r>
      <w:r w:rsidRPr="00844BC9">
        <w:rPr>
          <w:rFonts w:eastAsia="Calibri"/>
        </w:rPr>
        <w:t>future</w:t>
      </w:r>
      <w:r w:rsidR="00937F9F">
        <w:rPr>
          <w:rFonts w:eastAsia="Calibri"/>
        </w:rPr>
        <w:t xml:space="preserve"> </w:t>
      </w:r>
      <w:r w:rsidRPr="00F91C57">
        <w:rPr>
          <w:rFonts w:eastAsia="Calibri"/>
        </w:rPr>
        <w:t>scenarios</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section</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biblical</w:t>
      </w:r>
      <w:r w:rsidR="00937F9F">
        <w:rPr>
          <w:rFonts w:eastAsia="Calibri"/>
        </w:rPr>
        <w:t xml:space="preserve"> </w:t>
      </w:r>
      <w:r w:rsidRPr="00F91C57">
        <w:rPr>
          <w:rFonts w:eastAsia="Calibri"/>
        </w:rPr>
        <w:t>Book</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Isaiah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prophecies</w:t>
      </w:r>
      <w:r w:rsidR="00937F9F">
        <w:rPr>
          <w:rFonts w:eastAsia="Calibri"/>
        </w:rPr>
        <w:t xml:space="preserve"> </w:t>
      </w:r>
      <w:r w:rsidRPr="00F91C57">
        <w:rPr>
          <w:rFonts w:eastAsia="Calibri"/>
        </w:rPr>
        <w:t>contained</w:t>
      </w:r>
      <w:r w:rsidR="00937F9F">
        <w:rPr>
          <w:rFonts w:eastAsia="Calibri"/>
        </w:rPr>
        <w:t xml:space="preserve"> </w:t>
      </w:r>
      <w:r w:rsidRPr="00F91C57">
        <w:rPr>
          <w:rFonts w:eastAsia="Calibri"/>
        </w:rPr>
        <w:t>therein,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cited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Yalkut</w:t>
      </w:r>
      <w:r w:rsidR="00937F9F">
        <w:rPr>
          <w:rFonts w:eastAsia="Calibri"/>
        </w:rPr>
        <w:t xml:space="preserve"> </w:t>
      </w:r>
      <w:r w:rsidRPr="00F91C57">
        <w:rPr>
          <w:rFonts w:eastAsia="Calibri"/>
        </w:rPr>
        <w:t>Shimoni</w:t>
      </w:r>
      <w:r w:rsidRPr="00F91C57">
        <w:rPr>
          <w:rFonts w:eastAsia="Calibri"/>
          <w:vertAlign w:val="superscript"/>
        </w:rPr>
        <w:footnoteReference w:id="188"/>
      </w:r>
      <w:r w:rsidR="00937F9F">
        <w:rPr>
          <w:rFonts w:eastAsia="Calibri"/>
        </w:rPr>
        <w:t xml:space="preserve"> </w:t>
      </w:r>
      <w:r w:rsidRPr="00F91C57">
        <w:rPr>
          <w:rFonts w:eastAsia="Calibri"/>
        </w:rPr>
        <w:t>states:</w:t>
      </w:r>
    </w:p>
    <w:p w14:paraId="7477E69B" w14:textId="77777777" w:rsidR="00F91C57" w:rsidRPr="00F91C57" w:rsidRDefault="00F91C57" w:rsidP="00F91C57">
      <w:pPr>
        <w:rPr>
          <w:rFonts w:eastAsia="Calibri"/>
        </w:rPr>
      </w:pPr>
    </w:p>
    <w:p w14:paraId="36D6AB37" w14:textId="24D373C2" w:rsidR="00F91C57" w:rsidRPr="00F91C57" w:rsidRDefault="00F91C57" w:rsidP="00F91C57">
      <w:pPr>
        <w:ind w:left="288"/>
        <w:rPr>
          <w:rFonts w:eastAsia="Calibri"/>
          <w:i/>
          <w:iCs/>
        </w:rPr>
      </w:pPr>
      <w:r w:rsidRPr="00F91C57">
        <w:rPr>
          <w:rFonts w:eastAsia="Calibri"/>
          <w:i/>
          <w:iCs/>
        </w:rPr>
        <w:t>“Rabbi</w:t>
      </w:r>
      <w:r w:rsidR="00937F9F">
        <w:rPr>
          <w:rFonts w:eastAsia="Calibri"/>
          <w:i/>
          <w:iCs/>
        </w:rPr>
        <w:t xml:space="preserve"> </w:t>
      </w:r>
      <w:r w:rsidRPr="00844BC9">
        <w:rPr>
          <w:rFonts w:eastAsia="Calibri"/>
          <w:i/>
          <w:iCs/>
        </w:rPr>
        <w:t>Yitzchak</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year</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arrive</w:t>
      </w:r>
      <w:r w:rsidR="00937F9F">
        <w:rPr>
          <w:rFonts w:eastAsia="Calibri"/>
          <w:i/>
          <w:iCs/>
        </w:rPr>
        <w:t xml:space="preserve"> </w:t>
      </w:r>
      <w:r w:rsidRPr="00F91C57">
        <w:rPr>
          <w:rFonts w:eastAsia="Calibri"/>
          <w:i/>
          <w:iCs/>
        </w:rPr>
        <w:t>when</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nations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antagonize</w:t>
      </w:r>
      <w:r w:rsidR="00937F9F">
        <w:rPr>
          <w:rFonts w:eastAsia="Calibri"/>
          <w:i/>
          <w:iCs/>
        </w:rPr>
        <w:t xml:space="preserve"> </w:t>
      </w:r>
      <w:r w:rsidRPr="00F91C57">
        <w:rPr>
          <w:rFonts w:eastAsia="Calibri"/>
          <w:i/>
          <w:iCs/>
        </w:rPr>
        <w:t>each</w:t>
      </w:r>
      <w:r w:rsidR="00937F9F">
        <w:rPr>
          <w:rFonts w:eastAsia="Calibri"/>
          <w:i/>
          <w:iCs/>
        </w:rPr>
        <w:t xml:space="preserve"> </w:t>
      </w:r>
      <w:r w:rsidRPr="00F91C57">
        <w:rPr>
          <w:rFonts w:eastAsia="Calibri"/>
          <w:i/>
          <w:iCs/>
        </w:rPr>
        <w:t>other</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threaten</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war.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(Iran</w:t>
      </w:r>
      <w:r w:rsidR="00937F9F">
        <w:rPr>
          <w:rFonts w:eastAsia="Calibri"/>
          <w:i/>
          <w:iCs/>
        </w:rPr>
        <w:t xml:space="preserve"> </w:t>
      </w:r>
      <w:r w:rsidRPr="00F91C57">
        <w:rPr>
          <w:rFonts w:eastAsia="Calibri"/>
          <w:i/>
          <w:iCs/>
        </w:rPr>
        <w:t>antagonizes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Saudi</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war.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goes</w:t>
      </w:r>
      <w:r w:rsidR="00937F9F">
        <w:rPr>
          <w:rFonts w:eastAsia="Calibri"/>
          <w:i/>
          <w:iCs/>
        </w:rPr>
        <w:t xml:space="preserve"> </w:t>
      </w:r>
      <w:r w:rsidRPr="00F91C57">
        <w:rPr>
          <w:rFonts w:eastAsia="Calibri"/>
          <w:i/>
          <w:iCs/>
        </w:rPr>
        <w:t>to</w:t>
      </w:r>
      <w:r w:rsidR="00937F9F">
        <w:rPr>
          <w:rFonts w:eastAsia="Calibri"/>
          <w:i/>
          <w:iCs/>
        </w:rPr>
        <w:t xml:space="preserve"> </w:t>
      </w:r>
      <w:r w:rsidRPr="00844BC9">
        <w:rPr>
          <w:rFonts w:eastAsia="Calibri"/>
          <w:i/>
          <w:iCs/>
        </w:rPr>
        <w:t>Edom</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Western</w:t>
      </w:r>
      <w:r w:rsidR="00937F9F">
        <w:rPr>
          <w:rFonts w:eastAsia="Calibri"/>
          <w:i/>
          <w:iCs/>
        </w:rPr>
        <w:t xml:space="preserve"> </w:t>
      </w:r>
      <w:r w:rsidRPr="00F91C57">
        <w:rPr>
          <w:rFonts w:eastAsia="Calibri"/>
          <w:i/>
          <w:iCs/>
        </w:rPr>
        <w:t>Countries,</w:t>
      </w:r>
      <w:r w:rsidR="00937F9F">
        <w:rPr>
          <w:rFonts w:eastAsia="Calibri"/>
          <w:i/>
          <w:iCs/>
        </w:rPr>
        <w:t xml:space="preserve"> </w:t>
      </w:r>
      <w:r w:rsidRPr="00F91C57">
        <w:rPr>
          <w:rFonts w:eastAsia="Calibri"/>
          <w:i/>
          <w:iCs/>
        </w:rPr>
        <w:t>headed</w:t>
      </w:r>
      <w:r w:rsidR="00937F9F">
        <w:rPr>
          <w:rFonts w:eastAsia="Calibri"/>
          <w:i/>
          <w:iCs/>
        </w:rPr>
        <w:t xml:space="preserve"> </w:t>
      </w:r>
      <w:r w:rsidRPr="00F91C57">
        <w:rPr>
          <w:rFonts w:eastAsia="Calibri"/>
          <w:i/>
          <w:iCs/>
        </w:rPr>
        <w:t>by</w:t>
      </w:r>
      <w:r w:rsidR="00937F9F">
        <w:rPr>
          <w:rFonts w:eastAsia="Calibri"/>
          <w:i/>
          <w:iCs/>
        </w:rPr>
        <w:t xml:space="preserve"> </w:t>
      </w:r>
      <w:r w:rsidRPr="00F91C57">
        <w:rPr>
          <w:rFonts w:eastAsia="Calibri"/>
          <w:i/>
          <w:iCs/>
        </w:rPr>
        <w:t>USA)</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advice.</w:t>
      </w:r>
      <w:r w:rsidR="00937F9F">
        <w:rPr>
          <w:rFonts w:eastAsia="Calibri"/>
          <w:i/>
          <w:iCs/>
        </w:rPr>
        <w:t xml:space="preserve"> </w:t>
      </w:r>
      <w:r w:rsidRPr="00F91C57">
        <w:rPr>
          <w:rFonts w:eastAsia="Calibri"/>
          <w:i/>
          <w:iCs/>
        </w:rPr>
        <w:t>Then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destroys</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since</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cannot</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done</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conventional</w:t>
      </w:r>
      <w:r w:rsidR="00937F9F">
        <w:rPr>
          <w:rFonts w:eastAsia="Calibri"/>
          <w:i/>
          <w:iCs/>
        </w:rPr>
        <w:t xml:space="preserve"> </w:t>
      </w:r>
      <w:r w:rsidRPr="00F91C57">
        <w:rPr>
          <w:rFonts w:eastAsia="Calibri"/>
          <w:i/>
          <w:iCs/>
        </w:rPr>
        <w:t>weapons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must</w:t>
      </w:r>
      <w:r w:rsidR="00937F9F">
        <w:rPr>
          <w:rFonts w:eastAsia="Calibri"/>
          <w:i/>
          <w:iCs/>
        </w:rPr>
        <w:t xml:space="preserve"> </w:t>
      </w:r>
      <w:r w:rsidRPr="00F91C57">
        <w:rPr>
          <w:rFonts w:eastAsia="Calibri"/>
          <w:i/>
          <w:iCs/>
        </w:rPr>
        <w:t>mean</w:t>
      </w:r>
      <w:r w:rsidR="00937F9F">
        <w:rPr>
          <w:rFonts w:eastAsia="Calibri"/>
          <w:i/>
          <w:iCs/>
        </w:rPr>
        <w:t xml:space="preserve"> </w:t>
      </w:r>
      <w:r w:rsidRPr="00F91C57">
        <w:rPr>
          <w:rFonts w:eastAsia="Calibri"/>
          <w:i/>
          <w:iCs/>
        </w:rPr>
        <w:t>nuclear</w:t>
      </w:r>
      <w:r w:rsidR="00937F9F">
        <w:rPr>
          <w:rFonts w:eastAsia="Calibri"/>
          <w:i/>
          <w:iCs/>
        </w:rPr>
        <w:t xml:space="preserve"> </w:t>
      </w:r>
      <w:r w:rsidRPr="00F91C57">
        <w:rPr>
          <w:rFonts w:eastAsia="Calibri"/>
          <w:i/>
          <w:iCs/>
        </w:rPr>
        <w:t>which</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destroy</w:t>
      </w:r>
      <w:r w:rsidR="00937F9F">
        <w:rPr>
          <w:rFonts w:eastAsia="Calibri"/>
          <w:i/>
          <w:iCs/>
        </w:rPr>
        <w:t xml:space="preserve"> </w:t>
      </w:r>
      <w:r w:rsidRPr="00F91C57">
        <w:rPr>
          <w:rFonts w:eastAsia="Calibri"/>
          <w:i/>
          <w:iCs/>
        </w:rPr>
        <w:t>most</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nations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begin</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panic</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afraid,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Israel</w:t>
      </w:r>
      <w:r w:rsidR="00937F9F">
        <w:rPr>
          <w:rFonts w:eastAsia="Calibri"/>
          <w:i/>
          <w:iCs/>
        </w:rPr>
        <w:t xml:space="preserve"> </w:t>
      </w:r>
      <w:r w:rsidRPr="00F91C57">
        <w:rPr>
          <w:rFonts w:eastAsia="Calibri"/>
          <w:i/>
          <w:iCs/>
        </w:rPr>
        <w:t>too</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afraid</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how</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defend</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G-d</w:t>
      </w:r>
      <w:r w:rsidR="00937F9F">
        <w:rPr>
          <w:rFonts w:eastAsia="Calibri"/>
          <w:i/>
          <w:iCs/>
        </w:rPr>
        <w:t xml:space="preserve"> </w:t>
      </w:r>
      <w:r w:rsidRPr="00F91C57">
        <w:rPr>
          <w:rFonts w:eastAsia="Calibri"/>
          <w:i/>
          <w:iCs/>
        </w:rPr>
        <w:t>then</w:t>
      </w:r>
      <w:r w:rsidR="00937F9F">
        <w:rPr>
          <w:rFonts w:eastAsia="Calibri"/>
          <w:i/>
          <w:iCs/>
        </w:rPr>
        <w:t xml:space="preserve"> </w:t>
      </w:r>
      <w:r w:rsidRPr="00F91C57">
        <w:rPr>
          <w:rFonts w:eastAsia="Calibri"/>
          <w:i/>
          <w:iCs/>
        </w:rPr>
        <w:t>says</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‘Do</w:t>
      </w:r>
      <w:r w:rsidR="00937F9F">
        <w:rPr>
          <w:rFonts w:eastAsia="Calibri"/>
          <w:i/>
          <w:iCs/>
        </w:rPr>
        <w:t xml:space="preserve"> </w:t>
      </w:r>
      <w:r w:rsidRPr="00F91C57">
        <w:rPr>
          <w:rFonts w:eastAsia="Calibri"/>
          <w:i/>
          <w:iCs/>
        </w:rPr>
        <w:t>not</w:t>
      </w:r>
      <w:r w:rsidR="00937F9F">
        <w:rPr>
          <w:rFonts w:eastAsia="Calibri"/>
          <w:i/>
          <w:iCs/>
        </w:rPr>
        <w:t xml:space="preserve"> </w:t>
      </w:r>
      <w:r w:rsidRPr="00844BC9">
        <w:rPr>
          <w:rFonts w:eastAsia="Calibri"/>
          <w:i/>
          <w:iCs/>
        </w:rPr>
        <w:t>fear</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everything</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have</w:t>
      </w:r>
      <w:r w:rsidR="00937F9F">
        <w:rPr>
          <w:rFonts w:eastAsia="Calibri"/>
          <w:i/>
          <w:iCs/>
        </w:rPr>
        <w:t xml:space="preserve"> </w:t>
      </w:r>
      <w:r w:rsidRPr="00F91C57">
        <w:rPr>
          <w:rFonts w:eastAsia="Calibri"/>
          <w:i/>
          <w:iCs/>
        </w:rPr>
        <w:t>done</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benefit,</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destroy</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evil</w:t>
      </w:r>
      <w:r w:rsidR="00937F9F">
        <w:rPr>
          <w:rFonts w:eastAsia="Calibri"/>
          <w:i/>
          <w:iCs/>
        </w:rPr>
        <w:t xml:space="preserve"> </w:t>
      </w:r>
      <w:r w:rsidRPr="00F91C57">
        <w:rPr>
          <w:rFonts w:eastAsia="Calibri"/>
          <w:i/>
          <w:iCs/>
        </w:rPr>
        <w:t>kingdom</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Edom</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eradicate</w:t>
      </w:r>
      <w:r w:rsidR="00937F9F">
        <w:rPr>
          <w:rFonts w:eastAsia="Calibri"/>
          <w:i/>
          <w:iCs/>
        </w:rPr>
        <w:t xml:space="preserve"> </w:t>
      </w:r>
      <w:r w:rsidRPr="00F91C57">
        <w:rPr>
          <w:rFonts w:eastAsia="Calibri"/>
          <w:i/>
          <w:iCs/>
        </w:rPr>
        <w:t>evil</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this</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lastRenderedPageBreak/>
        <w:t>your</w:t>
      </w:r>
      <w:r w:rsidR="00937F9F">
        <w:rPr>
          <w:rFonts w:eastAsia="Calibri"/>
          <w:i/>
          <w:iCs/>
        </w:rPr>
        <w:t xml:space="preserve"> </w:t>
      </w:r>
      <w:r w:rsidRPr="00844BC9">
        <w:rPr>
          <w:rFonts w:eastAsia="Calibri"/>
          <w:i/>
          <w:iCs/>
        </w:rPr>
        <w:t>time</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redemption</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now’</w:t>
      </w:r>
      <w:r w:rsidR="00E337DD">
        <w:rPr>
          <w:rFonts w:eastAsia="Calibri"/>
          <w:i/>
          <w:iCs/>
        </w:rPr>
        <w:t>”.</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Ishmael</w:t>
      </w:r>
      <w:r w:rsidR="00937F9F">
        <w:rPr>
          <w:rFonts w:eastAsia="Calibri"/>
          <w:i/>
          <w:iCs/>
        </w:rPr>
        <w:t xml:space="preserve"> </w:t>
      </w:r>
      <w:r w:rsidRPr="00F91C57">
        <w:rPr>
          <w:rFonts w:eastAsia="Calibri"/>
          <w:i/>
          <w:iCs/>
        </w:rPr>
        <w:t>are</w:t>
      </w:r>
      <w:r w:rsidR="00937F9F">
        <w:rPr>
          <w:rFonts w:eastAsia="Calibri"/>
          <w:i/>
          <w:iCs/>
        </w:rPr>
        <w:t xml:space="preserve"> </w:t>
      </w:r>
      <w:r w:rsidRPr="00844BC9">
        <w:rPr>
          <w:rFonts w:eastAsia="Calibri"/>
          <w:i/>
          <w:iCs/>
        </w:rPr>
        <w:t>one</w:t>
      </w:r>
      <w:r w:rsidR="00937F9F">
        <w:rPr>
          <w:rFonts w:eastAsia="Calibri"/>
          <w:i/>
          <w:iCs/>
        </w:rPr>
        <w:t xml:space="preserve"> </w:t>
      </w:r>
      <w:r w:rsidRPr="00F91C57">
        <w:rPr>
          <w:rFonts w:eastAsia="Calibri"/>
          <w:i/>
          <w:iCs/>
        </w:rPr>
        <w:t>people</w:t>
      </w:r>
      <w:r w:rsidR="00937F9F">
        <w:rPr>
          <w:rFonts w:eastAsia="Calibri"/>
          <w:i/>
          <w:iCs/>
        </w:rPr>
        <w:t xml:space="preserve"> </w:t>
      </w:r>
      <w:r w:rsidRPr="00F91C57">
        <w:rPr>
          <w:rFonts w:eastAsia="Calibri"/>
          <w:i/>
          <w:iCs/>
        </w:rPr>
        <w:t>according</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Maharal.</w:t>
      </w:r>
      <w:r w:rsidR="00937F9F">
        <w:rPr>
          <w:rFonts w:eastAsia="Calibri"/>
          <w:i/>
          <w:iCs/>
        </w:rPr>
        <w:t xml:space="preserve"> </w:t>
      </w:r>
      <w:r w:rsidRPr="00F91C57">
        <w:rPr>
          <w:rFonts w:eastAsia="Calibri"/>
          <w:i/>
          <w:iCs/>
        </w:rPr>
        <w:t>Persia</w:t>
      </w:r>
      <w:r w:rsidRPr="00F91C57">
        <w:rPr>
          <w:rFonts w:eastAsia="Calibri"/>
          <w:i/>
          <w:iCs/>
          <w:vertAlign w:val="superscript"/>
        </w:rPr>
        <w:footnoteReference w:id="189"/>
      </w:r>
      <w:r w:rsidR="00937F9F">
        <w:rPr>
          <w:rFonts w:eastAsia="Calibri"/>
          <w:i/>
          <w:iCs/>
        </w:rPr>
        <w:t xml:space="preserve"> </w:t>
      </w:r>
      <w:r w:rsidRPr="00F91C57">
        <w:rPr>
          <w:rFonts w:eastAsia="Calibri"/>
          <w:i/>
          <w:iCs/>
        </w:rPr>
        <w:t>represents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Syrians,</w:t>
      </w:r>
      <w:r w:rsidR="00937F9F">
        <w:rPr>
          <w:rFonts w:eastAsia="Calibri"/>
          <w:i/>
          <w:iCs/>
        </w:rPr>
        <w:t xml:space="preserve"> </w:t>
      </w:r>
      <w:r w:rsidRPr="00F91C57">
        <w:rPr>
          <w:rFonts w:eastAsia="Calibri"/>
          <w:i/>
          <w:iCs/>
        </w:rPr>
        <w:t>Lebanese,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Arabians.]</w:t>
      </w:r>
    </w:p>
    <w:p w14:paraId="64732DD4" w14:textId="77777777" w:rsidR="00F91C57" w:rsidRPr="00F91C57" w:rsidRDefault="00F91C57" w:rsidP="00F91C57">
      <w:pPr>
        <w:rPr>
          <w:rFonts w:eastAsia="Calibri"/>
        </w:rPr>
      </w:pPr>
    </w:p>
    <w:p w14:paraId="31B1F77B" w14:textId="10AE116A" w:rsidR="00F91C57" w:rsidRPr="00F91C57" w:rsidRDefault="00F91C57" w:rsidP="00F91C57">
      <w:pPr>
        <w:rPr>
          <w:rFonts w:eastAsia="Calibri"/>
        </w:rPr>
      </w:pPr>
      <w:r w:rsidRPr="00F91C57">
        <w:rPr>
          <w:rFonts w:eastAsia="Calibri"/>
        </w:rPr>
        <w:t>Paras</w:t>
      </w:r>
      <w:r w:rsidRPr="00F91C57">
        <w:rPr>
          <w:rFonts w:eastAsia="Calibri"/>
          <w:vertAlign w:val="superscript"/>
        </w:rPr>
        <w:footnoteReference w:id="190"/>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incite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Arabs.</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seek</w:t>
      </w:r>
      <w:r w:rsidR="00937F9F">
        <w:rPr>
          <w:rFonts w:eastAsia="Calibri"/>
        </w:rPr>
        <w:t xml:space="preserve"> </w:t>
      </w:r>
      <w:r w:rsidRPr="00F91C57">
        <w:rPr>
          <w:rFonts w:eastAsia="Calibri"/>
        </w:rPr>
        <w:t>counsel</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Paras</w:t>
      </w:r>
      <w:r w:rsidR="00937F9F">
        <w:rPr>
          <w:rFonts w:eastAsia="Calibri"/>
        </w:rPr>
        <w:t xml:space="preserve"> </w:t>
      </w:r>
      <w:r w:rsidRPr="00F91C57">
        <w:rPr>
          <w:rFonts w:eastAsia="Calibri"/>
        </w:rPr>
        <w:t>destroys</w:t>
      </w:r>
      <w:r w:rsidR="00937F9F">
        <w:rPr>
          <w:rFonts w:eastAsia="Calibri"/>
        </w:rPr>
        <w:t xml:space="preserve"> </w:t>
      </w:r>
      <w:r w:rsidRPr="00844BC9">
        <w:rPr>
          <w:rFonts w:eastAsia="Calibri"/>
        </w:rPr>
        <w:t>Edom</w:t>
      </w:r>
      <w:r w:rsidRPr="00F91C57">
        <w:rPr>
          <w:rFonts w:eastAsia="Calibri"/>
        </w:rPr>
        <w:t>.</w:t>
      </w:r>
      <w:r w:rsidRPr="00F91C57">
        <w:rPr>
          <w:rFonts w:eastAsia="Calibri"/>
          <w:vertAlign w:val="superscript"/>
        </w:rPr>
        <w:footnoteReference w:id="191"/>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Paras</w:t>
      </w:r>
      <w:r w:rsidRPr="00F91C57">
        <w:rPr>
          <w:rFonts w:eastAsia="Calibri"/>
          <w:vertAlign w:val="superscript"/>
        </w:rPr>
        <w:footnoteReference w:id="192"/>
      </w:r>
      <w:r w:rsidR="00937F9F">
        <w:rPr>
          <w:rFonts w:eastAsia="Calibri"/>
        </w:rPr>
        <w:t xml:space="preserve"> </w:t>
      </w:r>
      <w:r w:rsidRPr="00F91C57">
        <w:rPr>
          <w:rFonts w:eastAsia="Calibri"/>
        </w:rPr>
        <w:t>vs.</w:t>
      </w:r>
      <w:r w:rsidR="00937F9F">
        <w:rPr>
          <w:rFonts w:eastAsia="Calibri"/>
        </w:rPr>
        <w:t xml:space="preserve"> </w:t>
      </w:r>
      <w:r w:rsidRPr="00844BC9">
        <w:rPr>
          <w:rFonts w:eastAsia="Calibri"/>
        </w:rPr>
        <w:t>Edom</w:t>
      </w:r>
      <w:r w:rsidRPr="00F91C57">
        <w:rPr>
          <w:rFonts w:eastAsia="Calibri"/>
        </w:rPr>
        <w:t>.</w:t>
      </w:r>
      <w:r w:rsidRPr="00F91C57">
        <w:rPr>
          <w:rFonts w:eastAsia="Calibri"/>
          <w:vertAlign w:val="superscript"/>
        </w:rPr>
        <w:footnoteReference w:id="193"/>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w:t>
      </w:r>
      <w:r w:rsidR="00937F9F">
        <w:rPr>
          <w:rFonts w:eastAsia="Calibri"/>
        </w:rPr>
        <w:t xml:space="preserve"> </w:t>
      </w:r>
      <w:r w:rsidRPr="00844BC9">
        <w:rPr>
          <w:rFonts w:eastAsia="Calibri"/>
        </w:rPr>
        <w:t>city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Rome</w:t>
      </w:r>
      <w:r w:rsidR="00937F9F">
        <w:rPr>
          <w:rFonts w:eastAsia="Calibri"/>
        </w:rPr>
        <w:t xml:space="preserve"> </w:t>
      </w:r>
      <w:r w:rsidRPr="00F91C57">
        <w:rPr>
          <w:rFonts w:eastAsia="Calibri"/>
        </w:rPr>
        <w:t>(</w:t>
      </w:r>
      <w:r w:rsidRPr="00844BC9">
        <w:rPr>
          <w:rFonts w:eastAsia="Calibri"/>
        </w:rPr>
        <w:t>New</w:t>
      </w:r>
      <w:r w:rsidR="00937F9F">
        <w:rPr>
          <w:rFonts w:eastAsia="Calibri"/>
        </w:rPr>
        <w:t xml:space="preserve"> </w:t>
      </w:r>
      <w:r w:rsidRPr="00F91C57">
        <w:rPr>
          <w:rFonts w:eastAsia="Calibri"/>
        </w:rPr>
        <w:t>York?)</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terrorized.</w:t>
      </w:r>
      <w:r w:rsidR="00937F9F">
        <w:rPr>
          <w:rFonts w:eastAsia="Calibri"/>
        </w:rPr>
        <w:t xml:space="preserve"> </w:t>
      </w:r>
      <w:r w:rsidRPr="00F91C57">
        <w:rPr>
          <w:rFonts w:eastAsia="Calibri"/>
        </w:rPr>
        <w:t>Then</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sprout.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sounds</w:t>
      </w:r>
      <w:r w:rsidR="00937F9F">
        <w:rPr>
          <w:rFonts w:eastAsia="Calibri"/>
        </w:rPr>
        <w:t xml:space="preserve"> </w:t>
      </w:r>
      <w:r w:rsidRPr="00F91C57">
        <w:rPr>
          <w:rFonts w:eastAsia="Calibri"/>
        </w:rPr>
        <w:t>like</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born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Iran</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Yoel</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see</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vs.</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Obama’s</w:t>
      </w:r>
      <w:r w:rsidR="00937F9F">
        <w:rPr>
          <w:rFonts w:eastAsia="Calibri"/>
        </w:rPr>
        <w:t xml:space="preserve"> </w:t>
      </w:r>
      <w:r w:rsidRPr="00F91C57">
        <w:rPr>
          <w:rFonts w:eastAsia="Calibri"/>
        </w:rPr>
        <w:t>American</w:t>
      </w:r>
      <w:r w:rsidR="00937F9F">
        <w:rPr>
          <w:rFonts w:eastAsia="Calibri"/>
        </w:rPr>
        <w:t xml:space="preserve"> </w:t>
      </w:r>
      <w:r w:rsidRPr="00F91C57">
        <w:rPr>
          <w:rFonts w:eastAsia="Calibri"/>
        </w:rPr>
        <w:t>government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Ishmael’s</w:t>
      </w:r>
      <w:r w:rsidR="00937F9F">
        <w:rPr>
          <w:rFonts w:eastAsia="Calibri"/>
        </w:rPr>
        <w:t xml:space="preserve"> </w:t>
      </w:r>
      <w:r w:rsidRPr="00F91C57">
        <w:rPr>
          <w:rFonts w:eastAsia="Calibri"/>
        </w:rPr>
        <w:t>savior.</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giving</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5790AM</w:t>
      </w:r>
      <w:r w:rsidR="00AD3925">
        <w:rPr>
          <w:rStyle w:val="FootnoteReference"/>
          <w:rFonts w:eastAsia="Calibri"/>
        </w:rPr>
        <w:footnoteReference w:id="194"/>
      </w:r>
      <w:r w:rsidR="00937F9F">
        <w:rPr>
          <w:rFonts w:eastAsia="Calibri"/>
        </w:rPr>
        <w:t xml:space="preserve"> </w:t>
      </w:r>
      <w:r w:rsidRPr="00F91C57">
        <w:rPr>
          <w:rFonts w:eastAsia="Calibri"/>
        </w:rPr>
        <w:t>(2030AD).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American</w:t>
      </w:r>
      <w:r w:rsidR="00937F9F">
        <w:rPr>
          <w:rFonts w:eastAsia="Calibri"/>
        </w:rPr>
        <w:t xml:space="preserve"> </w:t>
      </w:r>
      <w:r w:rsidRPr="00F91C57">
        <w:rPr>
          <w:rFonts w:eastAsia="Calibri"/>
        </w:rPr>
        <w:t>President,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Muslim</w:t>
      </w:r>
      <w:r w:rsidR="00937F9F">
        <w:rPr>
          <w:rFonts w:eastAsia="Calibri"/>
        </w:rPr>
        <w:t xml:space="preserve"> </w:t>
      </w:r>
      <w:r w:rsidRPr="00F91C57">
        <w:rPr>
          <w:rFonts w:eastAsia="Calibri"/>
        </w:rPr>
        <w:t>sympathizer,</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empower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Iranians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missile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(Shiites)</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12th</w:t>
      </w:r>
      <w:r w:rsidR="00937F9F">
        <w:rPr>
          <w:rFonts w:eastAsia="Calibri"/>
        </w:rPr>
        <w:t xml:space="preserve"> </w:t>
      </w:r>
      <w:r w:rsidRPr="00F91C57">
        <w:rPr>
          <w:rFonts w:eastAsia="Calibri"/>
        </w:rPr>
        <w:t>Imam.</w:t>
      </w:r>
      <w:r w:rsidRPr="00F91C57">
        <w:rPr>
          <w:rFonts w:eastAsia="Calibri"/>
          <w:vertAlign w:val="superscript"/>
        </w:rPr>
        <w:footnoteReference w:id="195"/>
      </w:r>
      <w:r w:rsidR="00937F9F">
        <w:rPr>
          <w:rFonts w:eastAsia="Calibri"/>
        </w:rPr>
        <w:t xml:space="preserve"> </w:t>
      </w:r>
      <w:r w:rsidRPr="00F91C57">
        <w:rPr>
          <w:rFonts w:eastAsia="Calibri"/>
        </w:rPr>
        <w:t>(Note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has</w:t>
      </w:r>
      <w:r w:rsidR="00937F9F">
        <w:rPr>
          <w:rFonts w:eastAsia="Calibri"/>
        </w:rPr>
        <w:t xml:space="preserve"> </w:t>
      </w:r>
      <w:r w:rsidRPr="00844BC9">
        <w:rPr>
          <w:rFonts w:eastAsia="Calibri"/>
        </w:rPr>
        <w:t>twelve</w:t>
      </w:r>
      <w:r w:rsidR="00937F9F">
        <w:rPr>
          <w:rFonts w:eastAsia="Calibri"/>
        </w:rPr>
        <w:t xml:space="preserve"> </w:t>
      </w:r>
      <w:r w:rsidR="006068E7" w:rsidRPr="00F91C57">
        <w:rPr>
          <w:rFonts w:eastAsia="Calibri"/>
        </w:rPr>
        <w:t>Sarim</w:t>
      </w:r>
      <w:r w:rsidR="00937F9F">
        <w:rPr>
          <w:rFonts w:eastAsia="Calibri"/>
        </w:rPr>
        <w:t xml:space="preserve"> </w:t>
      </w:r>
      <w:r w:rsidRPr="00F91C57">
        <w:rPr>
          <w:rFonts w:eastAsia="Calibri"/>
        </w:rPr>
        <w:t>based</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had</w:t>
      </w:r>
      <w:r w:rsidR="00937F9F">
        <w:rPr>
          <w:rFonts w:eastAsia="Calibri"/>
        </w:rPr>
        <w:t xml:space="preserve"> </w:t>
      </w:r>
      <w:r w:rsidRPr="00844BC9">
        <w:rPr>
          <w:rFonts w:eastAsia="Calibri"/>
        </w:rPr>
        <w:t>twelve</w:t>
      </w:r>
      <w:r w:rsidR="00937F9F">
        <w:rPr>
          <w:rFonts w:eastAsia="Calibri"/>
        </w:rPr>
        <w:t xml:space="preserve"> </w:t>
      </w:r>
      <w:r w:rsidRPr="00F91C57">
        <w:rPr>
          <w:rFonts w:eastAsia="Calibri"/>
        </w:rPr>
        <w:t>sons.</w:t>
      </w:r>
      <w:r w:rsidRPr="00F91C57">
        <w:rPr>
          <w:rFonts w:eastAsia="Calibri"/>
          <w:vertAlign w:val="superscript"/>
        </w:rPr>
        <w:footnoteReference w:id="196"/>
      </w:r>
      <w:r w:rsidRPr="00F91C57">
        <w:rPr>
          <w:rFonts w:eastAsia="Calibri"/>
        </w:rPr>
        <w:t>)</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say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u’Magog,</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Paras</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whole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(Magog)</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844BC9">
        <w:rPr>
          <w:rFonts w:eastAsia="Calibri"/>
        </w:rPr>
        <w:t>Nations</w:t>
      </w:r>
      <w:r w:rsidRPr="00F91C57">
        <w:rPr>
          <w:rFonts w:eastAsia="Calibri"/>
        </w:rPr>
        <w:t>.</w:t>
      </w:r>
    </w:p>
    <w:p w14:paraId="136FFEE1" w14:textId="77777777" w:rsidR="00F91C57" w:rsidRPr="00F91C57" w:rsidRDefault="00F91C57" w:rsidP="00F91C57">
      <w:pPr>
        <w:rPr>
          <w:rFonts w:eastAsia="Calibri"/>
        </w:rPr>
      </w:pPr>
    </w:p>
    <w:p w14:paraId="4A91C55F" w14:textId="178D934D"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u’Magog,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prophesied</w:t>
      </w:r>
      <w:r w:rsidR="00937F9F">
        <w:rPr>
          <w:rFonts w:eastAsia="Calibri"/>
        </w:rPr>
        <w:t xml:space="preserve"> </w:t>
      </w:r>
      <w:r w:rsidRPr="00F91C57">
        <w:rPr>
          <w:rFonts w:eastAsia="Calibri"/>
        </w:rPr>
        <w:t>in</w:t>
      </w:r>
      <w:r w:rsidR="00937F9F">
        <w:rPr>
          <w:rFonts w:eastAsia="Calibri"/>
        </w:rPr>
        <w:t xml:space="preserve"> </w:t>
      </w:r>
      <w:r w:rsidR="006068E7" w:rsidRPr="00F91C57">
        <w:rPr>
          <w:rFonts w:eastAsia="Calibri"/>
        </w:rPr>
        <w:t>Yehezchel</w:t>
      </w:r>
      <w:r w:rsidR="00937F9F">
        <w:rPr>
          <w:rFonts w:eastAsia="Calibri"/>
        </w:rPr>
        <w:t xml:space="preserve"> </w:t>
      </w:r>
      <w:r w:rsidRPr="00F91C57">
        <w:rPr>
          <w:rFonts w:eastAsia="Calibri"/>
        </w:rPr>
        <w:t>chapter</w:t>
      </w:r>
      <w:r w:rsidR="00937F9F">
        <w:rPr>
          <w:rFonts w:eastAsia="Calibri"/>
        </w:rPr>
        <w:t xml:space="preserve"> </w:t>
      </w:r>
      <w:r w:rsidRPr="00F91C57">
        <w:rPr>
          <w:rFonts w:eastAsia="Calibri"/>
        </w:rPr>
        <w:t>38,</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fulfillment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w:t>
      </w:r>
      <w:r w:rsidR="00937F9F">
        <w:rPr>
          <w:rFonts w:eastAsia="Calibri"/>
        </w:rPr>
        <w:t xml:space="preserve"> </w:t>
      </w:r>
      <w:r w:rsidRPr="00F91C57">
        <w:rPr>
          <w:rFonts w:eastAsia="Calibri"/>
        </w:rPr>
        <w:t>represents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70</w:t>
      </w:r>
      <w:r w:rsidR="00937F9F">
        <w:rPr>
          <w:rFonts w:eastAsia="Calibri"/>
        </w:rPr>
        <w:t xml:space="preserve"> </w:t>
      </w:r>
      <w:r w:rsidRPr="00F91C57">
        <w:rPr>
          <w:rFonts w:eastAsia="Calibri"/>
        </w:rPr>
        <w:t>root</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(193</w:t>
      </w:r>
      <w:r w:rsidR="00937F9F">
        <w:rPr>
          <w:rFonts w:eastAsia="Calibri"/>
        </w:rPr>
        <w:t xml:space="preserve"> </w:t>
      </w:r>
      <w:r w:rsidRPr="00F91C57">
        <w:rPr>
          <w:rFonts w:eastAsia="Calibri"/>
        </w:rPr>
        <w:t>political</w:t>
      </w:r>
      <w:r w:rsidR="00937F9F">
        <w:rPr>
          <w:rFonts w:eastAsia="Calibri"/>
        </w:rPr>
        <w:t xml:space="preserve"> </w:t>
      </w:r>
      <w:r w:rsidRPr="00F91C57">
        <w:rPr>
          <w:rFonts w:eastAsia="Calibri"/>
        </w:rPr>
        <w:t>entities),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w:t>
      </w:r>
      <w:r w:rsidR="00937F9F">
        <w:rPr>
          <w:rFonts w:eastAsia="Calibri"/>
        </w:rPr>
        <w:t xml:space="preserve"> </w:t>
      </w:r>
      <w:r w:rsidRPr="00F91C57">
        <w:rPr>
          <w:rFonts w:eastAsia="Calibri"/>
        </w:rPr>
        <w:t>takes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action</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70</w:t>
      </w:r>
      <w:r w:rsidR="00937F9F">
        <w:rPr>
          <w:rFonts w:eastAsia="Calibri"/>
        </w:rPr>
        <w:t xml:space="preserve"> </w:t>
      </w:r>
      <w:r w:rsidRPr="00844BC9">
        <w:rPr>
          <w:rFonts w:eastAsia="Calibri"/>
        </w:rPr>
        <w:t>nations</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scenario,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70</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Magog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these</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Gog.</w:t>
      </w:r>
    </w:p>
    <w:p w14:paraId="554D99DD" w14:textId="77777777" w:rsidR="00F91C57" w:rsidRPr="00F91C57" w:rsidRDefault="00F91C57" w:rsidP="00F91C57">
      <w:pPr>
        <w:rPr>
          <w:rFonts w:eastAsia="Calibri"/>
        </w:rPr>
      </w:pPr>
    </w:p>
    <w:p w14:paraId="1D1490A6" w14:textId="037DC06D"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latest</w:t>
      </w:r>
      <w:r w:rsidR="00937F9F">
        <w:rPr>
          <w:rFonts w:eastAsia="Calibri"/>
        </w:rPr>
        <w:t xml:space="preserve"> </w:t>
      </w:r>
      <w:r w:rsidRPr="00F91C57">
        <w:rPr>
          <w:rFonts w:eastAsia="Calibri"/>
        </w:rPr>
        <w:t>UN</w:t>
      </w:r>
      <w:r w:rsidR="00937F9F">
        <w:rPr>
          <w:rFonts w:eastAsia="Calibri"/>
        </w:rPr>
        <w:t xml:space="preserve"> </w:t>
      </w:r>
      <w:r w:rsidRPr="00F91C57">
        <w:rPr>
          <w:rFonts w:eastAsia="Calibri"/>
        </w:rPr>
        <w:t>anti-settlement</w:t>
      </w:r>
      <w:r w:rsidR="00937F9F">
        <w:rPr>
          <w:rFonts w:eastAsia="Calibri"/>
        </w:rPr>
        <w:t xml:space="preserve"> </w:t>
      </w:r>
      <w:r w:rsidRPr="00F91C57">
        <w:rPr>
          <w:rFonts w:eastAsia="Calibri"/>
        </w:rPr>
        <w:t>resolution,</w:t>
      </w:r>
      <w:r w:rsidR="00937F9F">
        <w:rPr>
          <w:rFonts w:eastAsia="Calibri"/>
        </w:rPr>
        <w:t xml:space="preserve"> </w:t>
      </w:r>
      <w:r w:rsidRPr="00844BC9">
        <w:rPr>
          <w:rFonts w:eastAsia="Calibri"/>
        </w:rPr>
        <w:t>number</w:t>
      </w:r>
      <w:r w:rsidR="00937F9F">
        <w:rPr>
          <w:rFonts w:eastAsia="Calibri"/>
        </w:rPr>
        <w:t xml:space="preserve"> </w:t>
      </w:r>
      <w:r w:rsidRPr="00F91C57">
        <w:rPr>
          <w:rFonts w:eastAsia="Calibri"/>
        </w:rPr>
        <w:t>2334,</w:t>
      </w:r>
      <w:r w:rsidR="00937F9F">
        <w:rPr>
          <w:rFonts w:eastAsia="Calibri"/>
          <w:b/>
          <w:bCs/>
        </w:rPr>
        <w:t xml:space="preserve"> </w:t>
      </w:r>
      <w:r w:rsidRPr="00F91C57">
        <w:rPr>
          <w:rFonts w:eastAsia="Calibri"/>
        </w:rPr>
        <w:t>which</w:t>
      </w:r>
      <w:r w:rsidR="00937F9F">
        <w:rPr>
          <w:rFonts w:eastAsia="Calibri"/>
        </w:rPr>
        <w:t xml:space="preserve"> </w:t>
      </w:r>
      <w:r w:rsidRPr="00F91C57">
        <w:rPr>
          <w:rFonts w:eastAsia="Calibri"/>
        </w:rPr>
        <w:t>condemned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was</w:t>
      </w:r>
      <w:r w:rsidR="00937F9F">
        <w:rPr>
          <w:rFonts w:eastAsia="Calibri"/>
        </w:rPr>
        <w:t xml:space="preserve"> </w:t>
      </w:r>
      <w:r w:rsidRPr="00844BC9">
        <w:rPr>
          <w:rFonts w:eastAsia="Calibri"/>
        </w:rPr>
        <w:t>HaShem</w:t>
      </w:r>
      <w:r w:rsidRPr="00F91C57">
        <w:rPr>
          <w:rFonts w:eastAsia="Calibri"/>
        </w:rPr>
        <w:t>’s</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showing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heart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Pr="00F91C57">
        <w:rPr>
          <w:rFonts w:eastAsia="Calibri"/>
        </w:rPr>
        <w:t>.</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times</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hatred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concealed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bad</w:t>
      </w:r>
      <w:r w:rsidR="00937F9F">
        <w:rPr>
          <w:rFonts w:eastAsia="Calibri"/>
        </w:rPr>
        <w:t xml:space="preserve"> </w:t>
      </w:r>
      <w:r w:rsidRPr="00F91C57">
        <w:rPr>
          <w:rFonts w:eastAsia="Calibri"/>
        </w:rPr>
        <w:t>acts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done</w:t>
      </w:r>
      <w:r w:rsidR="00937F9F">
        <w:rPr>
          <w:rFonts w:eastAsia="Calibri"/>
        </w:rPr>
        <w:t xml:space="preserve"> </w:t>
      </w:r>
      <w:r w:rsidRPr="00F91C57">
        <w:rPr>
          <w:rFonts w:eastAsia="Calibri"/>
        </w:rPr>
        <w:t>under</w:t>
      </w:r>
      <w:r w:rsidR="00937F9F">
        <w:rPr>
          <w:rFonts w:eastAsia="Calibri"/>
        </w:rPr>
        <w:t xml:space="preserve"> </w:t>
      </w:r>
      <w:r w:rsidRPr="00F91C57">
        <w:rPr>
          <w:rFonts w:eastAsia="Calibri"/>
        </w:rPr>
        <w:t>cover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conceal</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hearts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punishment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whole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guilty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show</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deserve</w:t>
      </w:r>
      <w:r w:rsidR="00937F9F">
        <w:rPr>
          <w:rFonts w:eastAsia="Calibri"/>
        </w:rPr>
        <w:t xml:space="preserve"> </w:t>
      </w:r>
      <w:r w:rsidRPr="00F91C57">
        <w:rPr>
          <w:rFonts w:eastAsia="Calibri"/>
        </w:rPr>
        <w:t>what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handing</w:t>
      </w:r>
      <w:r w:rsidR="00937F9F">
        <w:rPr>
          <w:rFonts w:eastAsia="Calibri"/>
        </w:rPr>
        <w:t xml:space="preserve"> </w:t>
      </w:r>
      <w:r w:rsidRPr="00F91C57">
        <w:rPr>
          <w:rFonts w:eastAsia="Calibri"/>
        </w:rPr>
        <w:t>out.</w:t>
      </w:r>
    </w:p>
    <w:p w14:paraId="38FDF038" w14:textId="77777777" w:rsidR="00F91C57" w:rsidRPr="00F91C57" w:rsidRDefault="00F91C57" w:rsidP="00F91C57">
      <w:pPr>
        <w:rPr>
          <w:rFonts w:eastAsia="Calibri"/>
        </w:rPr>
      </w:pPr>
    </w:p>
    <w:p w14:paraId="00F56BDD" w14:textId="0638378B"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latest</w:t>
      </w:r>
      <w:r w:rsidR="00937F9F">
        <w:rPr>
          <w:rFonts w:eastAsia="Calibri"/>
        </w:rPr>
        <w:t xml:space="preserve"> </w:t>
      </w:r>
      <w:r w:rsidRPr="00F91C57">
        <w:rPr>
          <w:rFonts w:eastAsia="Calibri"/>
        </w:rPr>
        <w:t>UN</w:t>
      </w:r>
      <w:r w:rsidR="00937F9F">
        <w:rPr>
          <w:rFonts w:eastAsia="Calibri"/>
        </w:rPr>
        <w:t xml:space="preserve"> </w:t>
      </w:r>
      <w:r w:rsidRPr="00F91C57">
        <w:rPr>
          <w:rFonts w:eastAsia="Calibri"/>
        </w:rPr>
        <w:t>anti-settlement</w:t>
      </w:r>
      <w:r w:rsidR="00937F9F">
        <w:rPr>
          <w:rFonts w:eastAsia="Calibri"/>
        </w:rPr>
        <w:t xml:space="preserve"> </w:t>
      </w:r>
      <w:r w:rsidRPr="00F91C57">
        <w:rPr>
          <w:rFonts w:eastAsia="Calibri"/>
        </w:rPr>
        <w:t>resolution,</w:t>
      </w:r>
      <w:r w:rsidR="00937F9F">
        <w:rPr>
          <w:rFonts w:eastAsia="Calibri"/>
        </w:rPr>
        <w:t xml:space="preserve"> </w:t>
      </w:r>
      <w:r w:rsidRPr="00844BC9">
        <w:rPr>
          <w:rFonts w:eastAsia="Calibri"/>
        </w:rPr>
        <w:t>number</w:t>
      </w:r>
      <w:r w:rsidR="00937F9F">
        <w:rPr>
          <w:rFonts w:eastAsia="Calibri"/>
        </w:rPr>
        <w:t xml:space="preserve"> </w:t>
      </w:r>
      <w:r w:rsidRPr="00F91C57">
        <w:rPr>
          <w:rFonts w:eastAsia="Calibri"/>
        </w:rPr>
        <w:t>2334,</w:t>
      </w:r>
      <w:r w:rsidR="00937F9F">
        <w:rPr>
          <w:rFonts w:eastAsia="Calibri"/>
          <w:b/>
          <w:bCs/>
        </w:rPr>
        <w:t xml:space="preserve"> </w:t>
      </w:r>
      <w:r w:rsidRPr="00F91C57">
        <w:rPr>
          <w:rFonts w:eastAsia="Calibri"/>
        </w:rPr>
        <w:t>which</w:t>
      </w:r>
      <w:r w:rsidR="00937F9F">
        <w:rPr>
          <w:rFonts w:eastAsia="Calibri"/>
        </w:rPr>
        <w:t xml:space="preserve"> </w:t>
      </w:r>
      <w:r w:rsidRPr="00F91C57">
        <w:rPr>
          <w:rFonts w:eastAsia="Calibri"/>
        </w:rPr>
        <w:t>condemned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was</w:t>
      </w:r>
      <w:r w:rsidR="00937F9F">
        <w:rPr>
          <w:rFonts w:eastAsia="Calibri"/>
        </w:rPr>
        <w:t xml:space="preserve"> </w:t>
      </w:r>
      <w:r w:rsidRPr="00844BC9">
        <w:rPr>
          <w:rFonts w:eastAsia="Calibri"/>
        </w:rPr>
        <w:t>HaShem</w:t>
      </w:r>
      <w:r w:rsidRPr="00F91C57">
        <w:rPr>
          <w:rFonts w:eastAsia="Calibri"/>
        </w:rPr>
        <w:t>’s</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ending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t>
      </w:r>
      <w:r w:rsidRPr="00844BC9">
        <w:rPr>
          <w:rFonts w:eastAsia="Calibri"/>
        </w:rPr>
        <w:t>two</w:t>
      </w:r>
      <w:r w:rsidRPr="00F91C57">
        <w:rPr>
          <w:rFonts w:eastAsia="Calibri"/>
        </w:rPr>
        <w:t>-state”</w:t>
      </w:r>
      <w:r w:rsidR="00937F9F">
        <w:rPr>
          <w:rFonts w:eastAsia="Calibri"/>
        </w:rPr>
        <w:t xml:space="preserve"> </w:t>
      </w:r>
      <w:r w:rsidRPr="00F91C57">
        <w:rPr>
          <w:rFonts w:eastAsia="Calibri"/>
        </w:rPr>
        <w:t>solution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Palestinians.</w:t>
      </w:r>
      <w:r w:rsidR="00937F9F">
        <w:rPr>
          <w:rFonts w:eastAsia="Calibri"/>
        </w:rPr>
        <w:t xml:space="preserve"> </w:t>
      </w:r>
      <w:r w:rsidRPr="00F91C57">
        <w:rPr>
          <w:rFonts w:eastAsia="Calibri"/>
        </w:rPr>
        <w:t>Since</w:t>
      </w:r>
      <w:r w:rsidR="00937F9F">
        <w:rPr>
          <w:rFonts w:eastAsia="Calibri"/>
        </w:rPr>
        <w:t xml:space="preserve"> </w:t>
      </w:r>
      <w:r w:rsidRPr="00F91C57">
        <w:rPr>
          <w:rFonts w:eastAsia="Calibri"/>
        </w:rPr>
        <w:t>Judea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Samaria</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Palestinians,</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negotiate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Palestinians</w:t>
      </w:r>
      <w:r w:rsidR="00937F9F">
        <w:rPr>
          <w:rFonts w:eastAsia="Calibri"/>
        </w:rPr>
        <w:t xml:space="preserve"> </w:t>
      </w:r>
      <w:r w:rsidRPr="00F91C57">
        <w:rPr>
          <w:rFonts w:eastAsia="Calibri"/>
        </w:rPr>
        <w:t>by</w:t>
      </w:r>
      <w:r w:rsidR="00937F9F">
        <w:rPr>
          <w:rFonts w:eastAsia="Calibri"/>
        </w:rPr>
        <w:t xml:space="preserve"> </w:t>
      </w:r>
      <w:r w:rsidRPr="00844BC9">
        <w:rPr>
          <w:rFonts w:eastAsia="Calibri"/>
        </w:rPr>
        <w:t>offering</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away</w:t>
      </w:r>
      <w:r w:rsidR="00937F9F">
        <w:rPr>
          <w:rFonts w:eastAsia="Calibri"/>
        </w:rPr>
        <w:t xml:space="preserve"> </w:t>
      </w:r>
      <w:r w:rsidRPr="00F91C57">
        <w:rPr>
          <w:rFonts w:eastAsia="Calibri"/>
        </w:rPr>
        <w:t>Israel’s</w:t>
      </w:r>
      <w:r w:rsidR="00937F9F">
        <w:rPr>
          <w:rFonts w:eastAsia="Calibri"/>
        </w:rPr>
        <w:t xml:space="preserve"> </w:t>
      </w:r>
      <w:r w:rsidRPr="00F91C57">
        <w:rPr>
          <w:rFonts w:eastAsia="Calibri"/>
        </w:rPr>
        <w:t>bargaining</w:t>
      </w:r>
      <w:r w:rsidR="00937F9F">
        <w:rPr>
          <w:rFonts w:eastAsia="Calibri"/>
        </w:rPr>
        <w:t xml:space="preserve"> </w:t>
      </w:r>
      <w:r w:rsidRPr="00F91C57">
        <w:rPr>
          <w:rFonts w:eastAsia="Calibri"/>
        </w:rPr>
        <w:t>position.</w:t>
      </w:r>
    </w:p>
    <w:p w14:paraId="6237B6C1" w14:textId="77777777" w:rsidR="00F91C57" w:rsidRPr="00F91C57" w:rsidRDefault="00F91C57" w:rsidP="00F91C57">
      <w:pPr>
        <w:rPr>
          <w:rFonts w:eastAsia="Calibri"/>
        </w:rPr>
      </w:pPr>
    </w:p>
    <w:p w14:paraId="0E6AF02C" w14:textId="6F3CB363" w:rsidR="00F91C57" w:rsidRPr="00F91C57" w:rsidRDefault="00F91C57" w:rsidP="00F91C57">
      <w:pPr>
        <w:rPr>
          <w:rFonts w:eastAsia="Calibri"/>
        </w:rPr>
      </w:pP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deals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enable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entire</w:t>
      </w:r>
      <w:r w:rsidR="00937F9F">
        <w:rPr>
          <w:rFonts w:eastAsia="Calibri"/>
        </w:rPr>
        <w:t xml:space="preserve"> </w:t>
      </w:r>
      <w:r w:rsidRPr="00F91C57">
        <w:rPr>
          <w:rFonts w:eastAsia="Calibri"/>
        </w:rPr>
        <w:t>Middle</w:t>
      </w:r>
      <w:r w:rsidR="00937F9F">
        <w:rPr>
          <w:rFonts w:eastAsia="Calibri"/>
        </w:rPr>
        <w:t xml:space="preserve"> </w:t>
      </w:r>
      <w:r w:rsidRPr="00844BC9">
        <w:rPr>
          <w:rFonts w:eastAsia="Calibri"/>
        </w:rPr>
        <w:t>East</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Israeli</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elsewhere,</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result,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completely</w:t>
      </w:r>
      <w:r w:rsidR="00937F9F">
        <w:rPr>
          <w:rFonts w:eastAsia="Calibri"/>
        </w:rPr>
        <w:t xml:space="preserve"> </w:t>
      </w:r>
      <w:r w:rsidRPr="00F91C57">
        <w:rPr>
          <w:rFonts w:eastAsia="Calibri"/>
        </w:rPr>
        <w:t>expel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contain</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begs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question:</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don’t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expel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answer</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afraid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reaction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attacked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wholesale</w:t>
      </w:r>
      <w:r w:rsidR="00937F9F">
        <w:rPr>
          <w:rFonts w:eastAsia="Calibri"/>
        </w:rPr>
        <w:t xml:space="preserve"> </w:t>
      </w:r>
      <w:r w:rsidRPr="00F91C57">
        <w:rPr>
          <w:rFonts w:eastAsia="Calibri"/>
        </w:rPr>
        <w:t>manner</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within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without,</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844BC9">
        <w:rPr>
          <w:rFonts w:eastAsia="Calibri"/>
        </w:rPr>
        <w:t>wants</w:t>
      </w:r>
      <w:r w:rsidRPr="00F91C57">
        <w:rPr>
          <w:rFonts w:eastAsia="Calibri"/>
        </w:rPr>
        <w: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attacked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such</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manner,</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free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expel</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Arab.</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ally</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tolerate</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refuse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deal.</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already</w:t>
      </w:r>
      <w:r w:rsidR="00937F9F">
        <w:rPr>
          <w:rFonts w:eastAsia="Calibri"/>
        </w:rPr>
        <w:t xml:space="preserve"> </w:t>
      </w:r>
      <w:r w:rsidRPr="00F91C57">
        <w:rPr>
          <w:rFonts w:eastAsia="Calibri"/>
        </w:rPr>
        <w:t>seen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cannot</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realize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expelled</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Israel.</w:t>
      </w:r>
    </w:p>
    <w:p w14:paraId="378C6FB2" w14:textId="77777777" w:rsidR="00F91C57" w:rsidRPr="00F91C57" w:rsidRDefault="00F91C57" w:rsidP="00F91C57">
      <w:pPr>
        <w:rPr>
          <w:rFonts w:eastAsia="Calibri"/>
        </w:rPr>
      </w:pPr>
    </w:p>
    <w:p w14:paraId="21A5E3D8" w14:textId="0BA643E1" w:rsidR="00F91C57" w:rsidRPr="00F91C57" w:rsidRDefault="00F91C57" w:rsidP="00F91C57">
      <w:pPr>
        <w:rPr>
          <w:rFonts w:eastAsia="Calibri"/>
        </w:rPr>
      </w:pP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ways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recognize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hand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actions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leaders</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lastRenderedPageBreak/>
        <w:t>make</w:t>
      </w:r>
      <w:r w:rsidR="00937F9F">
        <w:rPr>
          <w:rFonts w:eastAsia="Calibri"/>
        </w:rPr>
        <w:t xml:space="preserve"> </w:t>
      </w:r>
      <w:r w:rsidRPr="00F91C57">
        <w:rPr>
          <w:rFonts w:eastAsia="Calibri"/>
        </w:rPr>
        <w:t>sense.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clearly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case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leaders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shouted</w:t>
      </w:r>
      <w:r w:rsidR="00937F9F">
        <w:rPr>
          <w:rFonts w:eastAsia="Calibri"/>
        </w:rPr>
        <w:t xml:space="preserve"> </w:t>
      </w:r>
      <w:r w:rsidRPr="00F91C57">
        <w:rPr>
          <w:rFonts w:eastAsia="Calibri"/>
        </w:rPr>
        <w:t>“death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“death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times.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midst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kind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talk,</w:t>
      </w:r>
      <w:r w:rsidR="00937F9F">
        <w:rPr>
          <w:rFonts w:eastAsia="Calibri"/>
        </w:rPr>
        <w:t xml:space="preserve"> </w:t>
      </w:r>
      <w:r w:rsidRPr="00F91C57">
        <w:rPr>
          <w:rFonts w:eastAsia="Calibri"/>
        </w:rPr>
        <w:t>Obama</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give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sense,</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idiotic,</w:t>
      </w:r>
      <w:r w:rsidR="00937F9F">
        <w:rPr>
          <w:rFonts w:eastAsia="Calibri"/>
        </w:rPr>
        <w:t xml:space="preserve"> </w:t>
      </w:r>
      <w:r w:rsidRPr="00F91C57">
        <w:rPr>
          <w:rFonts w:eastAsia="Calibri"/>
        </w:rPr>
        <w:t>bordering</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insane.</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exactly</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happening.</w:t>
      </w:r>
    </w:p>
    <w:p w14:paraId="7422A9AF" w14:textId="77777777" w:rsidR="00F91C57" w:rsidRPr="00F91C57" w:rsidRDefault="00F91C57" w:rsidP="00F91C57">
      <w:pPr>
        <w:rPr>
          <w:rFonts w:eastAsia="Calibri"/>
        </w:rPr>
      </w:pPr>
    </w:p>
    <w:p w14:paraId="70D4A511" w14:textId="1C509227" w:rsidR="00F91C57" w:rsidRPr="00F91C57" w:rsidRDefault="00F91C57" w:rsidP="00F91C57">
      <w:pPr>
        <w:rPr>
          <w:rFonts w:eastAsia="Calibri"/>
        </w:rPr>
      </w:pPr>
      <w:r w:rsidRPr="00844BC9">
        <w:rPr>
          <w:rFonts w:eastAsia="Calibri"/>
        </w:rPr>
        <w:t>Edom</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weakened</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ability</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study</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strength</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weakened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Supreme</w:t>
      </w:r>
      <w:r w:rsidR="00937F9F">
        <w:rPr>
          <w:rFonts w:eastAsia="Calibri"/>
        </w:rPr>
        <w:t xml:space="preserve"> </w:t>
      </w:r>
      <w:r w:rsidRPr="00F91C57">
        <w:rPr>
          <w:rFonts w:eastAsia="Calibri"/>
        </w:rPr>
        <w:t>Court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legitimize</w:t>
      </w:r>
      <w:r w:rsidR="00937F9F">
        <w:rPr>
          <w:rFonts w:eastAsia="Calibri"/>
        </w:rPr>
        <w:t xml:space="preserve"> </w:t>
      </w:r>
      <w:r w:rsidRPr="00F91C57">
        <w:rPr>
          <w:rFonts w:eastAsia="Calibri"/>
        </w:rPr>
        <w:t>same-</w:t>
      </w:r>
      <w:r w:rsidRPr="00844BC9">
        <w:rPr>
          <w:rFonts w:eastAsia="Calibri"/>
        </w:rPr>
        <w:t>sex</w:t>
      </w:r>
      <w:r w:rsidR="00937F9F">
        <w:rPr>
          <w:rFonts w:eastAsia="Calibri"/>
        </w:rPr>
        <w:t xml:space="preserve"> </w:t>
      </w:r>
      <w:r w:rsidRPr="00844BC9">
        <w:rPr>
          <w:rFonts w:eastAsia="Calibri"/>
        </w:rPr>
        <w:t>marriage</w:t>
      </w:r>
      <w:r w:rsidRPr="00F91C57">
        <w:rPr>
          <w:rFonts w:eastAsia="Calibri"/>
        </w:rPr>
        <w:t>.</w:t>
      </w:r>
      <w:r w:rsidR="00937F9F">
        <w:rPr>
          <w:rFonts w:eastAsia="Calibri"/>
        </w:rPr>
        <w:t xml:space="preserve"> </w:t>
      </w:r>
      <w:r w:rsidRPr="00F91C57">
        <w:rPr>
          <w:rFonts w:eastAsia="Calibri"/>
        </w:rPr>
        <w:t>Rampant</w:t>
      </w:r>
      <w:r w:rsidR="00937F9F">
        <w:rPr>
          <w:rFonts w:eastAsia="Calibri"/>
        </w:rPr>
        <w:t xml:space="preserve"> </w:t>
      </w:r>
      <w:r w:rsidRPr="00F91C57">
        <w:rPr>
          <w:rFonts w:eastAsia="Calibri"/>
        </w:rPr>
        <w:t>immorality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Nachman</w:t>
      </w:r>
      <w:r w:rsidRPr="00F91C57">
        <w:rPr>
          <w:rFonts w:eastAsia="Calibri"/>
          <w:vertAlign w:val="superscript"/>
        </w:rPr>
        <w:footnoteReference w:id="197"/>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flood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flood</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partly</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reason.</w:t>
      </w:r>
      <w:r w:rsidRPr="00F91C57">
        <w:rPr>
          <w:rFonts w:eastAsia="Calibri"/>
          <w:vertAlign w:val="superscript"/>
        </w:rPr>
        <w:footnoteReference w:id="198"/>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Except</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kills</w:t>
      </w:r>
      <w:r w:rsidR="00937F9F">
        <w:rPr>
          <w:rFonts w:eastAsia="Calibri"/>
        </w:rPr>
        <w:t xml:space="preserve"> </w:t>
      </w:r>
      <w:r w:rsidRPr="00F91C57">
        <w:rPr>
          <w:rFonts w:eastAsia="Calibri"/>
        </w:rPr>
        <w:t>homosexuals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credit!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game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Pr="00F91C57">
        <w:rPr>
          <w:rFonts w:eastAsia="Calibri"/>
        </w:rPr>
        <w: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Edom</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Erev</w:t>
      </w:r>
      <w:r w:rsidR="00937F9F">
        <w:rPr>
          <w:rFonts w:eastAsia="Calibri"/>
        </w:rPr>
        <w:t xml:space="preserve"> </w:t>
      </w:r>
      <w:r w:rsidRPr="00F91C57">
        <w:rPr>
          <w:rFonts w:eastAsia="Calibri"/>
        </w:rPr>
        <w:t>Rav.</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Tisha</w:t>
      </w:r>
      <w:r w:rsidR="00937F9F">
        <w:rPr>
          <w:rFonts w:eastAsia="Calibri"/>
        </w:rPr>
        <w:t xml:space="preserve"> </w:t>
      </w:r>
      <w:r w:rsidR="006068E7" w:rsidRPr="00F91C57">
        <w:rPr>
          <w:rFonts w:eastAsia="Calibri"/>
        </w:rPr>
        <w:t>B’</w:t>
      </w:r>
      <w:r w:rsidR="006068E7">
        <w:t>Ab</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American</w:t>
      </w:r>
      <w:r w:rsidR="00937F9F">
        <w:rPr>
          <w:rFonts w:eastAsia="Calibri"/>
        </w:rPr>
        <w:t xml:space="preserve"> </w:t>
      </w:r>
      <w:r w:rsidRPr="00F91C57">
        <w:rPr>
          <w:rFonts w:eastAsia="Calibri"/>
        </w:rPr>
        <w:t>government’s</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favor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American</w:t>
      </w:r>
      <w:r w:rsidR="00937F9F">
        <w:rPr>
          <w:rFonts w:eastAsia="Calibri"/>
        </w:rPr>
        <w:t xml:space="preserve"> </w:t>
      </w:r>
      <w:r w:rsidRPr="00F91C57">
        <w:rPr>
          <w:rFonts w:eastAsia="Calibri"/>
        </w:rPr>
        <w:t>government</w:t>
      </w:r>
      <w:r w:rsidR="00937F9F">
        <w:rPr>
          <w:rFonts w:eastAsia="Calibri"/>
        </w:rPr>
        <w:t xml:space="preserve"> </w:t>
      </w:r>
      <w:r w:rsidRPr="00F91C57">
        <w:rPr>
          <w:rFonts w:eastAsia="Calibri"/>
        </w:rPr>
        <w:t>acts</w:t>
      </w:r>
      <w:r w:rsidR="00937F9F">
        <w:rPr>
          <w:rFonts w:eastAsia="Calibri"/>
        </w:rPr>
        <w:t xml:space="preserve"> </w:t>
      </w:r>
      <w:r w:rsidRPr="00F91C57">
        <w:rPr>
          <w:rFonts w:eastAsia="Calibri"/>
        </w:rPr>
        <w:t>foolish</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order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accomplish</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task.</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Mashiach</w:t>
      </w:r>
      <w:r w:rsidRPr="00F91C57">
        <w:rPr>
          <w:rFonts w:eastAsia="Calibri"/>
        </w:rPr>
        <w:t>.</w:t>
      </w:r>
    </w:p>
    <w:p w14:paraId="28CD7F2E" w14:textId="77777777" w:rsidR="00F91C57" w:rsidRPr="00F91C57" w:rsidRDefault="00F91C57" w:rsidP="00F91C57">
      <w:pPr>
        <w:rPr>
          <w:rFonts w:eastAsia="Calibri"/>
        </w:rPr>
      </w:pPr>
    </w:p>
    <w:p w14:paraId="6E94C0E1" w14:textId="5BB3780A" w:rsidR="00F91C57" w:rsidRPr="00F91C57" w:rsidRDefault="00F91C57" w:rsidP="00F91C57">
      <w:pPr>
        <w:rPr>
          <w:rFonts w:eastAsia="Calibri"/>
        </w:rPr>
      </w:pPr>
      <w:r w:rsidRPr="00F91C57">
        <w:rPr>
          <w:rFonts w:eastAsia="Calibri"/>
        </w:rPr>
        <w:t>In</w:t>
      </w:r>
      <w:r w:rsidR="00937F9F">
        <w:rPr>
          <w:rFonts w:eastAsia="Calibri"/>
        </w:rPr>
        <w:t xml:space="preserve"> </w:t>
      </w:r>
      <w:r w:rsidRPr="00844BC9">
        <w:rPr>
          <w:rFonts w:eastAsia="Calibri"/>
        </w:rPr>
        <w:t>Esther</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everyone</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r w:rsidRPr="00F91C57">
        <w:rPr>
          <w:rFonts w:eastAsia="Calibri"/>
        </w:rPr>
        <w:t>.</w:t>
      </w:r>
      <w:r w:rsidR="00937F9F">
        <w:rPr>
          <w:rFonts w:eastAsia="Calibri"/>
        </w:rPr>
        <w:t xml:space="preserve"> </w:t>
      </w:r>
      <w:r w:rsidRPr="00F91C57">
        <w:rPr>
          <w:rFonts w:eastAsia="Calibri"/>
        </w:rPr>
        <w:t>Mordechai</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serves</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gets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reward.</w:t>
      </w:r>
      <w:r w:rsidR="00937F9F">
        <w:rPr>
          <w:rFonts w:eastAsia="Calibri"/>
        </w:rPr>
        <w:t xml:space="preserve"> </w:t>
      </w:r>
      <w:r w:rsidRPr="00844BC9">
        <w:rPr>
          <w:rFonts w:eastAsia="Calibri"/>
        </w:rPr>
        <w:t>Haman</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Geula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p>
    <w:p w14:paraId="5BB86847" w14:textId="77777777" w:rsidR="00F91C57" w:rsidRPr="00F91C57" w:rsidRDefault="00F91C57" w:rsidP="00F91C57">
      <w:pPr>
        <w:rPr>
          <w:rFonts w:eastAsia="Calibri"/>
        </w:rPr>
      </w:pPr>
    </w:p>
    <w:p w14:paraId="4C856567" w14:textId="34FF4C90" w:rsidR="00F91C57" w:rsidRPr="00F91C57" w:rsidRDefault="00F91C57" w:rsidP="00F91C57">
      <w:pPr>
        <w:rPr>
          <w:rFonts w:eastAsia="Calibri"/>
        </w:rPr>
      </w:pPr>
      <w:r w:rsidRPr="00F91C57">
        <w:rPr>
          <w:rFonts w:eastAsia="Calibri"/>
        </w:rPr>
        <w:t>Klal</w:t>
      </w:r>
      <w:r w:rsidRPr="00F91C57">
        <w:rPr>
          <w:rFonts w:eastAsia="Calibri"/>
          <w:vertAlign w:val="superscript"/>
        </w:rPr>
        <w:footnoteReference w:id="199"/>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lowest</w:t>
      </w:r>
      <w:r w:rsidR="00937F9F">
        <w:rPr>
          <w:rFonts w:eastAsia="Calibri"/>
        </w:rPr>
        <w:t xml:space="preserve"> </w:t>
      </w:r>
      <w:r w:rsidRPr="00F91C57">
        <w:rPr>
          <w:rFonts w:eastAsia="Calibri"/>
        </w:rPr>
        <w:t>point</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intermarriage</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greatly</w:t>
      </w:r>
      <w:r w:rsidR="00937F9F">
        <w:rPr>
          <w:rFonts w:eastAsia="Calibri"/>
        </w:rPr>
        <w:t xml:space="preserve"> </w:t>
      </w:r>
      <w:r w:rsidRPr="00F91C57">
        <w:rPr>
          <w:rFonts w:eastAsia="Calibri"/>
        </w:rPr>
        <w:t>descended.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low</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culpable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can</w:t>
      </w:r>
      <w:r w:rsidR="00937F9F">
        <w:rPr>
          <w:rFonts w:eastAsia="Calibri"/>
        </w:rPr>
        <w:t xml:space="preserve"> </w:t>
      </w:r>
      <w:r w:rsidRPr="00844BC9">
        <w:rPr>
          <w:rFonts w:eastAsia="Calibri"/>
        </w:rPr>
        <w:t>save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despite</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sins</w:t>
      </w:r>
      <w:r w:rsidRPr="00F91C57">
        <w:rPr>
          <w:rFonts w:eastAsia="Calibri"/>
        </w:rPr>
        <w:t>.</w:t>
      </w:r>
      <w:r w:rsidR="00937F9F">
        <w:rPr>
          <w:rFonts w:eastAsia="Calibri"/>
        </w:rPr>
        <w:t xml:space="preserve"> </w:t>
      </w:r>
      <w:r w:rsidRPr="00F91C57">
        <w:rPr>
          <w:rFonts w:eastAsia="Calibri"/>
        </w:rPr>
        <w:t>Like</w:t>
      </w:r>
      <w:r w:rsidR="00937F9F">
        <w:rPr>
          <w:rFonts w:eastAsia="Calibri"/>
        </w:rPr>
        <w:t xml:space="preserve"> </w:t>
      </w:r>
      <w:r w:rsidRPr="00844BC9">
        <w:rPr>
          <w:rFonts w:eastAsia="Calibri"/>
        </w:rPr>
        <w:t>Avraham</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descended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lowest</w:t>
      </w:r>
      <w:r w:rsidR="00937F9F">
        <w:rPr>
          <w:rFonts w:eastAsia="Calibri"/>
        </w:rPr>
        <w:t xml:space="preserve"> </w:t>
      </w:r>
      <w:r w:rsidRPr="00F91C57">
        <w:rPr>
          <w:rFonts w:eastAsia="Calibri"/>
        </w:rPr>
        <w:t>point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Paro</w:t>
      </w:r>
      <w:r w:rsidR="00937F9F">
        <w:rPr>
          <w:rFonts w:eastAsia="Calibri"/>
        </w:rPr>
        <w:t xml:space="preserve"> </w:t>
      </w:r>
      <w:r w:rsidRPr="00F91C57">
        <w:rPr>
          <w:rFonts w:eastAsia="Calibri"/>
        </w:rPr>
        <w:t>took</w:t>
      </w:r>
      <w:r w:rsidR="00937F9F">
        <w:rPr>
          <w:rFonts w:eastAsia="Calibri"/>
        </w:rPr>
        <w:t xml:space="preserve"> </w:t>
      </w:r>
      <w:r w:rsidRPr="00F91C57">
        <w:rPr>
          <w:rFonts w:eastAsia="Calibri"/>
        </w:rPr>
        <w:t>Sarah,</w:t>
      </w:r>
      <w:r w:rsidRPr="00F91C57">
        <w:rPr>
          <w:rFonts w:eastAsia="Calibri"/>
          <w:sz w:val="20"/>
          <w:vertAlign w:val="superscript"/>
        </w:rPr>
        <w:footnoteReference w:id="200"/>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turned</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reward.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uplifted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otherwise</w:t>
      </w:r>
      <w:r w:rsidR="00937F9F">
        <w:rPr>
          <w:rFonts w:eastAsia="Calibri"/>
        </w:rPr>
        <w:t xml:space="preserve"> </w:t>
      </w:r>
      <w:r w:rsidRPr="00F91C57">
        <w:rPr>
          <w:rFonts w:eastAsia="Calibri"/>
        </w:rPr>
        <w:t>when</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comes</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kedusha.</w:t>
      </w:r>
    </w:p>
    <w:p w14:paraId="348FF2B1" w14:textId="77777777" w:rsidR="00F91C57" w:rsidRPr="00F91C57" w:rsidRDefault="00F91C57" w:rsidP="00F91C57">
      <w:pPr>
        <w:rPr>
          <w:rFonts w:eastAsia="Calibri"/>
        </w:rPr>
      </w:pPr>
    </w:p>
    <w:bookmarkEnd w:id="9"/>
    <w:p w14:paraId="115E34B7" w14:textId="1D68CD5F" w:rsidR="00F91C57" w:rsidRPr="00F91C57" w:rsidRDefault="00B3040B" w:rsidP="006C4B07">
      <w:pPr>
        <w:pStyle w:val="Heading1"/>
        <w:rPr>
          <w:rFonts w:eastAsia="Calibri"/>
        </w:rPr>
      </w:pPr>
      <w:r>
        <w:t xml:space="preserve">The Four </w:t>
      </w:r>
      <w:bookmarkStart w:id="10" w:name="_Toc133174664"/>
      <w:r w:rsidR="00F91C57" w:rsidRPr="00844BC9">
        <w:rPr>
          <w:rFonts w:eastAsia="Calibri"/>
        </w:rPr>
        <w:t>Exiles</w:t>
      </w:r>
      <w:bookmarkEnd w:id="10"/>
    </w:p>
    <w:p w14:paraId="6618FDBC" w14:textId="77777777" w:rsidR="00F91C57" w:rsidRPr="00F91C57" w:rsidRDefault="00F91C57" w:rsidP="00F91C57">
      <w:pPr>
        <w:rPr>
          <w:rFonts w:eastAsia="Calibri"/>
        </w:rPr>
      </w:pPr>
    </w:p>
    <w:p w14:paraId="67CB0A68" w14:textId="630AB47D" w:rsidR="00F91C57" w:rsidRPr="00F91C57" w:rsidRDefault="00F91C57" w:rsidP="00F91C57">
      <w:pPr>
        <w:rPr>
          <w:rFonts w:eastAsia="Calibri"/>
        </w:rPr>
      </w:pP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four</w:t>
      </w:r>
      <w:r w:rsidR="00937F9F">
        <w:rPr>
          <w:rFonts w:eastAsia="Calibri"/>
        </w:rPr>
        <w:t xml:space="preserve"> </w:t>
      </w:r>
      <w:r w:rsidRPr="00F91C57">
        <w:rPr>
          <w:rFonts w:eastAsia="Calibri"/>
        </w:rPr>
        <w:t>major</w:t>
      </w:r>
      <w:r w:rsidR="00937F9F">
        <w:rPr>
          <w:rFonts w:eastAsia="Calibri"/>
        </w:rPr>
        <w:t xml:space="preserve"> </w:t>
      </w:r>
      <w:r w:rsidRPr="00844BC9">
        <w:rPr>
          <w:rFonts w:eastAsia="Calibri"/>
        </w:rPr>
        <w:t>nations</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corresponding</w:t>
      </w:r>
      <w:r w:rsidR="00937F9F">
        <w:rPr>
          <w:rFonts w:eastAsia="Calibri"/>
        </w:rPr>
        <w:t xml:space="preserve"> </w:t>
      </w:r>
      <w:r w:rsidRPr="00844BC9">
        <w:rPr>
          <w:rFonts w:eastAsia="Calibri"/>
        </w:rPr>
        <w:t>exiles</w:t>
      </w:r>
      <w:r w:rsidRPr="00F91C57">
        <w:rPr>
          <w:rFonts w:eastAsia="Calibri"/>
        </w:rPr>
        <w:t>,</w:t>
      </w:r>
      <w:r w:rsidR="00937F9F">
        <w:rPr>
          <w:rFonts w:eastAsia="Calibri"/>
        </w:rPr>
        <w:t xml:space="preserve"> </w:t>
      </w:r>
      <w:r w:rsidRPr="00F91C57">
        <w:rPr>
          <w:rFonts w:eastAsia="Calibri"/>
        </w:rPr>
        <w:t>mentioned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Daniel</w:t>
      </w:r>
      <w:r w:rsidR="00937F9F">
        <w:rPr>
          <w:rFonts w:eastAsia="Calibri"/>
        </w:rPr>
        <w:t xml:space="preserve"> </w:t>
      </w:r>
      <w:r w:rsidRPr="00F91C57">
        <w:rPr>
          <w:rFonts w:eastAsia="Calibri"/>
        </w:rPr>
        <w:t>chapter</w:t>
      </w:r>
      <w:r w:rsidR="00937F9F">
        <w:rPr>
          <w:rFonts w:eastAsia="Calibri"/>
        </w:rPr>
        <w:t xml:space="preserve"> </w:t>
      </w:r>
      <w:r w:rsidRPr="00F91C57">
        <w:rPr>
          <w:rFonts w:eastAsia="Calibri"/>
        </w:rPr>
        <w:t>2.</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list.</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four</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really</w:t>
      </w:r>
      <w:r w:rsidR="00937F9F">
        <w:rPr>
          <w:rFonts w:eastAsia="Calibri"/>
        </w:rPr>
        <w:t xml:space="preserve"> </w:t>
      </w:r>
      <w:r w:rsidRPr="00F91C57">
        <w:rPr>
          <w:rFonts w:eastAsia="Calibri"/>
        </w:rPr>
        <w:t>8.</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final</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i/>
          <w:iCs/>
        </w:rPr>
        <w:t>Midrash</w:t>
      </w:r>
      <w:r w:rsidR="00937F9F">
        <w:rPr>
          <w:rFonts w:eastAsia="Calibri"/>
          <w:i/>
          <w:iCs/>
        </w:rPr>
        <w:t xml:space="preserve"> </w:t>
      </w:r>
      <w:r w:rsidR="006068E7" w:rsidRPr="00F91C57">
        <w:rPr>
          <w:rFonts w:eastAsia="Calibri"/>
          <w:i/>
          <w:iCs/>
        </w:rPr>
        <w:t>Sacher</w:t>
      </w:r>
      <w:r w:rsidR="00937F9F">
        <w:rPr>
          <w:rFonts w:eastAsia="Calibri"/>
          <w:i/>
          <w:iCs/>
        </w:rPr>
        <w:t xml:space="preserve"> </w:t>
      </w:r>
      <w:r w:rsidRPr="00F91C57">
        <w:rPr>
          <w:rFonts w:eastAsia="Calibri"/>
          <w:i/>
          <w:iCs/>
        </w:rPr>
        <w:t>Tov</w:t>
      </w:r>
      <w:r w:rsidRPr="00F91C57">
        <w:rPr>
          <w:rFonts w:eastAsia="Calibri"/>
        </w:rPr>
        <w:t>.</w:t>
      </w:r>
      <w:r w:rsidRPr="00F91C57">
        <w:rPr>
          <w:rFonts w:eastAsia="Calibri"/>
          <w:vertAlign w:val="superscript"/>
        </w:rPr>
        <w:footnoteReference w:id="201"/>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bottom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feet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represented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Edom</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four</w:t>
      </w:r>
      <w:r w:rsidR="00937F9F">
        <w:rPr>
          <w:rFonts w:eastAsia="Calibri"/>
        </w:rPr>
        <w:t xml:space="preserve"> </w:t>
      </w:r>
      <w:r w:rsidRPr="00844BC9">
        <w:rPr>
          <w:rFonts w:eastAsia="Calibri"/>
        </w:rPr>
        <w:t>exiles</w:t>
      </w:r>
      <w:r w:rsidRPr="00F91C57">
        <w:rPr>
          <w:rFonts w:eastAsia="Calibri"/>
        </w:rPr>
        <w:t>,</w:t>
      </w:r>
      <w:r w:rsidR="00937F9F">
        <w:rPr>
          <w:rFonts w:eastAsia="Calibri"/>
        </w:rPr>
        <w:t xml:space="preserve"> </w:t>
      </w:r>
      <w:r w:rsidRPr="00F91C57">
        <w:rPr>
          <w:rFonts w:eastAsia="Calibri"/>
        </w:rPr>
        <w:t>among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eight</w:t>
      </w:r>
      <w:r w:rsidR="00937F9F">
        <w:rPr>
          <w:rFonts w:eastAsia="Calibri"/>
        </w:rPr>
        <w:t xml:space="preserve"> </w:t>
      </w:r>
      <w:r w:rsidRPr="00F91C57">
        <w:rPr>
          <w:rFonts w:eastAsia="Calibri"/>
        </w:rPr>
        <w:t>kingdoms</w:t>
      </w:r>
      <w:r w:rsidR="00937F9F">
        <w:rPr>
          <w:rFonts w:eastAsia="Calibri"/>
        </w:rPr>
        <w:t xml:space="preserve"> </w:t>
      </w:r>
      <w:r w:rsidRPr="00F91C57">
        <w:rPr>
          <w:rFonts w:eastAsia="Calibri"/>
        </w:rPr>
        <w:t>are:</w:t>
      </w:r>
    </w:p>
    <w:p w14:paraId="735B344F" w14:textId="77777777" w:rsidR="00F91C57" w:rsidRPr="00F91C57" w:rsidRDefault="00F91C57" w:rsidP="00F91C57">
      <w:pPr>
        <w:rPr>
          <w:rFonts w:eastAsia="Calibri"/>
        </w:rPr>
      </w:pPr>
    </w:p>
    <w:p w14:paraId="0CF2B68F" w14:textId="01DB829A" w:rsidR="00F91C57" w:rsidRPr="00F91C57" w:rsidRDefault="00F91C57" w:rsidP="00F91C57">
      <w:pPr>
        <w:rPr>
          <w:rFonts w:eastAsia="Calibri"/>
        </w:rPr>
      </w:pPr>
      <w:r w:rsidRPr="00F91C57">
        <w:rPr>
          <w:rFonts w:eastAsia="Calibri"/>
        </w:rPr>
        <w:t>1)</w:t>
      </w:r>
      <w:r w:rsidR="00937F9F">
        <w:rPr>
          <w:rFonts w:eastAsia="Calibri"/>
        </w:rPr>
        <w:t xml:space="preserve"> </w:t>
      </w:r>
      <w:r w:rsidRPr="00844BC9">
        <w:rPr>
          <w:rFonts w:eastAsia="Calibri"/>
        </w:rPr>
        <w:t>Babylon</w:t>
      </w:r>
      <w:r w:rsidRPr="00F91C57">
        <w:rPr>
          <w:rFonts w:eastAsia="Calibri"/>
        </w:rPr>
        <w:t>-Chaldea,</w:t>
      </w:r>
    </w:p>
    <w:p w14:paraId="5652492A" w14:textId="77777777" w:rsidR="00F91C57" w:rsidRPr="00F91C57" w:rsidRDefault="00F91C57" w:rsidP="00F91C57">
      <w:pPr>
        <w:rPr>
          <w:rFonts w:eastAsia="Calibri"/>
        </w:rPr>
      </w:pPr>
      <w:r w:rsidRPr="00F91C57">
        <w:rPr>
          <w:rFonts w:eastAsia="Calibri"/>
        </w:rPr>
        <w:t>2)</w:t>
      </w:r>
      <w:r w:rsidR="00937F9F">
        <w:rPr>
          <w:rFonts w:eastAsia="Calibri"/>
        </w:rPr>
        <w:t xml:space="preserve"> </w:t>
      </w:r>
      <w:r w:rsidRPr="00F91C57">
        <w:rPr>
          <w:rFonts w:eastAsia="Calibri"/>
        </w:rPr>
        <w:t>Media-Persia,</w:t>
      </w:r>
      <w:r w:rsidR="00937F9F">
        <w:rPr>
          <w:rFonts w:eastAsia="Calibri"/>
        </w:rPr>
        <w:t xml:space="preserve"> </w:t>
      </w:r>
    </w:p>
    <w:p w14:paraId="2DCDB975" w14:textId="77777777" w:rsidR="00F91C57" w:rsidRPr="00F91C57" w:rsidRDefault="00F91C57" w:rsidP="00F91C57">
      <w:pPr>
        <w:rPr>
          <w:rFonts w:eastAsia="Calibri"/>
        </w:rPr>
      </w:pPr>
      <w:r w:rsidRPr="00F91C57">
        <w:rPr>
          <w:rFonts w:eastAsia="Calibri"/>
        </w:rPr>
        <w:t>3)</w:t>
      </w:r>
      <w:r w:rsidR="00937F9F">
        <w:rPr>
          <w:rFonts w:eastAsia="Calibri"/>
        </w:rPr>
        <w:t xml:space="preserve"> </w:t>
      </w:r>
      <w:r w:rsidRPr="00F91C57">
        <w:rPr>
          <w:rFonts w:eastAsia="Calibri"/>
        </w:rPr>
        <w:t>Macedonia-Greece,</w:t>
      </w:r>
      <w:r w:rsidR="00937F9F">
        <w:rPr>
          <w:rFonts w:eastAsia="Calibri"/>
        </w:rPr>
        <w:t xml:space="preserve"> </w:t>
      </w:r>
    </w:p>
    <w:p w14:paraId="4850983E" w14:textId="1D36B57D" w:rsidR="00F91C57" w:rsidRPr="00F91C57" w:rsidRDefault="00F91C57" w:rsidP="00F91C57">
      <w:pPr>
        <w:rPr>
          <w:rFonts w:eastAsia="Calibri"/>
        </w:rPr>
      </w:pPr>
      <w:r w:rsidRPr="00F91C57">
        <w:rPr>
          <w:rFonts w:eastAsia="Calibri"/>
        </w:rPr>
        <w:t>4)</w:t>
      </w:r>
      <w:r w:rsidR="00937F9F">
        <w:rPr>
          <w:rFonts w:eastAsia="Calibri"/>
        </w:rPr>
        <w:t xml:space="preserve"> </w:t>
      </w:r>
      <w:r w:rsidRPr="00844BC9">
        <w:rPr>
          <w:rFonts w:eastAsia="Calibri"/>
        </w:rPr>
        <w:t>Edom</w:t>
      </w:r>
      <w:r w:rsidRPr="00F91C57">
        <w:rPr>
          <w:rFonts w:eastAsia="Calibri"/>
          <w:vertAlign w:val="superscript"/>
        </w:rPr>
        <w:footnoteReference w:id="202"/>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Rome</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western</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Ish</w:t>
      </w:r>
      <w:r w:rsidRPr="00F91C57">
        <w:rPr>
          <w:rFonts w:eastAsia="Calibri"/>
        </w:rPr>
        <w:softHyphen/>
        <w:t>mael</w:t>
      </w:r>
      <w:r w:rsidRPr="00F91C57">
        <w:rPr>
          <w:rFonts w:eastAsia="Calibri"/>
          <w:vertAlign w:val="superscript"/>
        </w:rPr>
        <w:footnoteReference w:id="203"/>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Arabs).</w:t>
      </w:r>
      <w:r w:rsidR="00937F9F">
        <w:rPr>
          <w:rFonts w:eastAsia="Calibri"/>
        </w:rPr>
        <w:t xml:space="preserve"> </w:t>
      </w:r>
    </w:p>
    <w:p w14:paraId="56ED5B16" w14:textId="77777777" w:rsidR="00F91C57" w:rsidRPr="00F91C57" w:rsidRDefault="00F91C57" w:rsidP="00F91C57">
      <w:pPr>
        <w:rPr>
          <w:rFonts w:eastAsia="Calibri"/>
        </w:rPr>
      </w:pPr>
    </w:p>
    <w:p w14:paraId="6ACC4FA7" w14:textId="3DAAE691"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rPr>
        <w:t>eight</w:t>
      </w:r>
      <w:r w:rsidR="00937F9F">
        <w:rPr>
          <w:rFonts w:eastAsia="Calibri"/>
        </w:rPr>
        <w:t xml:space="preserve"> </w:t>
      </w:r>
      <w:r w:rsidRPr="00F91C57">
        <w:rPr>
          <w:rFonts w:eastAsia="Calibri"/>
        </w:rPr>
        <w:t>total</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subjugate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are:</w:t>
      </w:r>
    </w:p>
    <w:p w14:paraId="3B18B2C1" w14:textId="77777777" w:rsidR="00F91C57" w:rsidRPr="00F91C57" w:rsidRDefault="00F91C57" w:rsidP="00F91C57">
      <w:pPr>
        <w:ind w:left="720"/>
        <w:rPr>
          <w:rFonts w:eastAsia="Calibri"/>
        </w:rPr>
      </w:pPr>
      <w:r w:rsidRPr="00F91C57">
        <w:rPr>
          <w:rFonts w:eastAsia="Calibri"/>
        </w:rPr>
        <w:t>Egypt</w:t>
      </w:r>
    </w:p>
    <w:p w14:paraId="3D8E5DF8" w14:textId="2495CC22" w:rsidR="00F91C57" w:rsidRPr="00F91C57" w:rsidRDefault="00F91C57" w:rsidP="00F91C57">
      <w:pPr>
        <w:ind w:left="720"/>
        <w:rPr>
          <w:rFonts w:eastAsia="Calibri"/>
        </w:rPr>
      </w:pPr>
      <w:r w:rsidRPr="00844BC9">
        <w:rPr>
          <w:rFonts w:eastAsia="Calibri"/>
        </w:rPr>
        <w:t>Babylon</w:t>
      </w:r>
    </w:p>
    <w:p w14:paraId="19B7D45A" w14:textId="77777777" w:rsidR="00F91C57" w:rsidRPr="00F91C57" w:rsidRDefault="00F91C57" w:rsidP="00F91C57">
      <w:pPr>
        <w:ind w:left="720"/>
        <w:rPr>
          <w:rFonts w:eastAsia="Calibri"/>
        </w:rPr>
      </w:pPr>
      <w:r w:rsidRPr="00F91C57">
        <w:rPr>
          <w:rFonts w:eastAsia="Calibri"/>
        </w:rPr>
        <w:t>Persia</w:t>
      </w:r>
    </w:p>
    <w:p w14:paraId="3C5A51B1" w14:textId="77777777" w:rsidR="00F91C57" w:rsidRPr="00F91C57" w:rsidRDefault="00F91C57" w:rsidP="00F91C57">
      <w:pPr>
        <w:ind w:left="720"/>
        <w:rPr>
          <w:rFonts w:eastAsia="Calibri"/>
        </w:rPr>
      </w:pPr>
      <w:r w:rsidRPr="00F91C57">
        <w:rPr>
          <w:rFonts w:eastAsia="Calibri"/>
        </w:rPr>
        <w:t>Greece</w:t>
      </w:r>
    </w:p>
    <w:p w14:paraId="6FFCDAB3" w14:textId="76322D10" w:rsidR="00F91C57" w:rsidRPr="00F91C57" w:rsidRDefault="00F91C57" w:rsidP="00F91C57">
      <w:pPr>
        <w:ind w:left="720"/>
        <w:rPr>
          <w:rFonts w:eastAsia="Calibri"/>
        </w:rPr>
      </w:pPr>
      <w:r w:rsidRPr="00F91C57">
        <w:rPr>
          <w:rFonts w:eastAsia="Calibri"/>
        </w:rPr>
        <w:t>Rome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Christianity</w:t>
      </w:r>
    </w:p>
    <w:p w14:paraId="525EF857" w14:textId="77777777" w:rsidR="00F91C57" w:rsidRPr="00F91C57" w:rsidRDefault="00F91C57" w:rsidP="00F91C57">
      <w:pPr>
        <w:ind w:left="720"/>
        <w:rPr>
          <w:rFonts w:eastAsia="Calibri"/>
        </w:rPr>
      </w:pPr>
      <w:r w:rsidRPr="00F91C57">
        <w:rPr>
          <w:rFonts w:eastAsia="Calibri"/>
        </w:rPr>
        <w:t>Ishmael</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Moslem</w:t>
      </w:r>
    </w:p>
    <w:p w14:paraId="206A106D" w14:textId="4CD31B5D" w:rsidR="00F91C57" w:rsidRPr="00F91C57" w:rsidRDefault="00F91C57" w:rsidP="00F91C57">
      <w:pPr>
        <w:ind w:left="720"/>
        <w:rPr>
          <w:rFonts w:eastAsia="Calibri"/>
        </w:rPr>
      </w:pPr>
      <w:r w:rsidRPr="00844BC9">
        <w:rPr>
          <w:rFonts w:eastAsia="Calibri"/>
        </w:rPr>
        <w:t>Amalekites</w:t>
      </w:r>
    </w:p>
    <w:p w14:paraId="2004F1E0" w14:textId="77777777" w:rsidR="00F91C57" w:rsidRPr="00F91C57" w:rsidRDefault="00F91C57" w:rsidP="00F91C57">
      <w:pPr>
        <w:ind w:left="720"/>
        <w:rPr>
          <w:rFonts w:eastAsia="Calibri"/>
        </w:rPr>
      </w:pPr>
      <w:r w:rsidRPr="00F91C57">
        <w:rPr>
          <w:rFonts w:eastAsia="Calibri"/>
        </w:rPr>
        <w:t>Erev</w:t>
      </w:r>
      <w:r w:rsidR="00937F9F">
        <w:rPr>
          <w:rFonts w:eastAsia="Calibri"/>
        </w:rPr>
        <w:t xml:space="preserve"> </w:t>
      </w:r>
      <w:r w:rsidRPr="00F91C57">
        <w:rPr>
          <w:rFonts w:eastAsia="Calibri"/>
        </w:rPr>
        <w:t>Rav</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enemy</w:t>
      </w:r>
      <w:r w:rsidR="00937F9F">
        <w:rPr>
          <w:rFonts w:eastAsia="Calibri"/>
        </w:rPr>
        <w:t xml:space="preserve"> </w:t>
      </w:r>
      <w:r w:rsidRPr="00F91C57">
        <w:rPr>
          <w:rFonts w:eastAsia="Calibri"/>
        </w:rPr>
        <w:t>within</w:t>
      </w:r>
    </w:p>
    <w:p w14:paraId="78BFF4C4" w14:textId="77777777" w:rsidR="00F91C57" w:rsidRPr="00F91C57" w:rsidRDefault="00F91C57" w:rsidP="00F91C57">
      <w:pPr>
        <w:rPr>
          <w:rFonts w:eastAsia="Calibri"/>
        </w:rPr>
      </w:pPr>
    </w:p>
    <w:p w14:paraId="771DED99" w14:textId="7B25E41E" w:rsidR="00F91C57" w:rsidRPr="00F91C57" w:rsidRDefault="00F91C57" w:rsidP="00F91C57">
      <w:pPr>
        <w:rPr>
          <w:rFonts w:eastAsia="Calibri"/>
        </w:rPr>
      </w:pPr>
      <w:r w:rsidRPr="00F91C57">
        <w:rPr>
          <w:rFonts w:eastAsia="Calibri"/>
        </w:rPr>
        <w:lastRenderedPageBreak/>
        <w:t>The</w:t>
      </w:r>
      <w:r w:rsidR="00937F9F">
        <w:rPr>
          <w:rFonts w:eastAsia="Calibri"/>
        </w:rPr>
        <w:t xml:space="preserve"> </w:t>
      </w:r>
      <w:r w:rsidRPr="00844BC9">
        <w:rPr>
          <w:rFonts w:eastAsia="Calibri"/>
        </w:rPr>
        <w:t>secret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kingdoms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found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Chad</w:t>
      </w:r>
      <w:r w:rsidR="00937F9F">
        <w:rPr>
          <w:rFonts w:eastAsia="Calibri"/>
        </w:rPr>
        <w:t xml:space="preserve"> </w:t>
      </w:r>
      <w:r w:rsidRPr="00F91C57">
        <w:rPr>
          <w:rFonts w:eastAsia="Calibri"/>
        </w:rPr>
        <w:t>Gadya</w:t>
      </w:r>
      <w:r w:rsidRPr="00F91C57">
        <w:rPr>
          <w:rFonts w:eastAsia="Calibri"/>
          <w:vertAlign w:val="superscript"/>
        </w:rPr>
        <w:footnoteReference w:id="204"/>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read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Ashkenazim</w:t>
      </w:r>
      <w:r w:rsidRPr="00F91C57">
        <w:rPr>
          <w:rFonts w:eastAsia="Calibri"/>
          <w:vertAlign w:val="superscript"/>
        </w:rPr>
        <w:footnoteReference w:id="205"/>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Sephardim</w:t>
      </w:r>
      <w:r w:rsidRPr="00F91C57">
        <w:rPr>
          <w:rFonts w:eastAsia="Calibri"/>
          <w:vertAlign w:val="superscript"/>
        </w:rPr>
        <w:footnoteReference w:id="206"/>
      </w:r>
      <w:r w:rsidRPr="00F91C57">
        <w:rPr>
          <w:rFonts w:eastAsia="Calibri"/>
        </w:rPr>
        <w:t>)</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Pesach</w:t>
      </w:r>
      <w:r w:rsidR="00937F9F">
        <w:rPr>
          <w:rFonts w:eastAsia="Calibri"/>
        </w:rPr>
        <w:t xml:space="preserve"> </w:t>
      </w:r>
      <w:r w:rsidRPr="00844BC9">
        <w:rPr>
          <w:rFonts w:eastAsia="Calibri"/>
        </w:rPr>
        <w:t>seder</w:t>
      </w:r>
      <w:r w:rsidRPr="00F91C57">
        <w:rPr>
          <w:rFonts w:eastAsia="Calibri"/>
        </w:rPr>
        <w:t>.</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kid.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zuzim</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Luchot.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eight</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kid</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delineated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Mendel</w:t>
      </w:r>
      <w:r w:rsidR="00937F9F">
        <w:rPr>
          <w:rFonts w:eastAsia="Calibri"/>
        </w:rPr>
        <w:t xml:space="preserve"> </w:t>
      </w:r>
      <w:r w:rsidRPr="00F91C57">
        <w:rPr>
          <w:rFonts w:eastAsia="Calibri"/>
        </w:rPr>
        <w:t>Kessin:</w:t>
      </w:r>
    </w:p>
    <w:p w14:paraId="52310416" w14:textId="77777777" w:rsidR="00F91C57" w:rsidRPr="00F91C57" w:rsidRDefault="00F91C57" w:rsidP="00F91C57">
      <w:pPr>
        <w:rPr>
          <w:rFonts w:eastAsia="Calibri"/>
        </w:rPr>
      </w:pPr>
    </w:p>
    <w:p w14:paraId="3D76A36C" w14:textId="20AC7648" w:rsidR="00F91C57" w:rsidRPr="00F91C57" w:rsidRDefault="006068E7" w:rsidP="00F91C57">
      <w:pPr>
        <w:jc w:val="center"/>
        <w:rPr>
          <w:rFonts w:eastAsia="Calibri"/>
        </w:rPr>
      </w:pPr>
      <w:r w:rsidRPr="00F91C57">
        <w:rPr>
          <w:rFonts w:eastAsia="Calibri"/>
        </w:rPr>
        <w:t>Nebuchadnezzar</w:t>
      </w:r>
      <w:r w:rsidR="00937F9F">
        <w:rPr>
          <w:rFonts w:eastAsia="Calibri"/>
        </w:rPr>
        <w:t xml:space="preserve"> </w:t>
      </w:r>
      <w:r w:rsidR="00F91C57" w:rsidRPr="00F91C57">
        <w:rPr>
          <w:rFonts w:eastAsia="Calibri"/>
        </w:rPr>
        <w:t>(</w:t>
      </w:r>
      <w:r w:rsidR="00F91C57" w:rsidRPr="00844BC9">
        <w:rPr>
          <w:rFonts w:eastAsia="Calibri"/>
        </w:rPr>
        <w:t>Babylon</w:t>
      </w:r>
      <w:r w:rsidR="00F91C57" w:rsidRPr="00F91C57">
        <w:rPr>
          <w:rFonts w:eastAsia="Calibri"/>
        </w:rPr>
        <w:t>)</w:t>
      </w:r>
      <w:r w:rsidR="00937F9F">
        <w:rPr>
          <w:rFonts w:eastAsia="Calibri"/>
        </w:rPr>
        <w:t xml:space="preserve"> </w:t>
      </w:r>
      <w:r w:rsidR="00F91C57" w:rsidRPr="00F91C57">
        <w:rPr>
          <w:rFonts w:eastAsia="Calibri"/>
        </w:rPr>
        <w:t>=</w:t>
      </w:r>
      <w:r w:rsidR="00937F9F">
        <w:rPr>
          <w:rFonts w:eastAsia="Calibri"/>
        </w:rPr>
        <w:t xml:space="preserve"> </w:t>
      </w:r>
      <w:r w:rsidR="00F91C57" w:rsidRPr="00F91C57">
        <w:rPr>
          <w:rFonts w:eastAsia="Calibri"/>
        </w:rPr>
        <w:t>cat</w:t>
      </w:r>
    </w:p>
    <w:p w14:paraId="0B684180" w14:textId="1147DDD6" w:rsidR="00F91C57" w:rsidRPr="00F91C57" w:rsidRDefault="00F91C57" w:rsidP="00F91C57">
      <w:pPr>
        <w:jc w:val="center"/>
        <w:rPr>
          <w:rFonts w:eastAsia="Calibri"/>
        </w:rPr>
      </w:pPr>
      <w:r w:rsidRPr="00F91C57">
        <w:rPr>
          <w:rFonts w:eastAsia="Calibri"/>
        </w:rPr>
        <w:t>Belshazzar</w:t>
      </w:r>
      <w:r w:rsidR="00937F9F">
        <w:rPr>
          <w:rFonts w:eastAsia="Calibri"/>
        </w:rPr>
        <w:t xml:space="preserve"> </w:t>
      </w:r>
      <w:r w:rsidRPr="00F91C57">
        <w:rPr>
          <w:rFonts w:eastAsia="Calibri"/>
        </w:rPr>
        <w:t>(</w:t>
      </w:r>
      <w:r w:rsidRPr="00844BC9">
        <w:rPr>
          <w:rFonts w:eastAsia="Calibri"/>
        </w:rPr>
        <w:t>Babylon</w:t>
      </w:r>
      <w:r w:rsidRPr="00F91C57">
        <w:rPr>
          <w:rFonts w:eastAsia="Calibri"/>
        </w:rPr>
        <w:t>)</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dog</w:t>
      </w:r>
    </w:p>
    <w:p w14:paraId="39A5881E" w14:textId="3899DAED" w:rsidR="00F91C57" w:rsidRPr="00F91C57" w:rsidRDefault="006068E7" w:rsidP="00F91C57">
      <w:pPr>
        <w:jc w:val="center"/>
        <w:rPr>
          <w:rFonts w:eastAsia="Calibri"/>
        </w:rPr>
      </w:pPr>
      <w:r w:rsidRPr="00F91C57">
        <w:rPr>
          <w:rFonts w:eastAsia="Calibri"/>
        </w:rPr>
        <w:t>Madai</w:t>
      </w:r>
      <w:r w:rsidR="00937F9F">
        <w:rPr>
          <w:rFonts w:eastAsia="Calibri"/>
        </w:rPr>
        <w:t xml:space="preserve"> </w:t>
      </w:r>
      <w:r w:rsidR="00F91C57" w:rsidRPr="00F91C57">
        <w:rPr>
          <w:rFonts w:eastAsia="Calibri"/>
        </w:rPr>
        <w:t>(Media)</w:t>
      </w:r>
      <w:r w:rsidR="00937F9F">
        <w:rPr>
          <w:rFonts w:eastAsia="Calibri"/>
        </w:rPr>
        <w:t xml:space="preserve"> </w:t>
      </w:r>
      <w:r w:rsidR="00F91C57" w:rsidRPr="00F91C57">
        <w:rPr>
          <w:rFonts w:eastAsia="Calibri"/>
        </w:rPr>
        <w:t>=</w:t>
      </w:r>
      <w:r w:rsidR="00937F9F">
        <w:rPr>
          <w:rFonts w:eastAsia="Calibri"/>
        </w:rPr>
        <w:t xml:space="preserve"> </w:t>
      </w:r>
      <w:r w:rsidR="00F91C57" w:rsidRPr="00F91C57">
        <w:rPr>
          <w:rFonts w:eastAsia="Calibri"/>
        </w:rPr>
        <w:t>stick</w:t>
      </w:r>
    </w:p>
    <w:p w14:paraId="1E63BEB7" w14:textId="00B02ED7" w:rsidR="00F91C57" w:rsidRPr="00F91C57" w:rsidRDefault="00F91C57" w:rsidP="00F91C57">
      <w:pPr>
        <w:jc w:val="center"/>
        <w:rPr>
          <w:rFonts w:eastAsia="Calibri"/>
        </w:rPr>
      </w:pPr>
      <w:r w:rsidRPr="00F91C57">
        <w:rPr>
          <w:rFonts w:eastAsia="Calibri"/>
        </w:rPr>
        <w:t>Achashverosh</w:t>
      </w:r>
      <w:r w:rsidR="00937F9F">
        <w:rPr>
          <w:rFonts w:eastAsia="Calibri"/>
        </w:rPr>
        <w:t xml:space="preserve"> </w:t>
      </w:r>
      <w:r w:rsidRPr="00F91C57">
        <w:rPr>
          <w:rFonts w:eastAsia="Calibri"/>
        </w:rPr>
        <w:t>(</w:t>
      </w:r>
      <w:r w:rsidRPr="00844BC9">
        <w:rPr>
          <w:rFonts w:eastAsia="Calibri"/>
        </w:rPr>
        <w:t>Babylon</w:t>
      </w:r>
      <w:r w:rsidRPr="00F91C57">
        <w:rPr>
          <w:rFonts w:eastAsia="Calibri"/>
        </w:rPr>
        <w:t>)</w:t>
      </w:r>
      <w:r w:rsidR="00937F9F">
        <w:rPr>
          <w:rFonts w:eastAsia="Calibri"/>
        </w:rPr>
        <w:t xml:space="preserve"> </w:t>
      </w:r>
      <w:r w:rsidRPr="00F91C57">
        <w:rPr>
          <w:rFonts w:eastAsia="Calibri"/>
        </w:rPr>
        <w:t>=</w:t>
      </w:r>
      <w:r w:rsidR="00937F9F">
        <w:rPr>
          <w:rFonts w:eastAsia="Calibri"/>
        </w:rPr>
        <w:t xml:space="preserve"> </w:t>
      </w:r>
      <w:r w:rsidRPr="00844BC9">
        <w:rPr>
          <w:rFonts w:eastAsia="Calibri"/>
        </w:rPr>
        <w:t>fire</w:t>
      </w:r>
    </w:p>
    <w:p w14:paraId="739847D2" w14:textId="77777777" w:rsidR="00F91C57" w:rsidRPr="00F91C57" w:rsidRDefault="00F91C57" w:rsidP="00F91C57">
      <w:pPr>
        <w:jc w:val="center"/>
        <w:rPr>
          <w:rFonts w:eastAsia="Calibri"/>
        </w:rPr>
      </w:pPr>
      <w:r w:rsidRPr="00F91C57">
        <w:rPr>
          <w:rFonts w:eastAsia="Calibri"/>
        </w:rPr>
        <w:t>Macedonians</w:t>
      </w:r>
      <w:r w:rsidR="00937F9F">
        <w:rPr>
          <w:rFonts w:eastAsia="Calibri"/>
        </w:rPr>
        <w:t xml:space="preserve"> </w:t>
      </w:r>
      <w:r w:rsidRPr="00F91C57">
        <w:rPr>
          <w:rFonts w:eastAsia="Calibri"/>
        </w:rPr>
        <w:t>(Greece)</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water</w:t>
      </w:r>
    </w:p>
    <w:p w14:paraId="34083F39" w14:textId="77777777" w:rsidR="00F91C57" w:rsidRPr="00F91C57" w:rsidRDefault="00F91C57" w:rsidP="00F91C57">
      <w:pPr>
        <w:jc w:val="center"/>
        <w:rPr>
          <w:rFonts w:eastAsia="Calibri"/>
        </w:rPr>
      </w:pPr>
      <w:r w:rsidRPr="00F91C57">
        <w:rPr>
          <w:rFonts w:eastAsia="Calibri"/>
        </w:rPr>
        <w:t>Greece</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ox</w:t>
      </w:r>
    </w:p>
    <w:p w14:paraId="3B6E31F8" w14:textId="1F019020" w:rsidR="00F91C57" w:rsidRPr="00F91C57" w:rsidRDefault="00F91C57" w:rsidP="00F91C57">
      <w:pPr>
        <w:jc w:val="center"/>
        <w:rPr>
          <w:rFonts w:eastAsia="Calibri"/>
        </w:rPr>
      </w:pPr>
      <w:r w:rsidRPr="00F91C57">
        <w:rPr>
          <w:rFonts w:eastAsia="Calibri"/>
        </w:rPr>
        <w:t>Rome</w:t>
      </w:r>
      <w:r w:rsidR="00937F9F">
        <w:rPr>
          <w:rFonts w:eastAsia="Calibri"/>
        </w:rPr>
        <w:t xml:space="preserve"> </w:t>
      </w:r>
      <w:r w:rsidRPr="00F91C57">
        <w:rPr>
          <w:rFonts w:eastAsia="Calibri"/>
        </w:rPr>
        <w:t>/</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Slaughterer</w:t>
      </w:r>
    </w:p>
    <w:p w14:paraId="0D7FBCC8" w14:textId="48375367" w:rsidR="00F91C57" w:rsidRPr="00F91C57" w:rsidRDefault="00F91C57" w:rsidP="00F91C57">
      <w:pPr>
        <w:jc w:val="center"/>
        <w:rPr>
          <w:rFonts w:eastAsia="Calibri"/>
        </w:rPr>
      </w:pPr>
      <w:r w:rsidRPr="00F91C57">
        <w:rPr>
          <w:rFonts w:eastAsia="Calibri"/>
        </w:rPr>
        <w:t>Ishmael</w:t>
      </w:r>
      <w:r w:rsidR="00937F9F">
        <w:rPr>
          <w:rFonts w:eastAsia="Calibri"/>
        </w:rPr>
        <w:t xml:space="preserve"> </w:t>
      </w:r>
      <w:r w:rsidRPr="00F91C57">
        <w:rPr>
          <w:rFonts w:eastAsia="Calibri"/>
        </w:rPr>
        <w:t>=</w:t>
      </w:r>
      <w:r w:rsidR="00937F9F">
        <w:rPr>
          <w:rFonts w:eastAsia="Calibri"/>
        </w:rPr>
        <w:t xml:space="preserve"> </w:t>
      </w:r>
      <w:r w:rsidRPr="00844BC9">
        <w:rPr>
          <w:rFonts w:eastAsia="Calibri"/>
        </w:rPr>
        <w:t>Angel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Death</w:t>
      </w:r>
    </w:p>
    <w:p w14:paraId="7879F548" w14:textId="77777777" w:rsidR="00F91C57" w:rsidRPr="00F91C57" w:rsidRDefault="00F91C57" w:rsidP="00F91C57">
      <w:pPr>
        <w:rPr>
          <w:rFonts w:eastAsia="Calibri"/>
        </w:rPr>
      </w:pPr>
    </w:p>
    <w:p w14:paraId="79C3C6EF" w14:textId="77777777" w:rsidR="00F91C57" w:rsidRPr="00F91C57" w:rsidRDefault="00F91C57" w:rsidP="00F91C57">
      <w:pPr>
        <w:rPr>
          <w:rFonts w:eastAsia="Calibri"/>
          <w:b/>
          <w:bCs/>
        </w:rPr>
      </w:pPr>
      <w:r w:rsidRPr="00F91C57">
        <w:rPr>
          <w:rFonts w:eastAsia="Calibri"/>
          <w:b/>
          <w:bCs/>
        </w:rPr>
        <w:t>A</w:t>
      </w:r>
      <w:r w:rsidR="00937F9F">
        <w:rPr>
          <w:rFonts w:eastAsia="Calibri"/>
          <w:b/>
          <w:bCs/>
        </w:rPr>
        <w:t xml:space="preserve"> </w:t>
      </w:r>
      <w:r w:rsidRPr="00F91C57">
        <w:rPr>
          <w:rFonts w:eastAsia="Calibri"/>
          <w:b/>
          <w:bCs/>
        </w:rPr>
        <w:t>second</w:t>
      </w:r>
      <w:r w:rsidR="00937F9F">
        <w:rPr>
          <w:rFonts w:eastAsia="Calibri"/>
          <w:b/>
          <w:bCs/>
        </w:rPr>
        <w:t xml:space="preserve"> </w:t>
      </w:r>
      <w:r w:rsidRPr="00F91C57">
        <w:rPr>
          <w:rFonts w:eastAsia="Calibri"/>
          <w:b/>
          <w:bCs/>
        </w:rPr>
        <w:t>opinion:</w:t>
      </w:r>
    </w:p>
    <w:p w14:paraId="66B3C1B9" w14:textId="77777777" w:rsidR="00F91C57" w:rsidRPr="00F91C57" w:rsidRDefault="00F91C57" w:rsidP="00F91C57">
      <w:pPr>
        <w:rPr>
          <w:rFonts w:eastAsia="Calibri"/>
        </w:rPr>
      </w:pPr>
    </w:p>
    <w:p w14:paraId="191BBCA3" w14:textId="47312DFC"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rPr>
        <w:t>ten</w:t>
      </w:r>
      <w:r w:rsidR="00937F9F">
        <w:rPr>
          <w:rFonts w:eastAsia="Calibri"/>
        </w:rPr>
        <w:t xml:space="preserve"> </w:t>
      </w:r>
      <w:r w:rsidRPr="00F91C57">
        <w:rPr>
          <w:rFonts w:eastAsia="Calibri"/>
        </w:rPr>
        <w:t>stanzas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Chad</w:t>
      </w:r>
      <w:r w:rsidR="00937F9F">
        <w:rPr>
          <w:rFonts w:eastAsia="Calibri"/>
        </w:rPr>
        <w:t xml:space="preserve"> </w:t>
      </w:r>
      <w:r w:rsidRPr="00F91C57">
        <w:rPr>
          <w:rFonts w:eastAsia="Calibri"/>
        </w:rPr>
        <w:t>Gadya,</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Ohr</w:t>
      </w:r>
      <w:r w:rsidR="00937F9F">
        <w:rPr>
          <w:rFonts w:eastAsia="Calibri"/>
        </w:rPr>
        <w:t xml:space="preserve"> </w:t>
      </w:r>
      <w:r w:rsidRPr="00F91C57">
        <w:rPr>
          <w:rFonts w:eastAsia="Calibri"/>
        </w:rPr>
        <w:t>Somayach,</w:t>
      </w:r>
      <w:r w:rsidR="00937F9F">
        <w:rPr>
          <w:rFonts w:eastAsia="Calibri"/>
        </w:rPr>
        <w:t xml:space="preserve"> </w:t>
      </w:r>
      <w:r w:rsidRPr="00F91C57">
        <w:rPr>
          <w:rFonts w:eastAsia="Calibri"/>
        </w:rPr>
        <w:t>correspond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ten</w:t>
      </w:r>
      <w:r w:rsidR="00937F9F">
        <w:rPr>
          <w:rFonts w:eastAsia="Calibri"/>
        </w:rPr>
        <w:t xml:space="preserve"> </w:t>
      </w:r>
      <w:r w:rsidRPr="00F91C57">
        <w:rPr>
          <w:rFonts w:eastAsia="Calibri"/>
        </w:rPr>
        <w:t>kingdoms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rule</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p>
    <w:p w14:paraId="5820784E" w14:textId="77777777" w:rsidR="00F91C57" w:rsidRPr="00F91C57" w:rsidRDefault="00F91C57" w:rsidP="00F91C57">
      <w:pPr>
        <w:rPr>
          <w:rFonts w:eastAsia="Calibri"/>
        </w:rPr>
      </w:pPr>
    </w:p>
    <w:p w14:paraId="70B41FED" w14:textId="5CECE0CF" w:rsidR="00F91C57" w:rsidRPr="00F91C57" w:rsidRDefault="00F91C57" w:rsidP="00F91C57">
      <w:pPr>
        <w:jc w:val="center"/>
        <w:rPr>
          <w:rFonts w:eastAsia="Calibri"/>
        </w:rPr>
      </w:pPr>
      <w:r w:rsidRPr="00844BC9">
        <w:rPr>
          <w:rFonts w:eastAsia="Calibri"/>
        </w:rPr>
        <w:t>HaShem</w:t>
      </w:r>
      <w:r w:rsidR="00937F9F">
        <w:rPr>
          <w:rFonts w:eastAsia="Calibri"/>
        </w:rPr>
        <w:t xml:space="preserve"> </w:t>
      </w:r>
      <w:r w:rsidRPr="00F91C57">
        <w:rPr>
          <w:rFonts w:eastAsia="Calibri"/>
        </w:rPr>
        <w:t>alone</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creation</w:t>
      </w:r>
      <w:r w:rsidRPr="00F91C57">
        <w:rPr>
          <w:rFonts w:eastAsia="Calibri"/>
        </w:rPr>
        <w:t>.</w:t>
      </w:r>
    </w:p>
    <w:p w14:paraId="4939ADE6" w14:textId="3A8D6ACA" w:rsidR="00F91C57" w:rsidRPr="00F91C57" w:rsidRDefault="00F91C57" w:rsidP="00F91C57">
      <w:pPr>
        <w:jc w:val="center"/>
        <w:rPr>
          <w:rFonts w:eastAsia="Calibri"/>
        </w:rPr>
      </w:pPr>
      <w:r w:rsidRPr="00F91C57">
        <w:rPr>
          <w:rFonts w:eastAsia="Calibri"/>
        </w:rPr>
        <w:t>The</w:t>
      </w:r>
      <w:r w:rsidR="00937F9F">
        <w:rPr>
          <w:rFonts w:eastAsia="Calibri"/>
        </w:rPr>
        <w:t xml:space="preserve"> </w:t>
      </w:r>
      <w:r w:rsidRPr="00844BC9">
        <w:rPr>
          <w:rFonts w:eastAsia="Calibri"/>
        </w:rPr>
        <w:t>Babylon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Nimrod</w:t>
      </w:r>
    </w:p>
    <w:p w14:paraId="44D1327C" w14:textId="77777777" w:rsidR="00F91C57" w:rsidRPr="00F91C57" w:rsidRDefault="00F91C57" w:rsidP="00F91C57">
      <w:pPr>
        <w:jc w:val="center"/>
        <w:rPr>
          <w:rFonts w:eastAsia="Calibri"/>
        </w:rPr>
      </w:pPr>
      <w:r w:rsidRPr="00F91C57">
        <w:rPr>
          <w:rFonts w:eastAsia="Calibri"/>
        </w:rPr>
        <w:t>Egypt</w:t>
      </w:r>
    </w:p>
    <w:p w14:paraId="288AA866" w14:textId="6E71A86B" w:rsidR="00F91C57" w:rsidRPr="00F91C57" w:rsidRDefault="00F91C57" w:rsidP="00F91C57">
      <w:pPr>
        <w:jc w:val="center"/>
        <w:rPr>
          <w:rFonts w:eastAsia="Calibri"/>
        </w:rPr>
      </w:pPr>
      <w:r w:rsidRPr="00F91C57">
        <w:rPr>
          <w:rFonts w:eastAsia="Calibri"/>
        </w:rPr>
        <w:t>Yisrael</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844BC9">
        <w:rPr>
          <w:rFonts w:eastAsia="Calibri"/>
        </w:rPr>
        <w:t>Temple</w:t>
      </w:r>
    </w:p>
    <w:p w14:paraId="6A6B135D" w14:textId="195BE551" w:rsidR="00F91C57" w:rsidRPr="00F91C57" w:rsidRDefault="00F91C57" w:rsidP="00F91C57">
      <w:pPr>
        <w:jc w:val="center"/>
        <w:rPr>
          <w:rFonts w:eastAsia="Calibri"/>
        </w:rPr>
      </w:pPr>
      <w:r w:rsidRPr="00F91C57">
        <w:rPr>
          <w:rFonts w:eastAsia="Calibri"/>
        </w:rPr>
        <w:t>The</w:t>
      </w:r>
      <w:r w:rsidR="00937F9F">
        <w:rPr>
          <w:rFonts w:eastAsia="Calibri"/>
        </w:rPr>
        <w:t xml:space="preserve"> </w:t>
      </w:r>
      <w:r w:rsidRPr="00844BC9">
        <w:rPr>
          <w:rFonts w:eastAsia="Calibri"/>
        </w:rPr>
        <w:t>Babylon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Nebuchadnezzar</w:t>
      </w:r>
    </w:p>
    <w:p w14:paraId="28D2CD79" w14:textId="77777777" w:rsidR="00F91C57" w:rsidRPr="00F91C57" w:rsidRDefault="00F91C57" w:rsidP="00F91C57">
      <w:pPr>
        <w:jc w:val="center"/>
        <w:rPr>
          <w:rFonts w:eastAsia="Calibri"/>
        </w:rPr>
      </w:pPr>
      <w:r w:rsidRPr="00F91C57">
        <w:rPr>
          <w:rFonts w:eastAsia="Calibri"/>
        </w:rPr>
        <w:t>Persia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Media</w:t>
      </w:r>
    </w:p>
    <w:p w14:paraId="3A216A02" w14:textId="77777777" w:rsidR="00F91C57" w:rsidRPr="00F91C57" w:rsidRDefault="00F91C57" w:rsidP="00F91C57">
      <w:pPr>
        <w:jc w:val="center"/>
        <w:rPr>
          <w:rFonts w:eastAsia="Calibri"/>
        </w:rPr>
      </w:pPr>
      <w:r w:rsidRPr="00F91C57">
        <w:rPr>
          <w:rFonts w:eastAsia="Calibri"/>
        </w:rPr>
        <w:t>Greece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Macedonia</w:t>
      </w:r>
    </w:p>
    <w:p w14:paraId="2EEC9A68" w14:textId="77777777" w:rsidR="00F91C57" w:rsidRPr="00F91C57" w:rsidRDefault="00F91C57" w:rsidP="00F91C57">
      <w:pPr>
        <w:jc w:val="center"/>
        <w:rPr>
          <w:rFonts w:eastAsia="Calibri"/>
        </w:rPr>
      </w:pPr>
      <w:r w:rsidRPr="00F91C57">
        <w:rPr>
          <w:rFonts w:eastAsia="Calibri"/>
        </w:rPr>
        <w:t>Rome</w:t>
      </w:r>
    </w:p>
    <w:p w14:paraId="45EC4CCA" w14:textId="5DFB2278" w:rsidR="00F91C57" w:rsidRPr="00F91C57" w:rsidRDefault="00F91C57" w:rsidP="00F91C57">
      <w:pPr>
        <w:jc w:val="center"/>
        <w:rPr>
          <w:rFonts w:eastAsia="Calibri"/>
        </w:rPr>
      </w:pPr>
      <w:r w:rsidRPr="00844BC9">
        <w:rPr>
          <w:rFonts w:eastAsia="Calibri"/>
        </w:rPr>
        <w:t>Mashiach</w:t>
      </w:r>
    </w:p>
    <w:p w14:paraId="154AC664" w14:textId="46E9AA6F" w:rsidR="00F91C57" w:rsidRPr="00F91C57" w:rsidRDefault="00F91C57" w:rsidP="00F91C57">
      <w:pPr>
        <w:jc w:val="center"/>
        <w:rPr>
          <w:rFonts w:eastAsia="Calibri"/>
        </w:rPr>
      </w:pPr>
      <w:r w:rsidRPr="00844BC9">
        <w:rPr>
          <w:rFonts w:eastAsia="Calibri"/>
        </w:rPr>
        <w:t>HaShem</w:t>
      </w:r>
      <w:r w:rsidR="00937F9F">
        <w:rPr>
          <w:rFonts w:eastAsia="Calibri"/>
        </w:rPr>
        <w:t xml:space="preserve"> </w:t>
      </w:r>
      <w:r w:rsidRPr="00F91C57">
        <w:rPr>
          <w:rFonts w:eastAsia="Calibri"/>
        </w:rPr>
        <w:t>alone</w:t>
      </w:r>
    </w:p>
    <w:p w14:paraId="70A9981B" w14:textId="41A3261B" w:rsidR="00F91C57" w:rsidRPr="00F91C57" w:rsidRDefault="00F91C57" w:rsidP="00F91C57">
      <w:pPr>
        <w:rPr>
          <w:rFonts w:eastAsia="Calibri"/>
          <w:b/>
          <w:bCs/>
        </w:rPr>
      </w:pPr>
      <w:r w:rsidRPr="00F91C57">
        <w:rPr>
          <w:rFonts w:eastAsia="Calibri"/>
          <w:b/>
          <w:bCs/>
        </w:rPr>
        <w:t>A</w:t>
      </w:r>
      <w:r w:rsidR="00937F9F">
        <w:rPr>
          <w:rFonts w:eastAsia="Calibri"/>
          <w:b/>
          <w:bCs/>
        </w:rPr>
        <w:t xml:space="preserve"> </w:t>
      </w:r>
      <w:r w:rsidRPr="00844BC9">
        <w:rPr>
          <w:rFonts w:eastAsia="Calibri"/>
          <w:b/>
          <w:bCs/>
        </w:rPr>
        <w:t>third</w:t>
      </w:r>
      <w:r w:rsidR="00937F9F">
        <w:rPr>
          <w:rFonts w:eastAsia="Calibri"/>
          <w:b/>
          <w:bCs/>
        </w:rPr>
        <w:t xml:space="preserve"> </w:t>
      </w:r>
      <w:r w:rsidRPr="00F91C57">
        <w:rPr>
          <w:rFonts w:eastAsia="Calibri"/>
          <w:b/>
          <w:bCs/>
        </w:rPr>
        <w:t>opinion:</w:t>
      </w:r>
    </w:p>
    <w:p w14:paraId="353D4356" w14:textId="77777777" w:rsidR="00F91C57" w:rsidRPr="00F91C57" w:rsidRDefault="00F91C57" w:rsidP="00F91C57">
      <w:pPr>
        <w:rPr>
          <w:rFonts w:eastAsia="Calibri"/>
        </w:rPr>
      </w:pPr>
    </w:p>
    <w:p w14:paraId="0A4D1A14" w14:textId="3EADDE20"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symbolic</w:t>
      </w:r>
      <w:r w:rsidR="00937F9F">
        <w:rPr>
          <w:rFonts w:eastAsia="Calibri"/>
        </w:rPr>
        <w:t xml:space="preserve"> </w:t>
      </w:r>
      <w:r w:rsidRPr="00F91C57">
        <w:rPr>
          <w:rFonts w:eastAsia="Calibri"/>
        </w:rPr>
        <w:t>meaning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sequence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animals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objects</w:t>
      </w:r>
      <w:r w:rsidR="00937F9F">
        <w:rPr>
          <w:rFonts w:eastAsia="Calibri"/>
        </w:rPr>
        <w:t xml:space="preserve"> </w:t>
      </w:r>
      <w:r w:rsidRPr="00F91C57">
        <w:rPr>
          <w:rFonts w:eastAsia="Calibri"/>
        </w:rPr>
        <w:t>remained</w:t>
      </w:r>
      <w:r w:rsidR="00937F9F">
        <w:rPr>
          <w:rFonts w:eastAsia="Calibri"/>
        </w:rPr>
        <w:t xml:space="preserve"> </w:t>
      </w:r>
      <w:r w:rsidRPr="00F91C57">
        <w:rPr>
          <w:rFonts w:eastAsia="Calibri"/>
        </w:rPr>
        <w:t>obscure</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Vilna</w:t>
      </w:r>
      <w:r w:rsidR="00937F9F">
        <w:rPr>
          <w:rFonts w:eastAsia="Calibri"/>
        </w:rPr>
        <w:t xml:space="preserve"> </w:t>
      </w:r>
      <w:r w:rsidRPr="00F91C57">
        <w:rPr>
          <w:rFonts w:eastAsia="Calibri"/>
        </w:rPr>
        <w:t>Gaon</w:t>
      </w:r>
      <w:r w:rsidR="00937F9F">
        <w:rPr>
          <w:rFonts w:eastAsia="Calibri"/>
        </w:rPr>
        <w:t xml:space="preserve"> </w:t>
      </w:r>
      <w:r w:rsidRPr="00F91C57">
        <w:rPr>
          <w:rFonts w:eastAsia="Calibri"/>
        </w:rPr>
        <w:t>presented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interpretation.</w:t>
      </w:r>
      <w:r w:rsidR="00937F9F">
        <w:rPr>
          <w:rFonts w:eastAsia="Calibri"/>
        </w:rPr>
        <w:t xml:space="preserve"> </w:t>
      </w:r>
      <w:r w:rsidRPr="00F91C57">
        <w:rPr>
          <w:rFonts w:eastAsia="Calibri"/>
        </w:rPr>
        <w:t>Each</w:t>
      </w:r>
      <w:r w:rsidR="00937F9F">
        <w:rPr>
          <w:rFonts w:eastAsia="Calibri"/>
        </w:rPr>
        <w:t xml:space="preserve"> </w:t>
      </w:r>
      <w:r w:rsidRPr="00F91C57">
        <w:rPr>
          <w:rFonts w:eastAsia="Calibri"/>
        </w:rPr>
        <w:t>verse</w:t>
      </w:r>
      <w:r w:rsidR="00937F9F">
        <w:rPr>
          <w:rFonts w:eastAsia="Calibri"/>
        </w:rPr>
        <w:t xml:space="preserve"> </w:t>
      </w:r>
      <w:r w:rsidRPr="00F91C57">
        <w:rPr>
          <w:rFonts w:eastAsia="Calibri"/>
        </w:rPr>
        <w:t>alludes</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person</w:t>
      </w:r>
      <w:r w:rsidR="00937F9F">
        <w:rPr>
          <w:rFonts w:eastAsia="Calibri"/>
        </w:rPr>
        <w:t xml:space="preserve"> </w:t>
      </w:r>
      <w:r w:rsidRPr="00F91C57">
        <w:rPr>
          <w:rFonts w:eastAsia="Calibri"/>
        </w:rPr>
        <w:t>or</w:t>
      </w:r>
      <w:r w:rsidR="00937F9F">
        <w:rPr>
          <w:rFonts w:eastAsia="Calibri"/>
        </w:rPr>
        <w:t xml:space="preserve"> </w:t>
      </w:r>
      <w:r w:rsidRPr="00844BC9">
        <w:rPr>
          <w:rFonts w:eastAsia="Calibri"/>
        </w:rPr>
        <w:t>event</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history:</w:t>
      </w:r>
    </w:p>
    <w:p w14:paraId="4AEE30F4" w14:textId="77777777" w:rsidR="00F91C57" w:rsidRPr="00F91C57" w:rsidRDefault="00F91C57" w:rsidP="00F91C57">
      <w:pPr>
        <w:rPr>
          <w:rFonts w:eastAsia="Calibri"/>
        </w:rPr>
      </w:pPr>
    </w:p>
    <w:p w14:paraId="2ED8E99E" w14:textId="464F376C"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b/>
          <w:bCs/>
        </w:rPr>
        <w:t>kid</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the</w:t>
      </w:r>
      <w:r w:rsidR="00937F9F" w:rsidRPr="00844BC9">
        <w:rPr>
          <w:rFonts w:eastAsia="Calibri"/>
        </w:rPr>
        <w:t xml:space="preserve"> </w:t>
      </w:r>
      <w:r w:rsidRPr="00844BC9">
        <w:rPr>
          <w:rFonts w:eastAsia="Calibri"/>
          <w:b/>
          <w:bCs/>
        </w:rPr>
        <w:t>birth</w:t>
      </w:r>
      <w:r w:rsidRPr="00F91C57">
        <w:rPr>
          <w:rFonts w:eastAsia="Calibri"/>
          <w:b/>
          <w:bCs/>
        </w:rPr>
        <w:t>right</w:t>
      </w:r>
      <w:r w:rsidR="00937F9F">
        <w:rPr>
          <w:rFonts w:eastAsia="Calibri"/>
        </w:rPr>
        <w:t xml:space="preserve"> </w:t>
      </w:r>
      <w:r w:rsidRPr="00F91C57">
        <w:rPr>
          <w:rFonts w:eastAsia="Calibri"/>
        </w:rPr>
        <w:t>mentioned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Genesis</w:t>
      </w:r>
      <w:r w:rsidR="00937F9F">
        <w:rPr>
          <w:rFonts w:eastAsia="Calibri"/>
        </w:rPr>
        <w:t xml:space="preserve"> </w:t>
      </w:r>
      <w:r w:rsidRPr="00F91C57">
        <w:rPr>
          <w:rFonts w:eastAsia="Calibri"/>
        </w:rPr>
        <w:t>25.</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baton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passed</w:t>
      </w:r>
      <w:r w:rsidR="00937F9F">
        <w:rPr>
          <w:rFonts w:eastAsia="Calibri"/>
        </w:rPr>
        <w:t xml:space="preserve"> </w:t>
      </w:r>
      <w:r w:rsidRPr="00F91C57">
        <w:rPr>
          <w:rFonts w:eastAsia="Calibri"/>
        </w:rPr>
        <w:t>from</w:t>
      </w:r>
      <w:r w:rsidR="00937F9F">
        <w:rPr>
          <w:rFonts w:eastAsia="Calibri"/>
        </w:rPr>
        <w:t xml:space="preserve"> </w:t>
      </w:r>
      <w:r w:rsidRPr="00844BC9">
        <w:rPr>
          <w:rFonts w:eastAsia="Calibri"/>
        </w:rPr>
        <w:t>Abraham</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Isaac</w:t>
      </w:r>
      <w:r w:rsidRPr="00F91C57">
        <w:rPr>
          <w:rFonts w:eastAsia="Calibri"/>
        </w:rPr>
        <w: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continue</w:t>
      </w:r>
      <w:r w:rsidR="00937F9F">
        <w:rPr>
          <w:rFonts w:eastAsia="Calibri"/>
        </w:rPr>
        <w:t xml:space="preserve"> </w:t>
      </w:r>
      <w:r w:rsidRPr="00844BC9">
        <w:rPr>
          <w:rFonts w:eastAsia="Calibri"/>
        </w:rPr>
        <w:t>Abraham</w:t>
      </w:r>
      <w:r w:rsidRPr="00F91C57">
        <w:rPr>
          <w:rFonts w:eastAsia="Calibri"/>
        </w:rPr>
        <w:t>’s</w:t>
      </w:r>
      <w:r w:rsidR="00937F9F">
        <w:rPr>
          <w:rFonts w:eastAsia="Calibri"/>
        </w:rPr>
        <w:t xml:space="preserve"> </w:t>
      </w:r>
      <w:r w:rsidRPr="00F91C57">
        <w:rPr>
          <w:rFonts w:eastAsia="Calibri"/>
        </w:rPr>
        <w:t>mission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build</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full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loving</w:t>
      </w:r>
      <w:r w:rsidR="00937F9F">
        <w:rPr>
          <w:rFonts w:eastAsia="Calibri"/>
        </w:rPr>
        <w:t xml:space="preserve"> </w:t>
      </w:r>
      <w:r w:rsidRPr="00F91C57">
        <w:rPr>
          <w:rFonts w:eastAsia="Calibri"/>
        </w:rPr>
        <w:t>kindness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monotheism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devoid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idolatry</w:t>
      </w:r>
      <w:r w:rsidRPr="00F91C57">
        <w:rPr>
          <w:rFonts w:eastAsia="Calibri"/>
        </w:rPr>
        <w:t>,</w:t>
      </w:r>
      <w:r w:rsidR="00937F9F">
        <w:rPr>
          <w:rFonts w:eastAsia="Calibri"/>
        </w:rPr>
        <w:t xml:space="preserve"> </w:t>
      </w:r>
      <w:r w:rsidRPr="00F91C57">
        <w:rPr>
          <w:rFonts w:eastAsia="Calibri"/>
        </w:rPr>
        <w:t>child</w:t>
      </w:r>
      <w:r w:rsidR="00937F9F">
        <w:rPr>
          <w:rFonts w:eastAsia="Calibri"/>
        </w:rPr>
        <w:t xml:space="preserve"> </w:t>
      </w:r>
      <w:r w:rsidRPr="00844BC9">
        <w:rPr>
          <w:rFonts w:eastAsia="Calibri"/>
        </w:rPr>
        <w:t>sacrifice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evils.</w:t>
      </w:r>
    </w:p>
    <w:p w14:paraId="5287183B" w14:textId="77777777" w:rsidR="00F91C57" w:rsidRPr="00F91C57" w:rsidRDefault="00F91C57" w:rsidP="00F91C57">
      <w:pPr>
        <w:rPr>
          <w:rFonts w:eastAsia="Calibri"/>
        </w:rPr>
      </w:pPr>
    </w:p>
    <w:p w14:paraId="23B9745D" w14:textId="3DF1095C" w:rsidR="00F91C57" w:rsidRPr="00F91C57" w:rsidRDefault="00F91C57" w:rsidP="00F91C57">
      <w:pPr>
        <w:rPr>
          <w:rFonts w:eastAsia="Calibri"/>
        </w:rPr>
      </w:pPr>
      <w:r w:rsidRPr="00F91C57">
        <w:rPr>
          <w:rFonts w:eastAsia="Calibri"/>
        </w:rPr>
        <w:t>My</w:t>
      </w:r>
      <w:r w:rsidR="00937F9F">
        <w:rPr>
          <w:rFonts w:eastAsia="Calibri"/>
        </w:rPr>
        <w:t xml:space="preserve"> </w:t>
      </w:r>
      <w:r w:rsidRPr="00F91C57">
        <w:rPr>
          <w:rFonts w:eastAsia="Calibri"/>
          <w:b/>
          <w:bCs/>
        </w:rPr>
        <w:t>father</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b/>
          <w:bCs/>
        </w:rPr>
        <w:t>Yaaqob</w:t>
      </w:r>
      <w:r w:rsidR="00937F9F">
        <w:rPr>
          <w:rFonts w:eastAsia="Calibri"/>
          <w:b/>
          <w:bCs/>
        </w:rPr>
        <w:t xml:space="preserve"> </w:t>
      </w:r>
      <w:r w:rsidRPr="00F91C57">
        <w:rPr>
          <w:rFonts w:eastAsia="Calibri"/>
        </w:rPr>
        <w:t>who</w:t>
      </w:r>
      <w:r w:rsidR="00937F9F">
        <w:rPr>
          <w:rFonts w:eastAsia="Calibri"/>
        </w:rPr>
        <w:t xml:space="preserve"> </w:t>
      </w:r>
      <w:r w:rsidRPr="00F91C57">
        <w:rPr>
          <w:rFonts w:eastAsia="Calibri"/>
        </w:rPr>
        <w:t>bought</w:t>
      </w:r>
      <w:r w:rsidR="00937F9F">
        <w:rPr>
          <w:rFonts w:eastAsia="Calibri"/>
        </w:rPr>
        <w:t xml:space="preserve"> </w:t>
      </w:r>
      <w:r w:rsidRPr="00844BC9">
        <w:rPr>
          <w:rFonts w:eastAsia="Calibri"/>
        </w:rPr>
        <w:t>the</w:t>
      </w:r>
      <w:r w:rsidR="00937F9F" w:rsidRPr="00844BC9">
        <w:rPr>
          <w:rFonts w:eastAsia="Calibri"/>
        </w:rPr>
        <w:t xml:space="preserve"> </w:t>
      </w:r>
      <w:r w:rsidRPr="00844BC9">
        <w:rPr>
          <w:rFonts w:eastAsia="Calibri"/>
        </w:rPr>
        <w:t>birth</w:t>
      </w:r>
      <w:r w:rsidRPr="00F91C57">
        <w:rPr>
          <w:rFonts w:eastAsia="Calibri"/>
        </w:rPr>
        <w:t>right</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twin</w:t>
      </w:r>
      <w:r w:rsidR="00937F9F">
        <w:rPr>
          <w:rFonts w:eastAsia="Calibri"/>
        </w:rPr>
        <w:t xml:space="preserve"> </w:t>
      </w:r>
      <w:r w:rsidRPr="00F91C57">
        <w:rPr>
          <w:rFonts w:eastAsia="Calibri"/>
        </w:rPr>
        <w:t>brother</w:t>
      </w:r>
      <w:r w:rsidR="00937F9F">
        <w:rPr>
          <w:rFonts w:eastAsia="Calibri"/>
        </w:rPr>
        <w:t xml:space="preserve"> </w:t>
      </w:r>
      <w:r w:rsidRPr="00844BC9">
        <w:rPr>
          <w:rFonts w:eastAsia="Calibri"/>
        </w:rPr>
        <w:t>Esau</w:t>
      </w:r>
      <w:r w:rsidRPr="00F91C57">
        <w:rPr>
          <w:rFonts w:eastAsia="Calibri"/>
        </w:rPr>
        <w:t>,</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born</w:t>
      </w:r>
      <w:r w:rsidR="00937F9F">
        <w:rPr>
          <w:rFonts w:eastAsia="Calibri"/>
        </w:rPr>
        <w:t xml:space="preserve"> </w:t>
      </w:r>
      <w:r w:rsidRPr="00844BC9">
        <w:rPr>
          <w:rFonts w:eastAsia="Calibri"/>
        </w:rPr>
        <w:t>first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natural</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the</w:t>
      </w:r>
      <w:r w:rsidR="00937F9F" w:rsidRPr="00844BC9">
        <w:rPr>
          <w:rFonts w:eastAsia="Calibri"/>
        </w:rPr>
        <w:t xml:space="preserve"> </w:t>
      </w:r>
      <w:r w:rsidRPr="00844BC9">
        <w:rPr>
          <w:rFonts w:eastAsia="Calibri"/>
        </w:rPr>
        <w:t>birth</w:t>
      </w:r>
      <w:r w:rsidRPr="00F91C57">
        <w:rPr>
          <w:rFonts w:eastAsia="Calibri"/>
        </w:rPr>
        <w:t>right.</w:t>
      </w:r>
    </w:p>
    <w:p w14:paraId="1CB1E0F7" w14:textId="77777777" w:rsidR="00F91C57" w:rsidRPr="00F91C57" w:rsidRDefault="00F91C57" w:rsidP="00F91C57">
      <w:pPr>
        <w:rPr>
          <w:rFonts w:eastAsia="Calibri"/>
        </w:rPr>
      </w:pPr>
    </w:p>
    <w:p w14:paraId="6F101AA6" w14:textId="7943BCC7"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b/>
          <w:bCs/>
        </w:rPr>
        <w:t>two</w:t>
      </w:r>
      <w:r w:rsidR="00937F9F">
        <w:rPr>
          <w:rFonts w:eastAsia="Calibri"/>
          <w:b/>
          <w:bCs/>
        </w:rPr>
        <w:t xml:space="preserve"> </w:t>
      </w:r>
      <w:r w:rsidRPr="00F91C57">
        <w:rPr>
          <w:rFonts w:eastAsia="Calibri"/>
          <w:b/>
          <w:bCs/>
        </w:rPr>
        <w:t>zuzim</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b/>
          <w:bCs/>
        </w:rPr>
        <w:t>bread</w:t>
      </w:r>
      <w:r w:rsidR="00937F9F">
        <w:rPr>
          <w:rFonts w:eastAsia="Calibri"/>
          <w:b/>
          <w:bCs/>
        </w:rPr>
        <w:t xml:space="preserve"> </w:t>
      </w:r>
      <w:r w:rsidRPr="00F91C57">
        <w:rPr>
          <w:rFonts w:eastAsia="Calibri"/>
          <w:b/>
          <w:bCs/>
        </w:rPr>
        <w:t>and</w:t>
      </w:r>
      <w:r w:rsidR="00937F9F">
        <w:rPr>
          <w:rFonts w:eastAsia="Calibri"/>
          <w:b/>
          <w:bCs/>
        </w:rPr>
        <w:t xml:space="preserve"> </w:t>
      </w:r>
      <w:r w:rsidRPr="00F91C57">
        <w:rPr>
          <w:rFonts w:eastAsia="Calibri"/>
          <w:b/>
          <w:bCs/>
        </w:rPr>
        <w:t>stew</w:t>
      </w:r>
      <w:r w:rsidR="00937F9F">
        <w:rPr>
          <w:rFonts w:eastAsia="Calibri"/>
          <w:b/>
          <w:bCs/>
        </w:rPr>
        <w:t xml:space="preserve"> </w:t>
      </w:r>
      <w:r w:rsidRPr="00844BC9">
        <w:rPr>
          <w:rFonts w:eastAsia="Calibri"/>
          <w:b/>
          <w:bCs/>
        </w:rPr>
        <w:t>Yaaqob</w:t>
      </w:r>
      <w:r w:rsidR="00937F9F">
        <w:rPr>
          <w:rFonts w:eastAsia="Calibri"/>
          <w:b/>
          <w:bCs/>
        </w:rPr>
        <w:t xml:space="preserve"> </w:t>
      </w:r>
      <w:r w:rsidRPr="00F91C57">
        <w:rPr>
          <w:rFonts w:eastAsia="Calibri"/>
          <w:b/>
          <w:bCs/>
        </w:rPr>
        <w:t>paid</w:t>
      </w:r>
      <w:r w:rsidR="00937F9F">
        <w:rPr>
          <w:rFonts w:eastAsia="Calibri"/>
          <w:b/>
          <w:bCs/>
        </w:rPr>
        <w:t xml:space="preserve"> </w:t>
      </w:r>
      <w:r w:rsidRPr="00844BC9">
        <w:rPr>
          <w:rFonts w:eastAsia="Calibri"/>
          <w:b/>
          <w:bCs/>
        </w:rPr>
        <w:t>Esau</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the</w:t>
      </w:r>
      <w:r w:rsidR="00937F9F" w:rsidRPr="00844BC9">
        <w:rPr>
          <w:rFonts w:eastAsia="Calibri"/>
        </w:rPr>
        <w:t xml:space="preserve"> </w:t>
      </w:r>
      <w:r w:rsidRPr="00844BC9">
        <w:rPr>
          <w:rFonts w:eastAsia="Calibri"/>
        </w:rPr>
        <w:t>birth</w:t>
      </w:r>
      <w:r w:rsidRPr="00F91C57">
        <w:rPr>
          <w:rFonts w:eastAsia="Calibri"/>
        </w:rPr>
        <w:t>right.</w:t>
      </w:r>
    </w:p>
    <w:p w14:paraId="57DB57FA" w14:textId="77777777" w:rsidR="00F91C57" w:rsidRPr="00F91C57" w:rsidRDefault="00F91C57" w:rsidP="00F91C57">
      <w:pPr>
        <w:rPr>
          <w:rFonts w:eastAsia="Calibri"/>
        </w:rPr>
      </w:pPr>
    </w:p>
    <w:p w14:paraId="14CAED76" w14:textId="3D2CBD1F"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b/>
          <w:bCs/>
        </w:rPr>
        <w:t>cat</w:t>
      </w:r>
      <w:r w:rsidR="00937F9F">
        <w:rPr>
          <w:rFonts w:eastAsia="Calibri"/>
        </w:rPr>
        <w:t xml:space="preserve"> </w:t>
      </w:r>
      <w:r w:rsidRPr="00F91C57">
        <w:rPr>
          <w:rFonts w:eastAsia="Calibri"/>
        </w:rPr>
        <w:t>represents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b/>
          <w:bCs/>
        </w:rPr>
        <w:t>envy</w:t>
      </w:r>
      <w:r w:rsidR="00937F9F">
        <w:rPr>
          <w:rFonts w:eastAsia="Calibri"/>
          <w:b/>
          <w:bCs/>
        </w:rPr>
        <w:t xml:space="preserve"> </w:t>
      </w:r>
      <w:r w:rsidRPr="00F91C57">
        <w:rPr>
          <w:rFonts w:eastAsia="Calibri"/>
          <w:b/>
          <w:bCs/>
        </w:rPr>
        <w:t>of</w:t>
      </w:r>
      <w:r w:rsidR="00937F9F">
        <w:rPr>
          <w:rFonts w:eastAsia="Calibri"/>
          <w:b/>
          <w:bCs/>
        </w:rPr>
        <w:t xml:space="preserve"> </w:t>
      </w:r>
      <w:r w:rsidRPr="00844BC9">
        <w:rPr>
          <w:rFonts w:eastAsia="Calibri"/>
          <w:b/>
          <w:bCs/>
        </w:rPr>
        <w:t>Yaaqob</w:t>
      </w:r>
      <w:r w:rsidRPr="00F91C57">
        <w:rPr>
          <w:rFonts w:eastAsia="Calibri"/>
          <w:b/>
          <w:bCs/>
        </w:rPr>
        <w:t>’s</w:t>
      </w:r>
      <w:r w:rsidR="00937F9F">
        <w:rPr>
          <w:rFonts w:eastAsia="Calibri"/>
          <w:b/>
          <w:bCs/>
        </w:rPr>
        <w:t xml:space="preserve"> </w:t>
      </w:r>
      <w:r w:rsidRPr="00F91C57">
        <w:rPr>
          <w:rFonts w:eastAsia="Calibri"/>
          <w:b/>
          <w:bCs/>
        </w:rPr>
        <w:t>sons</w:t>
      </w:r>
      <w:r w:rsidR="00937F9F">
        <w:rPr>
          <w:rFonts w:eastAsia="Calibri"/>
        </w:rPr>
        <w:t xml:space="preserve"> </w:t>
      </w:r>
      <w:r w:rsidRPr="00F91C57">
        <w:rPr>
          <w:rFonts w:eastAsia="Calibri"/>
        </w:rPr>
        <w:t>toward</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brother</w:t>
      </w:r>
      <w:r w:rsidR="00937F9F">
        <w:rPr>
          <w:rFonts w:eastAsia="Calibri"/>
        </w:rPr>
        <w:t xml:space="preserve"> </w:t>
      </w:r>
      <w:r w:rsidRPr="00844BC9">
        <w:rPr>
          <w:rFonts w:eastAsia="Calibri"/>
        </w:rPr>
        <w:t>Joseph</w:t>
      </w:r>
      <w:r w:rsidRPr="00F91C57">
        <w:rPr>
          <w:rFonts w:eastAsia="Calibri"/>
        </w:rPr>
        <w:t>’s,</w:t>
      </w:r>
      <w:r w:rsidR="00937F9F">
        <w:rPr>
          <w:rFonts w:eastAsia="Calibri"/>
        </w:rPr>
        <w:t xml:space="preserve"> </w:t>
      </w:r>
      <w:r w:rsidRPr="00F91C57">
        <w:rPr>
          <w:rFonts w:eastAsia="Calibri"/>
        </w:rPr>
        <w:t>leading</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sell</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slavery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Egypt.</w:t>
      </w:r>
    </w:p>
    <w:p w14:paraId="480480F6" w14:textId="77777777" w:rsidR="00F91C57" w:rsidRPr="00F91C57" w:rsidRDefault="00F91C57" w:rsidP="00F91C57">
      <w:pPr>
        <w:rPr>
          <w:rFonts w:eastAsia="Calibri"/>
        </w:rPr>
      </w:pPr>
    </w:p>
    <w:p w14:paraId="6FD446F0" w14:textId="30F641B1"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b/>
          <w:bCs/>
        </w:rPr>
        <w:t>dog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b/>
          <w:bCs/>
        </w:rPr>
        <w:t>Egypt</w:t>
      </w:r>
      <w:r w:rsidRPr="00F91C57">
        <w:rPr>
          <w:rFonts w:eastAsia="Calibri"/>
        </w:rPr>
        <w:t>,</w:t>
      </w:r>
      <w:r w:rsidR="00937F9F">
        <w:rPr>
          <w:rFonts w:eastAsia="Calibri"/>
        </w:rPr>
        <w:t xml:space="preserve"> </w:t>
      </w:r>
      <w:r w:rsidRPr="00F91C57">
        <w:rPr>
          <w:rFonts w:eastAsia="Calibri"/>
        </w:rPr>
        <w:t>where</w:t>
      </w:r>
      <w:r w:rsidR="00937F9F">
        <w:rPr>
          <w:rFonts w:eastAsia="Calibri"/>
        </w:rPr>
        <w:t xml:space="preserve"> </w:t>
      </w:r>
      <w:r w:rsidRPr="00844BC9">
        <w:rPr>
          <w:rFonts w:eastAsia="Calibri"/>
        </w:rPr>
        <w:t>Joseph</w:t>
      </w:r>
      <w:r w:rsidR="00937F9F">
        <w:rPr>
          <w:rFonts w:eastAsia="Calibri"/>
        </w:rPr>
        <w:t xml:space="preserve"> </w:t>
      </w:r>
      <w:r w:rsidRPr="00F91C57">
        <w:rPr>
          <w:rFonts w:eastAsia="Calibri"/>
        </w:rPr>
        <w:t>landed,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eventually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entire</w:t>
      </w:r>
      <w:r w:rsidR="00937F9F">
        <w:rPr>
          <w:rFonts w:eastAsia="Calibri"/>
        </w:rPr>
        <w:t xml:space="preserve"> </w:t>
      </w:r>
      <w:r w:rsidRPr="00F91C57">
        <w:rPr>
          <w:rFonts w:eastAsia="Calibri"/>
        </w:rPr>
        <w:t>clan</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b/>
          <w:bCs/>
        </w:rPr>
        <w:t>Yaaqob</w:t>
      </w:r>
      <w:r w:rsidR="00937F9F">
        <w:rPr>
          <w:rFonts w:eastAsia="Calibri"/>
          <w:b/>
          <w:bCs/>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subsequent</w:t>
      </w:r>
      <w:r w:rsidR="00937F9F">
        <w:rPr>
          <w:rFonts w:eastAsia="Calibri"/>
        </w:rPr>
        <w:t xml:space="preserve"> </w:t>
      </w:r>
      <w:r w:rsidRPr="00F91C57">
        <w:rPr>
          <w:rFonts w:eastAsia="Calibri"/>
        </w:rPr>
        <w:t>Israelite</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lived,</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enslaved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were</w:t>
      </w:r>
      <w:r w:rsidR="00937F9F">
        <w:rPr>
          <w:rFonts w:eastAsia="Calibri"/>
        </w:rPr>
        <w:t xml:space="preserve"> </w:t>
      </w:r>
      <w:r w:rsidRPr="00844BC9">
        <w:rPr>
          <w:rFonts w:eastAsia="Calibri"/>
        </w:rPr>
        <w:t>redeemed</w:t>
      </w:r>
      <w:r w:rsidRPr="00F91C57">
        <w:rPr>
          <w:rFonts w:eastAsia="Calibri"/>
        </w:rPr>
        <w:t>.</w:t>
      </w:r>
    </w:p>
    <w:p w14:paraId="3DB262C5" w14:textId="77777777" w:rsidR="00F91C57" w:rsidRPr="00F91C57" w:rsidRDefault="00F91C57" w:rsidP="00F91C57">
      <w:pPr>
        <w:rPr>
          <w:rFonts w:eastAsia="Calibri"/>
        </w:rPr>
      </w:pPr>
    </w:p>
    <w:p w14:paraId="7F83E386" w14:textId="78A17EDA"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b/>
          <w:bCs/>
        </w:rPr>
        <w:t>stick</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famous</w:t>
      </w:r>
      <w:r w:rsidR="00937F9F">
        <w:rPr>
          <w:rFonts w:eastAsia="Calibri"/>
        </w:rPr>
        <w:t xml:space="preserve"> </w:t>
      </w:r>
      <w:r w:rsidRPr="00844BC9">
        <w:rPr>
          <w:rFonts w:eastAsia="Calibri"/>
          <w:b/>
          <w:bCs/>
        </w:rPr>
        <w:t>staff</w:t>
      </w:r>
      <w:r w:rsidR="00937F9F">
        <w:rPr>
          <w:rFonts w:eastAsia="Calibri"/>
          <w:b/>
          <w:bCs/>
        </w:rPr>
        <w:t xml:space="preserve"> </w:t>
      </w:r>
      <w:r w:rsidRPr="00F91C57">
        <w:rPr>
          <w:rFonts w:eastAsia="Calibri"/>
          <w:b/>
          <w:bCs/>
        </w:rPr>
        <w:t>of</w:t>
      </w:r>
      <w:r w:rsidR="00937F9F">
        <w:rPr>
          <w:rFonts w:eastAsia="Calibri"/>
          <w:b/>
          <w:bCs/>
        </w:rPr>
        <w:t xml:space="preserve"> </w:t>
      </w:r>
      <w:r w:rsidRPr="00F91C57">
        <w:rPr>
          <w:rFonts w:eastAsia="Calibri"/>
          <w:b/>
          <w:bCs/>
        </w:rPr>
        <w:t>Moses</w:t>
      </w:r>
      <w:r w:rsidRPr="00F91C57">
        <w:rPr>
          <w:rFonts w:eastAsia="Calibri"/>
        </w:rPr>
        <w:t>,</w:t>
      </w:r>
      <w:r w:rsidR="00937F9F">
        <w:rPr>
          <w:rFonts w:eastAsia="Calibri"/>
        </w:rPr>
        <w:t xml:space="preserve"> </w:t>
      </w:r>
      <w:r w:rsidRPr="00F91C57">
        <w:rPr>
          <w:rFonts w:eastAsia="Calibri"/>
        </w:rPr>
        <w:t>used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call</w:t>
      </w:r>
      <w:r w:rsidR="00937F9F">
        <w:rPr>
          <w:rFonts w:eastAsia="Calibri"/>
        </w:rPr>
        <w:t xml:space="preserve"> </w:t>
      </w:r>
      <w:r w:rsidRPr="00F91C57">
        <w:rPr>
          <w:rFonts w:eastAsia="Calibri"/>
        </w:rPr>
        <w:t>forth</w:t>
      </w:r>
      <w:r w:rsidR="00937F9F">
        <w:rPr>
          <w:rFonts w:eastAsia="Calibri"/>
        </w:rPr>
        <w:t xml:space="preserve"> </w:t>
      </w:r>
      <w:r w:rsidRPr="00F91C57">
        <w:rPr>
          <w:rFonts w:eastAsia="Calibri"/>
        </w:rPr>
        <w:t>various</w:t>
      </w:r>
      <w:r w:rsidR="00937F9F">
        <w:rPr>
          <w:rFonts w:eastAsia="Calibri"/>
        </w:rPr>
        <w:t xml:space="preserve"> </w:t>
      </w:r>
      <w:r w:rsidRPr="00844BC9">
        <w:rPr>
          <w:rFonts w:eastAsia="Calibri"/>
        </w:rPr>
        <w:t>plagues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waters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Sea</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Israelites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cross.</w:t>
      </w:r>
    </w:p>
    <w:p w14:paraId="01BC8238" w14:textId="77777777" w:rsidR="00F91C57" w:rsidRPr="00F91C57" w:rsidRDefault="00F91C57" w:rsidP="00F91C57">
      <w:pPr>
        <w:rPr>
          <w:rFonts w:eastAsia="Calibri"/>
        </w:rPr>
      </w:pPr>
    </w:p>
    <w:p w14:paraId="37DC5F9B" w14:textId="428A116A"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b/>
          <w:bCs/>
        </w:rPr>
        <w:t>fire</w:t>
      </w:r>
      <w:r w:rsidR="00937F9F">
        <w:rPr>
          <w:rFonts w:eastAsia="Calibri"/>
        </w:rPr>
        <w:t xml:space="preserve"> </w:t>
      </w:r>
      <w:r w:rsidRPr="00F91C57">
        <w:rPr>
          <w:rFonts w:eastAsia="Calibri"/>
        </w:rPr>
        <w:t>represents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b/>
          <w:bCs/>
        </w:rPr>
        <w:t>thirst</w:t>
      </w:r>
      <w:r w:rsidR="00937F9F">
        <w:rPr>
          <w:rFonts w:eastAsia="Calibri"/>
          <w:b/>
          <w:bCs/>
        </w:rPr>
        <w:t xml:space="preserve"> </w:t>
      </w:r>
      <w:r w:rsidRPr="00F91C57">
        <w:rPr>
          <w:rFonts w:eastAsia="Calibri"/>
          <w:b/>
          <w:bCs/>
        </w:rPr>
        <w:t>for</w:t>
      </w:r>
      <w:r w:rsidR="00937F9F">
        <w:rPr>
          <w:rFonts w:eastAsia="Calibri"/>
          <w:b/>
          <w:bCs/>
        </w:rPr>
        <w:t xml:space="preserve"> </w:t>
      </w:r>
      <w:r w:rsidRPr="00844BC9">
        <w:rPr>
          <w:rFonts w:eastAsia="Calibri"/>
          <w:b/>
          <w:bCs/>
        </w:rPr>
        <w:t>idolatry</w:t>
      </w:r>
      <w:r w:rsidR="00937F9F">
        <w:rPr>
          <w:rFonts w:eastAsia="Calibri"/>
          <w:b/>
          <w:bCs/>
        </w:rPr>
        <w:t xml:space="preserve"> </w:t>
      </w:r>
      <w:r w:rsidRPr="00F91C57">
        <w:rPr>
          <w:rFonts w:eastAsia="Calibri"/>
          <w:b/>
          <w:bCs/>
        </w:rPr>
        <w:t>among</w:t>
      </w:r>
      <w:r w:rsidR="00937F9F">
        <w:rPr>
          <w:rFonts w:eastAsia="Calibri"/>
          <w:b/>
          <w:bCs/>
        </w:rPr>
        <w:t xml:space="preserve"> </w:t>
      </w:r>
      <w:r w:rsidRPr="00F91C57">
        <w:rPr>
          <w:rFonts w:eastAsia="Calibri"/>
          <w:b/>
          <w:bCs/>
        </w:rPr>
        <w:t>Israelites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proved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persistent</w:t>
      </w:r>
      <w:r w:rsidR="00937F9F">
        <w:rPr>
          <w:rFonts w:eastAsia="Calibri"/>
        </w:rPr>
        <w:t xml:space="preserve"> </w:t>
      </w:r>
      <w:r w:rsidRPr="00F91C57">
        <w:rPr>
          <w:rFonts w:eastAsia="Calibri"/>
        </w:rPr>
        <w:t>bane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800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left</w:t>
      </w:r>
      <w:r w:rsidR="00937F9F">
        <w:rPr>
          <w:rFonts w:eastAsia="Calibri"/>
        </w:rPr>
        <w:t xml:space="preserve"> </w:t>
      </w:r>
      <w:r w:rsidRPr="00F91C57">
        <w:rPr>
          <w:rFonts w:eastAsia="Calibri"/>
        </w:rPr>
        <w:t>Egypt</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844BC9">
        <w:rPr>
          <w:rFonts w:eastAsia="Calibri"/>
        </w:rPr>
        <w:t>Temple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Fifth</w:t>
      </w:r>
      <w:r w:rsidR="00937F9F">
        <w:rPr>
          <w:rFonts w:eastAsia="Calibri"/>
        </w:rPr>
        <w:t xml:space="preserve"> </w:t>
      </w:r>
      <w:r w:rsidRPr="00F91C57">
        <w:rPr>
          <w:rFonts w:eastAsia="Calibri"/>
        </w:rPr>
        <w:t>Century</w:t>
      </w:r>
      <w:r w:rsidR="00937F9F">
        <w:rPr>
          <w:rFonts w:eastAsia="Calibri"/>
        </w:rPr>
        <w:t xml:space="preserve"> </w:t>
      </w:r>
      <w:r w:rsidRPr="00F91C57">
        <w:rPr>
          <w:rFonts w:eastAsia="Calibri"/>
        </w:rPr>
        <w:t>BCE.</w:t>
      </w:r>
    </w:p>
    <w:p w14:paraId="1C4C9F2B" w14:textId="77777777" w:rsidR="00F91C57" w:rsidRPr="00F91C57" w:rsidRDefault="00F91C57" w:rsidP="00F91C57">
      <w:pPr>
        <w:rPr>
          <w:rFonts w:eastAsia="Calibri"/>
        </w:rPr>
      </w:pPr>
    </w:p>
    <w:p w14:paraId="428307A4" w14:textId="56E4BE5C"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b/>
          <w:bCs/>
        </w:rPr>
        <w:t>water</w:t>
      </w:r>
      <w:r w:rsidR="00937F9F">
        <w:rPr>
          <w:rFonts w:eastAsia="Calibri"/>
        </w:rPr>
        <w:t xml:space="preserve"> </w:t>
      </w:r>
      <w:r w:rsidRPr="00F91C57">
        <w:rPr>
          <w:rFonts w:eastAsia="Calibri"/>
        </w:rPr>
        <w:t>represents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b/>
          <w:bCs/>
        </w:rPr>
        <w:t>Fourth</w:t>
      </w:r>
      <w:r w:rsidR="00937F9F">
        <w:rPr>
          <w:rFonts w:eastAsia="Calibri"/>
          <w:b/>
          <w:bCs/>
        </w:rPr>
        <w:t xml:space="preserve"> </w:t>
      </w:r>
      <w:r w:rsidRPr="00F91C57">
        <w:rPr>
          <w:rFonts w:eastAsia="Calibri"/>
          <w:b/>
          <w:bCs/>
        </w:rPr>
        <w:t>Century</w:t>
      </w:r>
      <w:r w:rsidR="00937F9F">
        <w:rPr>
          <w:rFonts w:eastAsia="Calibri"/>
          <w:b/>
          <w:bCs/>
        </w:rPr>
        <w:t xml:space="preserve"> </w:t>
      </w:r>
      <w:r w:rsidRPr="00F91C57">
        <w:rPr>
          <w:rFonts w:eastAsia="Calibri"/>
          <w:b/>
          <w:bCs/>
        </w:rPr>
        <w:t>BCE</w:t>
      </w:r>
      <w:r w:rsidR="00937F9F">
        <w:rPr>
          <w:rFonts w:eastAsia="Calibri"/>
          <w:b/>
          <w:bCs/>
        </w:rPr>
        <w:t xml:space="preserve"> </w:t>
      </w:r>
      <w:r w:rsidRPr="00F91C57">
        <w:rPr>
          <w:rFonts w:eastAsia="Calibri"/>
          <w:b/>
          <w:bCs/>
        </w:rPr>
        <w:t>sages</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eradicated</w:t>
      </w:r>
      <w:r w:rsidR="00937F9F">
        <w:rPr>
          <w:rFonts w:eastAsia="Calibri"/>
        </w:rPr>
        <w:t xml:space="preserve"> </w:t>
      </w:r>
      <w:r w:rsidRPr="00844BC9">
        <w:rPr>
          <w:rFonts w:eastAsia="Calibri"/>
        </w:rPr>
        <w:t>idolatry</w:t>
      </w:r>
      <w:r w:rsidRPr="00F91C57">
        <w:rPr>
          <w:rFonts w:eastAsia="Calibri"/>
        </w:rPr>
        <w:t>.</w:t>
      </w:r>
    </w:p>
    <w:p w14:paraId="37C9024F" w14:textId="77777777" w:rsidR="00F91C57" w:rsidRPr="00F91C57" w:rsidRDefault="00F91C57" w:rsidP="00F91C57">
      <w:pPr>
        <w:rPr>
          <w:rFonts w:eastAsia="Calibri"/>
        </w:rPr>
      </w:pPr>
    </w:p>
    <w:p w14:paraId="356A6179" w14:textId="5A13CD3B"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b/>
          <w:bCs/>
        </w:rPr>
        <w:t>ox</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b/>
          <w:bCs/>
        </w:rPr>
        <w:t>Rome</w:t>
      </w:r>
      <w:r w:rsidR="00937F9F">
        <w:rPr>
          <w:rFonts w:eastAsia="Calibri"/>
        </w:rPr>
        <w:t xml:space="preserve"> </w:t>
      </w:r>
      <w:r w:rsidRPr="00F91C57">
        <w:rPr>
          <w:rFonts w:eastAsia="Calibri"/>
        </w:rPr>
        <w:t>(</w:t>
      </w:r>
      <w:r w:rsidRPr="00844BC9">
        <w:rPr>
          <w:rFonts w:eastAsia="Calibri"/>
        </w:rPr>
        <w:t>Esau</w:t>
      </w:r>
      <w:r w:rsidRPr="00F91C57">
        <w:rPr>
          <w:rFonts w:eastAsia="Calibri"/>
        </w:rPr>
        <w:t>’s</w:t>
      </w:r>
      <w:r w:rsidR="00937F9F">
        <w:rPr>
          <w:rFonts w:eastAsia="Calibri"/>
        </w:rPr>
        <w:t xml:space="preserve"> </w:t>
      </w:r>
      <w:r w:rsidRPr="00F91C57">
        <w:rPr>
          <w:rFonts w:eastAsia="Calibri"/>
        </w:rPr>
        <w:t>descendent)</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2nd</w:t>
      </w:r>
      <w:r w:rsidR="00937F9F">
        <w:rPr>
          <w:rFonts w:eastAsia="Calibri"/>
        </w:rPr>
        <w:t xml:space="preserve"> </w:t>
      </w:r>
      <w:r w:rsidRPr="00844BC9">
        <w:rPr>
          <w:rFonts w:eastAsia="Calibri"/>
        </w:rPr>
        <w:t>Temple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70</w:t>
      </w:r>
      <w:r w:rsidR="00937F9F">
        <w:rPr>
          <w:rFonts w:eastAsia="Calibri"/>
        </w:rPr>
        <w:t xml:space="preserve"> </w:t>
      </w:r>
      <w:r w:rsidRPr="00F91C57">
        <w:rPr>
          <w:rFonts w:eastAsia="Calibri"/>
        </w:rPr>
        <w:t>CE.</w:t>
      </w:r>
    </w:p>
    <w:p w14:paraId="4D2A3174" w14:textId="77777777" w:rsidR="00F91C57" w:rsidRPr="00F91C57" w:rsidRDefault="00F91C57" w:rsidP="00F91C57">
      <w:pPr>
        <w:rPr>
          <w:rFonts w:eastAsia="Calibri"/>
        </w:rPr>
      </w:pPr>
    </w:p>
    <w:p w14:paraId="66B80874" w14:textId="521BF551"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b/>
          <w:bCs/>
        </w:rPr>
        <w:t>butcher</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b/>
          <w:bCs/>
        </w:rPr>
        <w:t>“</w:t>
      </w:r>
      <w:r w:rsidRPr="00844BC9">
        <w:rPr>
          <w:rFonts w:eastAsia="Calibri"/>
          <w:b/>
          <w:bCs/>
        </w:rPr>
        <w:t>Messiah</w:t>
      </w:r>
      <w:r w:rsidR="00937F9F">
        <w:rPr>
          <w:rFonts w:eastAsia="Calibri"/>
          <w:b/>
          <w:bCs/>
        </w:rPr>
        <w:t xml:space="preserve"> </w:t>
      </w:r>
      <w:r w:rsidRPr="00F91C57">
        <w:rPr>
          <w:rFonts w:eastAsia="Calibri"/>
          <w:b/>
          <w:bCs/>
        </w:rPr>
        <w:t>Son</w:t>
      </w:r>
      <w:r w:rsidR="00937F9F">
        <w:rPr>
          <w:rFonts w:eastAsia="Calibri"/>
          <w:b/>
          <w:bCs/>
        </w:rPr>
        <w:t xml:space="preserve"> </w:t>
      </w:r>
      <w:r w:rsidRPr="00F91C57">
        <w:rPr>
          <w:rFonts w:eastAsia="Calibri"/>
          <w:b/>
          <w:bCs/>
        </w:rPr>
        <w:t>of</w:t>
      </w:r>
      <w:r w:rsidR="00937F9F">
        <w:rPr>
          <w:rFonts w:eastAsia="Calibri"/>
          <w:b/>
          <w:bCs/>
        </w:rPr>
        <w:t xml:space="preserve"> </w:t>
      </w:r>
      <w:r w:rsidRPr="00844BC9">
        <w:rPr>
          <w:rFonts w:eastAsia="Calibri"/>
          <w:b/>
          <w:bCs/>
        </w:rPr>
        <w:t>Joseph</w:t>
      </w:r>
      <w:r w:rsidRPr="00F91C57">
        <w:rPr>
          <w:rFonts w:eastAsia="Calibri"/>
          <w:b/>
          <w:bCs/>
        </w:rPr>
        <w:t>”</w:t>
      </w:r>
      <w:r w:rsidR="00937F9F">
        <w:rPr>
          <w:rFonts w:eastAsia="Calibri"/>
          <w:b/>
          <w:bCs/>
        </w:rPr>
        <w:t xml:space="preserve"> </w:t>
      </w:r>
      <w:r w:rsidRPr="00F91C57">
        <w:rPr>
          <w:rFonts w:eastAsia="Calibri"/>
          <w:b/>
          <w:bCs/>
        </w:rPr>
        <w:t>(</w:t>
      </w:r>
      <w:r w:rsidRPr="00844BC9">
        <w:rPr>
          <w:rFonts w:eastAsia="Calibri"/>
          <w:b/>
          <w:bCs/>
        </w:rPr>
        <w:t>Mashiach</w:t>
      </w:r>
      <w:r w:rsidR="00937F9F">
        <w:rPr>
          <w:rFonts w:eastAsia="Calibri"/>
          <w:b/>
          <w:bCs/>
        </w:rPr>
        <w:t xml:space="preserve"> </w:t>
      </w:r>
      <w:r w:rsidRPr="00F91C57">
        <w:rPr>
          <w:rFonts w:eastAsia="Calibri"/>
          <w:b/>
          <w:bCs/>
        </w:rPr>
        <w:t>Ben-</w:t>
      </w:r>
      <w:r w:rsidRPr="00844BC9">
        <w:rPr>
          <w:rFonts w:eastAsia="Calibri"/>
          <w:b/>
          <w:bCs/>
        </w:rPr>
        <w:t>Yoseph</w:t>
      </w:r>
      <w:r w:rsidRPr="00F91C57">
        <w:rPr>
          <w:rFonts w:eastAsia="Calibri"/>
          <w:b/>
          <w:bCs/>
        </w:rPr>
        <w:t>)</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restore</w:t>
      </w:r>
      <w:r w:rsidR="00937F9F">
        <w:rPr>
          <w:rFonts w:eastAsia="Calibri"/>
        </w:rPr>
        <w:t xml:space="preserve"> </w:t>
      </w:r>
      <w:r w:rsidRPr="00F91C57">
        <w:rPr>
          <w:rFonts w:eastAsia="Calibri"/>
        </w:rPr>
        <w:t>full</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sovereignty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Land</w:t>
      </w:r>
      <w:r w:rsidR="00937F9F" w:rsidRPr="00844BC9">
        <w:rPr>
          <w:rFonts w:eastAsia="Calibri"/>
        </w:rPr>
        <w:t xml:space="preserve"> </w:t>
      </w:r>
      <w:r w:rsidRPr="00844BC9">
        <w:rPr>
          <w:rFonts w:eastAsia="Calibri"/>
        </w:rPr>
        <w:t>of</w:t>
      </w:r>
      <w:r w:rsidR="00937F9F" w:rsidRPr="00844BC9">
        <w:rPr>
          <w:rFonts w:eastAsia="Calibri"/>
        </w:rPr>
        <w:t xml:space="preserve"> </w:t>
      </w:r>
      <w:r w:rsidRPr="00844BC9">
        <w:rPr>
          <w:rFonts w:eastAsia="Calibri"/>
        </w:rPr>
        <w:t>Israel</w:t>
      </w:r>
      <w:r w:rsidRPr="00F91C57">
        <w:rPr>
          <w:rFonts w:eastAsia="Calibri"/>
        </w:rPr>
        <w:t>.</w:t>
      </w:r>
    </w:p>
    <w:p w14:paraId="3D2937C3" w14:textId="77777777" w:rsidR="00F91C57" w:rsidRPr="00F91C57" w:rsidRDefault="00F91C57" w:rsidP="00F91C57">
      <w:pPr>
        <w:rPr>
          <w:rFonts w:eastAsia="Calibri"/>
        </w:rPr>
      </w:pPr>
    </w:p>
    <w:p w14:paraId="714D03B6" w14:textId="354187DD"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b/>
          <w:bCs/>
        </w:rPr>
        <w:t>Angel</w:t>
      </w:r>
      <w:r w:rsidR="00937F9F">
        <w:rPr>
          <w:rFonts w:eastAsia="Calibri"/>
          <w:b/>
          <w:bCs/>
        </w:rPr>
        <w:t xml:space="preserve"> </w:t>
      </w:r>
      <w:r w:rsidRPr="00F91C57">
        <w:rPr>
          <w:rFonts w:eastAsia="Calibri"/>
          <w:b/>
          <w:bCs/>
        </w:rPr>
        <w:t>of</w:t>
      </w:r>
      <w:r w:rsidR="00937F9F">
        <w:rPr>
          <w:rFonts w:eastAsia="Calibri"/>
          <w:b/>
          <w:bCs/>
        </w:rPr>
        <w:t xml:space="preserve"> </w:t>
      </w:r>
      <w:r w:rsidRPr="00F91C57">
        <w:rPr>
          <w:rFonts w:eastAsia="Calibri"/>
          <w:b/>
          <w:bCs/>
        </w:rPr>
        <w:t>Death</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introduction;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song</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represents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b/>
          <w:bCs/>
        </w:rPr>
        <w:t>death</w:t>
      </w:r>
      <w:r w:rsidR="00937F9F">
        <w:rPr>
          <w:rFonts w:eastAsia="Calibri"/>
          <w:b/>
          <w:bCs/>
        </w:rPr>
        <w:t xml:space="preserve"> </w:t>
      </w:r>
      <w:r w:rsidRPr="00F91C57">
        <w:rPr>
          <w:rFonts w:eastAsia="Calibri"/>
          <w:b/>
          <w:bCs/>
        </w:rPr>
        <w:t>of</w:t>
      </w:r>
      <w:r w:rsidR="00937F9F">
        <w:rPr>
          <w:rFonts w:eastAsia="Calibri"/>
          <w:b/>
          <w:bCs/>
        </w:rPr>
        <w:t xml:space="preserve"> </w:t>
      </w:r>
      <w:r w:rsidRPr="00844BC9">
        <w:rPr>
          <w:rFonts w:eastAsia="Calibri"/>
          <w:b/>
          <w:bCs/>
        </w:rPr>
        <w:t>Messiah</w:t>
      </w:r>
      <w:r w:rsidR="00937F9F">
        <w:rPr>
          <w:rFonts w:eastAsia="Calibri"/>
          <w:b/>
          <w:bCs/>
        </w:rPr>
        <w:t xml:space="preserve"> </w:t>
      </w:r>
      <w:r w:rsidRPr="00F91C57">
        <w:rPr>
          <w:rFonts w:eastAsia="Calibri"/>
          <w:b/>
          <w:bCs/>
        </w:rPr>
        <w:t>Ben-</w:t>
      </w:r>
      <w:r w:rsidRPr="00844BC9">
        <w:rPr>
          <w:rFonts w:eastAsia="Calibri"/>
          <w:b/>
          <w:bCs/>
        </w:rPr>
        <w:t>Yoseph</w:t>
      </w:r>
    </w:p>
    <w:p w14:paraId="32944F16" w14:textId="77777777" w:rsidR="00F91C57" w:rsidRPr="00F91C57" w:rsidRDefault="00F91C57" w:rsidP="00F91C57">
      <w:pPr>
        <w:rPr>
          <w:rFonts w:eastAsia="Calibri"/>
        </w:rPr>
      </w:pPr>
    </w:p>
    <w:p w14:paraId="7EAABD1B" w14:textId="12EC994F" w:rsidR="00F91C57" w:rsidRPr="00F91C57" w:rsidRDefault="00F91C57" w:rsidP="00F91C57">
      <w:pPr>
        <w:rPr>
          <w:rFonts w:eastAsia="Calibri"/>
        </w:rPr>
      </w:pPr>
      <w:r w:rsidRPr="00F91C57">
        <w:rPr>
          <w:rFonts w:eastAsia="Calibri"/>
        </w:rPr>
        <w:lastRenderedPageBreak/>
        <w:t>The</w:t>
      </w:r>
      <w:r w:rsidR="00937F9F">
        <w:rPr>
          <w:rFonts w:eastAsia="Calibri"/>
        </w:rPr>
        <w:t xml:space="preserve"> </w:t>
      </w:r>
      <w:r w:rsidRPr="00F91C57">
        <w:rPr>
          <w:rFonts w:eastAsia="Calibri"/>
          <w:b/>
          <w:bCs/>
        </w:rPr>
        <w:t>Holy</w:t>
      </w:r>
      <w:r w:rsidR="00937F9F">
        <w:rPr>
          <w:rFonts w:eastAsia="Calibri"/>
          <w:b/>
          <w:bCs/>
        </w:rPr>
        <w:t xml:space="preserve"> </w:t>
      </w:r>
      <w:r w:rsidRPr="00844BC9">
        <w:rPr>
          <w:rFonts w:eastAsia="Calibri"/>
          <w:b/>
          <w:bCs/>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course</w:t>
      </w:r>
      <w:r w:rsidR="00937F9F">
        <w:rPr>
          <w:rFonts w:eastAsia="Calibri"/>
        </w:rPr>
        <w:t xml:space="preserve"> </w:t>
      </w:r>
      <w:r w:rsidRPr="00F91C57">
        <w:rPr>
          <w:rFonts w:eastAsia="Calibri"/>
        </w:rPr>
        <w:t>also</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introduction;</w:t>
      </w:r>
      <w:r w:rsidR="00937F9F">
        <w:rPr>
          <w:rFonts w:eastAsia="Calibri"/>
        </w:rPr>
        <w:t xml:space="preserve"> </w:t>
      </w:r>
      <w:r w:rsidRPr="00F91C57">
        <w:rPr>
          <w:rFonts w:eastAsia="Calibri"/>
        </w:rPr>
        <w:t>here</w:t>
      </w:r>
      <w:r w:rsidR="00937F9F">
        <w:rPr>
          <w:rFonts w:eastAsia="Calibri"/>
        </w:rPr>
        <w:t xml:space="preserve"> </w:t>
      </w:r>
      <w:r w:rsidRPr="00F91C57">
        <w:rPr>
          <w:rFonts w:eastAsia="Calibri"/>
          <w:b/>
          <w:bCs/>
        </w:rPr>
        <w:t>He</w:t>
      </w:r>
      <w:r w:rsidR="00937F9F">
        <w:rPr>
          <w:rFonts w:eastAsia="Calibri"/>
          <w:b/>
          <w:bCs/>
        </w:rPr>
        <w:t xml:space="preserve"> </w:t>
      </w:r>
      <w:r w:rsidRPr="00F91C57">
        <w:rPr>
          <w:rFonts w:eastAsia="Calibri"/>
          <w:b/>
          <w:bCs/>
        </w:rPr>
        <w:t>arrives</w:t>
      </w:r>
      <w:r w:rsidR="00937F9F">
        <w:rPr>
          <w:rFonts w:eastAsia="Calibri"/>
          <w:b/>
          <w:bCs/>
        </w:rPr>
        <w:t xml:space="preserve"> </w:t>
      </w:r>
      <w:r w:rsidRPr="00F91C57">
        <w:rPr>
          <w:rFonts w:eastAsia="Calibri"/>
          <w:b/>
          <w:bCs/>
        </w:rPr>
        <w:t>with</w:t>
      </w:r>
      <w:r w:rsidR="00937F9F">
        <w:rPr>
          <w:rFonts w:eastAsia="Calibri"/>
          <w:b/>
          <w:bCs/>
        </w:rPr>
        <w:t xml:space="preserve"> </w:t>
      </w:r>
      <w:r w:rsidRPr="00844BC9">
        <w:rPr>
          <w:rFonts w:eastAsia="Calibri"/>
          <w:b/>
          <w:bCs/>
        </w:rPr>
        <w:t>Messiah</w:t>
      </w:r>
      <w:r w:rsidR="00937F9F">
        <w:rPr>
          <w:rFonts w:eastAsia="Calibri"/>
          <w:b/>
          <w:bCs/>
        </w:rPr>
        <w:t xml:space="preserve"> </w:t>
      </w:r>
      <w:r w:rsidRPr="00F91C57">
        <w:rPr>
          <w:rFonts w:eastAsia="Calibri"/>
          <w:b/>
          <w:bCs/>
        </w:rPr>
        <w:t>Ben-David</w:t>
      </w:r>
      <w:r w:rsidRPr="00F91C57">
        <w:rPr>
          <w:rFonts w:eastAsia="Calibri"/>
        </w:rPr>
        <w:t>.</w:t>
      </w:r>
    </w:p>
    <w:p w14:paraId="7725A4E6" w14:textId="77777777" w:rsidR="00F91C57" w:rsidRPr="00F91C57" w:rsidRDefault="00F91C57" w:rsidP="00F91C57">
      <w:pPr>
        <w:rPr>
          <w:rFonts w:eastAsia="Calibri"/>
        </w:rPr>
      </w:pPr>
    </w:p>
    <w:p w14:paraId="7A340190" w14:textId="39342FB2"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repetition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each</w:t>
      </w:r>
      <w:r w:rsidR="00937F9F">
        <w:rPr>
          <w:rFonts w:eastAsia="Calibri"/>
        </w:rPr>
        <w:t xml:space="preserve"> </w:t>
      </w:r>
      <w:r w:rsidRPr="00F91C57">
        <w:rPr>
          <w:rFonts w:eastAsia="Calibri"/>
        </w:rPr>
        <w:t>stanza</w:t>
      </w:r>
      <w:r w:rsidR="00937F9F">
        <w:rPr>
          <w:rFonts w:eastAsia="Calibri"/>
        </w:rPr>
        <w:t xml:space="preserve"> </w:t>
      </w:r>
      <w:r w:rsidRPr="00F91C57">
        <w:rPr>
          <w:rFonts w:eastAsia="Calibri"/>
        </w:rPr>
        <w:t>underscores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ebb</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flow</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sometimes</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While</w:t>
      </w:r>
      <w:r w:rsidR="00937F9F">
        <w:rPr>
          <w:rFonts w:eastAsia="Calibri"/>
        </w:rPr>
        <w:t xml:space="preserve"> </w:t>
      </w:r>
      <w:r w:rsidRPr="00F91C57">
        <w:rPr>
          <w:rFonts w:eastAsia="Calibri"/>
        </w:rPr>
        <w:t>most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song</w:t>
      </w:r>
      <w:r w:rsidR="00937F9F">
        <w:rPr>
          <w:rFonts w:eastAsia="Calibri"/>
        </w:rPr>
        <w:t xml:space="preserve"> </w:t>
      </w:r>
      <w:r w:rsidRPr="00F91C57">
        <w:rPr>
          <w:rFonts w:eastAsia="Calibri"/>
        </w:rPr>
        <w:t>looks</w:t>
      </w:r>
      <w:r w:rsidR="00937F9F">
        <w:rPr>
          <w:rFonts w:eastAsia="Calibri"/>
        </w:rPr>
        <w:t xml:space="preserve"> </w:t>
      </w:r>
      <w:r w:rsidRPr="00F91C57">
        <w:rPr>
          <w:rFonts w:eastAsia="Calibri"/>
        </w:rPr>
        <w:t>backwards,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ends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optimistic</w:t>
      </w:r>
      <w:r w:rsidR="00937F9F">
        <w:rPr>
          <w:rFonts w:eastAsia="Calibri"/>
        </w:rPr>
        <w:t xml:space="preserve"> </w:t>
      </w:r>
      <w:r w:rsidRPr="00F91C57">
        <w:rPr>
          <w:rFonts w:eastAsia="Calibri"/>
        </w:rPr>
        <w:t>view</w:t>
      </w:r>
      <w:r w:rsidR="00937F9F">
        <w:rPr>
          <w:rFonts w:eastAsia="Calibri"/>
        </w:rPr>
        <w:t xml:space="preserve"> </w:t>
      </w:r>
      <w:r w:rsidRPr="00F91C57">
        <w:rPr>
          <w:rFonts w:eastAsia="Calibri"/>
        </w:rPr>
        <w:t>toward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future</w:t>
      </w:r>
      <w:r w:rsidRPr="00F91C57">
        <w:rPr>
          <w:rFonts w:eastAsia="Calibri"/>
        </w:rPr>
        <w: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fitting</w:t>
      </w:r>
      <w:r w:rsidR="00937F9F">
        <w:rPr>
          <w:rFonts w:eastAsia="Calibri"/>
        </w:rPr>
        <w:t xml:space="preserve"> </w:t>
      </w:r>
      <w:r w:rsidRPr="00F91C57">
        <w:rPr>
          <w:rFonts w:eastAsia="Calibri"/>
        </w:rPr>
        <w:t>conclusion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Seder</w:t>
      </w:r>
      <w:r w:rsidRPr="00F91C57">
        <w:rPr>
          <w:rFonts w:eastAsia="Calibri"/>
        </w:rPr>
        <w:t>.</w:t>
      </w:r>
    </w:p>
    <w:p w14:paraId="382CF4D0" w14:textId="77777777" w:rsidR="00F91C57" w:rsidRPr="00F91C57" w:rsidRDefault="00F91C57" w:rsidP="00F91C57">
      <w:pPr>
        <w:rPr>
          <w:rFonts w:eastAsia="Calibri"/>
        </w:rPr>
      </w:pPr>
    </w:p>
    <w:p w14:paraId="2FB8A103" w14:textId="247A7691" w:rsidR="00F91C57" w:rsidRPr="00F91C57" w:rsidRDefault="00F91C57" w:rsidP="00F91C57">
      <w:pPr>
        <w:rPr>
          <w:rFonts w:eastAsia="Calibri"/>
        </w:rPr>
      </w:pPr>
      <w:r w:rsidRPr="00F91C57">
        <w:rPr>
          <w:rFonts w:eastAsia="Calibri"/>
        </w:rPr>
        <w:t>Our</w:t>
      </w:r>
      <w:r w:rsidR="00937F9F">
        <w:rPr>
          <w:rFonts w:eastAsia="Calibri"/>
        </w:rPr>
        <w:t xml:space="preserve"> </w:t>
      </w:r>
      <w:r w:rsidRPr="00F91C57">
        <w:rPr>
          <w:rFonts w:eastAsia="Calibri"/>
        </w:rPr>
        <w:t>Hakhamim</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associated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opening</w:t>
      </w:r>
      <w:r w:rsidR="00937F9F">
        <w:rPr>
          <w:rFonts w:eastAsia="Calibri"/>
        </w:rPr>
        <w:t xml:space="preserve"> </w:t>
      </w:r>
      <w:r w:rsidRPr="00F91C57">
        <w:rPr>
          <w:rFonts w:eastAsia="Calibri"/>
        </w:rPr>
        <w:t>words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Genesis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four</w:t>
      </w:r>
      <w:r w:rsidR="00937F9F">
        <w:rPr>
          <w:rFonts w:eastAsia="Calibri"/>
        </w:rPr>
        <w:t xml:space="preserve"> </w:t>
      </w:r>
      <w:r w:rsidRPr="00844BC9">
        <w:rPr>
          <w:rFonts w:eastAsia="Calibri"/>
        </w:rPr>
        <w:t>exiles</w:t>
      </w:r>
      <w:r w:rsidRPr="00F91C57">
        <w:rPr>
          <w:rFonts w:eastAsia="Calibri"/>
        </w:rPr>
        <w:t>.</w:t>
      </w:r>
    </w:p>
    <w:p w14:paraId="5905B493" w14:textId="77777777" w:rsidR="00F91C57" w:rsidRPr="00F91C57" w:rsidRDefault="00F91C57" w:rsidP="00F91C57">
      <w:pPr>
        <w:rPr>
          <w:rFonts w:eastAsia="Calibri"/>
        </w:rPr>
      </w:pPr>
    </w:p>
    <w:p w14:paraId="4AED45FE" w14:textId="5830CC2B" w:rsidR="00F91C57" w:rsidRPr="00F91C57" w:rsidRDefault="00F91C57" w:rsidP="00F91C57">
      <w:pPr>
        <w:ind w:left="288" w:right="288"/>
        <w:rPr>
          <w:i/>
          <w:iCs/>
        </w:rPr>
      </w:pPr>
      <w:r w:rsidRPr="00F91C57">
        <w:rPr>
          <w:b/>
          <w:bCs/>
          <w:i/>
          <w:iCs/>
        </w:rPr>
        <w:t>Bereshit</w:t>
      </w:r>
      <w:r w:rsidR="00937F9F">
        <w:rPr>
          <w:b/>
          <w:bCs/>
          <w:i/>
          <w:iCs/>
        </w:rPr>
        <w:t xml:space="preserve"> </w:t>
      </w:r>
      <w:r w:rsidRPr="00F91C57">
        <w:rPr>
          <w:b/>
          <w:bCs/>
          <w:i/>
          <w:iCs/>
        </w:rPr>
        <w:t>(Genesis)</w:t>
      </w:r>
      <w:r w:rsidR="00937F9F">
        <w:rPr>
          <w:b/>
          <w:bCs/>
          <w:i/>
          <w:iCs/>
        </w:rPr>
        <w:t xml:space="preserve"> </w:t>
      </w:r>
      <w:r w:rsidRPr="00F91C57">
        <w:rPr>
          <w:b/>
          <w:bCs/>
          <w:i/>
          <w:iCs/>
        </w:rPr>
        <w:t>1:2</w:t>
      </w:r>
      <w:r w:rsidR="00937F9F">
        <w:rPr>
          <w:i/>
          <w:iCs/>
        </w:rPr>
        <w:t xml:space="preserve"> </w:t>
      </w:r>
      <w:r w:rsidRPr="00F91C57">
        <w:rPr>
          <w:i/>
          <w:iCs/>
        </w:rPr>
        <w:t>And</w:t>
      </w:r>
      <w:r w:rsidR="00937F9F">
        <w:rPr>
          <w:i/>
          <w:iCs/>
        </w:rPr>
        <w:t xml:space="preserve"> </w:t>
      </w:r>
      <w:r w:rsidRPr="00F91C57">
        <w:rPr>
          <w:i/>
          <w:iCs/>
        </w:rPr>
        <w:t>the</w:t>
      </w:r>
      <w:r w:rsidR="00937F9F">
        <w:rPr>
          <w:i/>
          <w:iCs/>
        </w:rPr>
        <w:t xml:space="preserve"> </w:t>
      </w:r>
      <w:r w:rsidRPr="00F91C57">
        <w:rPr>
          <w:i/>
          <w:iCs/>
        </w:rPr>
        <w:t>earth</w:t>
      </w:r>
      <w:r w:rsidR="00937F9F">
        <w:rPr>
          <w:i/>
          <w:iCs/>
        </w:rPr>
        <w:t xml:space="preserve"> </w:t>
      </w:r>
      <w:r w:rsidRPr="00F91C57">
        <w:rPr>
          <w:i/>
          <w:iCs/>
        </w:rPr>
        <w:t>was</w:t>
      </w:r>
      <w:r w:rsidR="00937F9F">
        <w:rPr>
          <w:i/>
          <w:iCs/>
        </w:rPr>
        <w:t xml:space="preserve"> </w:t>
      </w:r>
      <w:r w:rsidRPr="00F91C57">
        <w:rPr>
          <w:i/>
          <w:iCs/>
        </w:rPr>
        <w:t>without</w:t>
      </w:r>
      <w:r w:rsidR="00937F9F">
        <w:rPr>
          <w:i/>
          <w:iCs/>
        </w:rPr>
        <w:t xml:space="preserve"> </w:t>
      </w:r>
      <w:r w:rsidRPr="00F91C57">
        <w:rPr>
          <w:i/>
          <w:iCs/>
        </w:rPr>
        <w:t>form</w:t>
      </w:r>
      <w:r w:rsidR="00937F9F">
        <w:rPr>
          <w:i/>
          <w:iCs/>
        </w:rPr>
        <w:t xml:space="preserve"> </w:t>
      </w:r>
      <w:r w:rsidRPr="00F91C57">
        <w:rPr>
          <w:i/>
          <w:iCs/>
        </w:rPr>
        <w:t>(tohu),</w:t>
      </w:r>
      <w:r w:rsidR="00937F9F">
        <w:rPr>
          <w:i/>
          <w:iCs/>
        </w:rPr>
        <w:t xml:space="preserve"> </w:t>
      </w:r>
      <w:r w:rsidRPr="00F91C57">
        <w:rPr>
          <w:i/>
          <w:iCs/>
        </w:rPr>
        <w:t>and</w:t>
      </w:r>
      <w:r w:rsidR="00937F9F">
        <w:rPr>
          <w:i/>
          <w:iCs/>
        </w:rPr>
        <w:t xml:space="preserve"> </w:t>
      </w:r>
      <w:r w:rsidRPr="00F91C57">
        <w:rPr>
          <w:i/>
          <w:iCs/>
        </w:rPr>
        <w:t>void</w:t>
      </w:r>
      <w:r w:rsidR="00937F9F">
        <w:rPr>
          <w:i/>
          <w:iCs/>
        </w:rPr>
        <w:t xml:space="preserve"> </w:t>
      </w:r>
      <w:r w:rsidRPr="00F91C57">
        <w:rPr>
          <w:i/>
          <w:iCs/>
        </w:rPr>
        <w:t>(bohu);</w:t>
      </w:r>
      <w:r w:rsidR="00937F9F">
        <w:rPr>
          <w:i/>
          <w:iCs/>
        </w:rPr>
        <w:t xml:space="preserve"> </w:t>
      </w:r>
      <w:r w:rsidRPr="00F91C57">
        <w:rPr>
          <w:i/>
          <w:iCs/>
        </w:rPr>
        <w:t>and</w:t>
      </w:r>
      <w:r w:rsidR="00937F9F">
        <w:rPr>
          <w:i/>
          <w:iCs/>
        </w:rPr>
        <w:t xml:space="preserve"> </w:t>
      </w:r>
      <w:r w:rsidRPr="00F91C57">
        <w:rPr>
          <w:i/>
          <w:iCs/>
        </w:rPr>
        <w:t>darkness</w:t>
      </w:r>
      <w:r w:rsidR="00937F9F">
        <w:rPr>
          <w:i/>
          <w:iCs/>
        </w:rPr>
        <w:t xml:space="preserve"> </w:t>
      </w:r>
      <w:r w:rsidRPr="00F91C57">
        <w:rPr>
          <w:i/>
          <w:iCs/>
        </w:rPr>
        <w:t>was</w:t>
      </w:r>
      <w:r w:rsidR="00937F9F">
        <w:rPr>
          <w:i/>
          <w:iCs/>
        </w:rPr>
        <w:t xml:space="preserve"> </w:t>
      </w:r>
      <w:r w:rsidRPr="00F91C57">
        <w:rPr>
          <w:i/>
          <w:iCs/>
        </w:rPr>
        <w:t>upon</w:t>
      </w:r>
      <w:r w:rsidR="00937F9F">
        <w:rPr>
          <w:i/>
          <w:iCs/>
        </w:rPr>
        <w:t xml:space="preserve"> </w:t>
      </w:r>
      <w:r w:rsidRPr="00F91C57">
        <w:rPr>
          <w:i/>
          <w:iCs/>
        </w:rPr>
        <w:t>the</w:t>
      </w:r>
      <w:r w:rsidR="00937F9F">
        <w:rPr>
          <w:i/>
          <w:iCs/>
        </w:rPr>
        <w:t xml:space="preserve"> </w:t>
      </w:r>
      <w:r w:rsidRPr="00844BC9">
        <w:rPr>
          <w:i/>
          <w:iCs/>
        </w:rPr>
        <w:t>face</w:t>
      </w:r>
      <w:r w:rsidR="00937F9F">
        <w:rPr>
          <w:i/>
          <w:iCs/>
        </w:rPr>
        <w:t xml:space="preserve"> </w:t>
      </w:r>
      <w:r w:rsidRPr="00F91C57">
        <w:rPr>
          <w:i/>
          <w:iCs/>
        </w:rPr>
        <w:t>of</w:t>
      </w:r>
      <w:r w:rsidR="00937F9F">
        <w:rPr>
          <w:i/>
          <w:iCs/>
        </w:rPr>
        <w:t xml:space="preserve"> </w:t>
      </w:r>
      <w:r w:rsidRPr="00F91C57">
        <w:rPr>
          <w:i/>
          <w:iCs/>
        </w:rPr>
        <w:t>the</w:t>
      </w:r>
      <w:r w:rsidR="00937F9F">
        <w:rPr>
          <w:i/>
          <w:iCs/>
        </w:rPr>
        <w:t xml:space="preserve"> </w:t>
      </w:r>
      <w:r w:rsidRPr="00F91C57">
        <w:rPr>
          <w:i/>
          <w:iCs/>
        </w:rPr>
        <w:t>deep.</w:t>
      </w:r>
      <w:r w:rsidR="00937F9F">
        <w:rPr>
          <w:i/>
          <w:iCs/>
        </w:rPr>
        <w:t xml:space="preserve"> </w:t>
      </w:r>
      <w:r w:rsidRPr="00F91C57">
        <w:rPr>
          <w:i/>
          <w:iCs/>
        </w:rPr>
        <w:t>And</w:t>
      </w:r>
      <w:r w:rsidR="00937F9F">
        <w:rPr>
          <w:i/>
          <w:iCs/>
        </w:rPr>
        <w:t xml:space="preserve"> </w:t>
      </w:r>
      <w:r w:rsidRPr="00F91C57">
        <w:rPr>
          <w:i/>
          <w:iCs/>
        </w:rPr>
        <w:t>the</w:t>
      </w:r>
      <w:r w:rsidR="00937F9F">
        <w:rPr>
          <w:i/>
          <w:iCs/>
        </w:rPr>
        <w:t xml:space="preserve"> </w:t>
      </w:r>
      <w:r w:rsidRPr="00F91C57">
        <w:rPr>
          <w:i/>
          <w:iCs/>
        </w:rPr>
        <w:t>Spirit</w:t>
      </w:r>
      <w:r w:rsidR="00937F9F">
        <w:rPr>
          <w:i/>
          <w:iCs/>
        </w:rPr>
        <w:t xml:space="preserve"> </w:t>
      </w:r>
      <w:r w:rsidRPr="00F91C57">
        <w:rPr>
          <w:i/>
          <w:iCs/>
        </w:rPr>
        <w:t>of</w:t>
      </w:r>
      <w:r w:rsidR="00937F9F">
        <w:rPr>
          <w:i/>
          <w:iCs/>
        </w:rPr>
        <w:t xml:space="preserve"> </w:t>
      </w:r>
      <w:r w:rsidRPr="00F91C57">
        <w:rPr>
          <w:i/>
          <w:iCs/>
        </w:rPr>
        <w:t>God</w:t>
      </w:r>
      <w:r w:rsidR="00937F9F">
        <w:rPr>
          <w:i/>
          <w:iCs/>
        </w:rPr>
        <w:t xml:space="preserve"> </w:t>
      </w:r>
      <w:r w:rsidRPr="00F91C57">
        <w:rPr>
          <w:i/>
          <w:iCs/>
        </w:rPr>
        <w:t>moved</w:t>
      </w:r>
      <w:r w:rsidR="00937F9F">
        <w:rPr>
          <w:i/>
          <w:iCs/>
        </w:rPr>
        <w:t xml:space="preserve"> </w:t>
      </w:r>
      <w:r w:rsidRPr="00F91C57">
        <w:rPr>
          <w:i/>
          <w:iCs/>
        </w:rPr>
        <w:t>upon</w:t>
      </w:r>
      <w:r w:rsidR="00937F9F">
        <w:rPr>
          <w:i/>
          <w:iCs/>
        </w:rPr>
        <w:t xml:space="preserve"> </w:t>
      </w:r>
      <w:r w:rsidRPr="00F91C57">
        <w:rPr>
          <w:i/>
          <w:iCs/>
        </w:rPr>
        <w:t>the</w:t>
      </w:r>
      <w:r w:rsidR="00937F9F">
        <w:rPr>
          <w:i/>
          <w:iCs/>
        </w:rPr>
        <w:t xml:space="preserve"> </w:t>
      </w:r>
      <w:r w:rsidRPr="00844BC9">
        <w:rPr>
          <w:i/>
          <w:iCs/>
        </w:rPr>
        <w:t>face</w:t>
      </w:r>
      <w:r w:rsidR="00937F9F">
        <w:rPr>
          <w:i/>
          <w:iCs/>
        </w:rPr>
        <w:t xml:space="preserve"> </w:t>
      </w:r>
      <w:r w:rsidRPr="00F91C57">
        <w:rPr>
          <w:i/>
          <w:iCs/>
        </w:rPr>
        <w:t>of</w:t>
      </w:r>
      <w:r w:rsidR="00937F9F">
        <w:rPr>
          <w:i/>
          <w:iCs/>
        </w:rPr>
        <w:t xml:space="preserve"> </w:t>
      </w:r>
      <w:r w:rsidRPr="00F91C57">
        <w:rPr>
          <w:i/>
          <w:iCs/>
        </w:rPr>
        <w:t>the</w:t>
      </w:r>
      <w:r w:rsidR="00937F9F">
        <w:rPr>
          <w:i/>
          <w:iCs/>
        </w:rPr>
        <w:t xml:space="preserve"> </w:t>
      </w:r>
      <w:r w:rsidRPr="00F91C57">
        <w:rPr>
          <w:i/>
          <w:iCs/>
        </w:rPr>
        <w:t>waters.</w:t>
      </w:r>
    </w:p>
    <w:p w14:paraId="0BA2EBE8" w14:textId="77777777" w:rsidR="00F91C57" w:rsidRPr="00F91C57" w:rsidRDefault="00F91C57" w:rsidP="00F91C57">
      <w:pPr>
        <w:rPr>
          <w:rFonts w:eastAsia="Calibri"/>
          <w:szCs w:val="22"/>
        </w:rPr>
      </w:pPr>
    </w:p>
    <w:p w14:paraId="0440D377" w14:textId="77777777" w:rsidR="00F91C57" w:rsidRPr="00F91C57" w:rsidRDefault="00F91C57" w:rsidP="00F91C57">
      <w:pPr>
        <w:rPr>
          <w:rFonts w:eastAsia="Calibri"/>
          <w:szCs w:val="22"/>
        </w:rPr>
      </w:pPr>
      <w:r w:rsidRPr="00F91C57">
        <w:rPr>
          <w:rFonts w:eastAsia="Calibri"/>
          <w:szCs w:val="22"/>
        </w:rPr>
        <w:t>With</w:t>
      </w:r>
      <w:r w:rsidR="00937F9F">
        <w:rPr>
          <w:rFonts w:eastAsia="Calibri"/>
          <w:szCs w:val="22"/>
        </w:rPr>
        <w:t xml:space="preserve"> </w:t>
      </w:r>
      <w:r w:rsidRPr="00F91C57">
        <w:rPr>
          <w:rFonts w:eastAsia="Calibri"/>
          <w:szCs w:val="22"/>
        </w:rPr>
        <w:t>respect</w:t>
      </w:r>
      <w:r w:rsidR="00937F9F">
        <w:rPr>
          <w:rFonts w:eastAsia="Calibri"/>
          <w:szCs w:val="22"/>
        </w:rPr>
        <w:t xml:space="preserve"> </w:t>
      </w:r>
      <w:r w:rsidRPr="00F91C57">
        <w:rPr>
          <w:rFonts w:eastAsia="Calibri"/>
          <w:szCs w:val="22"/>
        </w:rPr>
        <w:t>to</w:t>
      </w:r>
      <w:r w:rsidR="00937F9F">
        <w:rPr>
          <w:rFonts w:eastAsia="Calibri"/>
          <w:szCs w:val="22"/>
        </w:rPr>
        <w:t xml:space="preserve"> </w:t>
      </w:r>
      <w:r w:rsidRPr="00F91C57">
        <w:rPr>
          <w:rFonts w:eastAsia="Calibri"/>
          <w:szCs w:val="22"/>
        </w:rPr>
        <w:t>this</w:t>
      </w:r>
      <w:r w:rsidR="00937F9F">
        <w:rPr>
          <w:rFonts w:eastAsia="Calibri"/>
          <w:szCs w:val="22"/>
        </w:rPr>
        <w:t xml:space="preserve"> </w:t>
      </w:r>
      <w:r w:rsidRPr="00F91C57">
        <w:rPr>
          <w:rFonts w:eastAsia="Calibri"/>
          <w:szCs w:val="22"/>
        </w:rPr>
        <w:t>seemingly</w:t>
      </w:r>
      <w:r w:rsidR="00937F9F">
        <w:rPr>
          <w:rFonts w:eastAsia="Calibri"/>
          <w:szCs w:val="22"/>
        </w:rPr>
        <w:t xml:space="preserve"> </w:t>
      </w:r>
      <w:r w:rsidRPr="00F91C57">
        <w:rPr>
          <w:rFonts w:eastAsia="Calibri"/>
          <w:szCs w:val="22"/>
        </w:rPr>
        <w:t>uninformative</w:t>
      </w:r>
      <w:r w:rsidR="00937F9F">
        <w:rPr>
          <w:rFonts w:eastAsia="Calibri"/>
          <w:szCs w:val="22"/>
        </w:rPr>
        <w:t xml:space="preserve"> </w:t>
      </w:r>
      <w:r w:rsidRPr="00F91C57">
        <w:rPr>
          <w:rFonts w:eastAsia="Calibri"/>
          <w:szCs w:val="22"/>
        </w:rPr>
        <w:t>verse,</w:t>
      </w:r>
      <w:r w:rsidR="00937F9F">
        <w:rPr>
          <w:rFonts w:eastAsia="Calibri"/>
          <w:szCs w:val="22"/>
        </w:rPr>
        <w:t xml:space="preserve"> </w:t>
      </w:r>
      <w:r w:rsidRPr="00F91C57">
        <w:rPr>
          <w:rFonts w:eastAsia="Calibri"/>
          <w:szCs w:val="22"/>
        </w:rPr>
        <w:t>our</w:t>
      </w:r>
      <w:r w:rsidR="00937F9F">
        <w:rPr>
          <w:rFonts w:eastAsia="Calibri"/>
          <w:szCs w:val="22"/>
        </w:rPr>
        <w:t xml:space="preserve"> </w:t>
      </w:r>
      <w:r w:rsidRPr="00F91C57">
        <w:rPr>
          <w:rFonts w:eastAsia="Calibri"/>
          <w:szCs w:val="22"/>
        </w:rPr>
        <w:t>Hakhamim</w:t>
      </w:r>
      <w:r w:rsidR="00937F9F">
        <w:rPr>
          <w:rFonts w:eastAsia="Calibri"/>
          <w:szCs w:val="22"/>
        </w:rPr>
        <w:t xml:space="preserve"> </w:t>
      </w:r>
      <w:r w:rsidRPr="00F91C57">
        <w:rPr>
          <w:rFonts w:eastAsia="Calibri"/>
          <w:szCs w:val="22"/>
        </w:rPr>
        <w:t>have</w:t>
      </w:r>
      <w:r w:rsidR="00937F9F">
        <w:rPr>
          <w:rFonts w:eastAsia="Calibri"/>
          <w:szCs w:val="22"/>
        </w:rPr>
        <w:t xml:space="preserve"> </w:t>
      </w:r>
      <w:r w:rsidRPr="00F91C57">
        <w:rPr>
          <w:rFonts w:eastAsia="Calibri"/>
          <w:szCs w:val="22"/>
        </w:rPr>
        <w:t>explained</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words</w:t>
      </w:r>
      <w:r w:rsidR="00937F9F">
        <w:rPr>
          <w:rFonts w:eastAsia="Calibri"/>
          <w:szCs w:val="22"/>
        </w:rPr>
        <w:t xml:space="preserve"> </w:t>
      </w:r>
      <w:r w:rsidRPr="00F91C57">
        <w:rPr>
          <w:rFonts w:eastAsia="Calibri"/>
          <w:szCs w:val="22"/>
        </w:rPr>
        <w:t>this</w:t>
      </w:r>
      <w:r w:rsidR="00937F9F">
        <w:rPr>
          <w:rFonts w:eastAsia="Calibri"/>
          <w:szCs w:val="22"/>
        </w:rPr>
        <w:t xml:space="preserve"> </w:t>
      </w:r>
      <w:r w:rsidRPr="00F91C57">
        <w:rPr>
          <w:rFonts w:eastAsia="Calibri"/>
          <w:szCs w:val="22"/>
        </w:rPr>
        <w:t>way:</w:t>
      </w:r>
    </w:p>
    <w:p w14:paraId="45FD27D7" w14:textId="77777777" w:rsidR="00F91C57" w:rsidRPr="00F91C57" w:rsidRDefault="00F91C57" w:rsidP="00F91C57">
      <w:pPr>
        <w:rPr>
          <w:rFonts w:eastAsia="Calibri"/>
          <w:szCs w:val="22"/>
        </w:rPr>
      </w:pPr>
    </w:p>
    <w:p w14:paraId="1BEE3202" w14:textId="3092DA38" w:rsidR="00F91C57" w:rsidRPr="00F91C57" w:rsidRDefault="00F91C57" w:rsidP="00F91C57">
      <w:pPr>
        <w:ind w:left="288" w:right="288"/>
        <w:rPr>
          <w:rFonts w:eastAsia="Calibri"/>
          <w:i/>
          <w:iCs/>
          <w:szCs w:val="22"/>
        </w:rPr>
      </w:pPr>
      <w:r w:rsidRPr="00844BC9">
        <w:rPr>
          <w:rFonts w:eastAsia="Calibri"/>
          <w:b/>
          <w:bCs/>
          <w:i/>
          <w:iCs/>
          <w:szCs w:val="22"/>
        </w:rPr>
        <w:t>Midrash</w:t>
      </w:r>
      <w:r w:rsidR="00937F9F">
        <w:rPr>
          <w:rFonts w:eastAsia="Calibri"/>
          <w:b/>
          <w:bCs/>
          <w:i/>
          <w:iCs/>
          <w:szCs w:val="22"/>
        </w:rPr>
        <w:t xml:space="preserve"> </w:t>
      </w:r>
      <w:r w:rsidRPr="00F91C57">
        <w:rPr>
          <w:rFonts w:eastAsia="Calibri"/>
          <w:b/>
          <w:bCs/>
          <w:i/>
          <w:iCs/>
          <w:szCs w:val="22"/>
        </w:rPr>
        <w:t>Rabbah</w:t>
      </w:r>
      <w:r w:rsidR="00937F9F">
        <w:rPr>
          <w:rFonts w:eastAsia="Calibri"/>
          <w:b/>
          <w:bCs/>
          <w:i/>
          <w:iCs/>
          <w:szCs w:val="22"/>
        </w:rPr>
        <w:t xml:space="preserve"> </w:t>
      </w:r>
      <w:r w:rsidRPr="00F91C57">
        <w:rPr>
          <w:rFonts w:eastAsia="Calibri"/>
          <w:b/>
          <w:bCs/>
          <w:i/>
          <w:iCs/>
          <w:szCs w:val="22"/>
        </w:rPr>
        <w:t>-</w:t>
      </w:r>
      <w:r w:rsidR="00937F9F">
        <w:rPr>
          <w:rFonts w:eastAsia="Calibri"/>
          <w:b/>
          <w:bCs/>
          <w:i/>
          <w:iCs/>
          <w:szCs w:val="22"/>
        </w:rPr>
        <w:t xml:space="preserve"> </w:t>
      </w:r>
      <w:r w:rsidRPr="00F91C57">
        <w:rPr>
          <w:rFonts w:eastAsia="Calibri"/>
          <w:b/>
          <w:bCs/>
          <w:i/>
          <w:iCs/>
          <w:szCs w:val="22"/>
        </w:rPr>
        <w:t>Genesis</w:t>
      </w:r>
      <w:r w:rsidR="00937F9F">
        <w:rPr>
          <w:rFonts w:eastAsia="Calibri"/>
          <w:b/>
          <w:bCs/>
          <w:i/>
          <w:iCs/>
          <w:szCs w:val="22"/>
        </w:rPr>
        <w:t xml:space="preserve"> </w:t>
      </w:r>
      <w:r w:rsidRPr="00F91C57">
        <w:rPr>
          <w:rFonts w:eastAsia="Calibri"/>
          <w:b/>
          <w:bCs/>
          <w:i/>
          <w:iCs/>
          <w:szCs w:val="22"/>
        </w:rPr>
        <w:t>II:4</w:t>
      </w:r>
      <w:r w:rsidR="00937F9F">
        <w:rPr>
          <w:rFonts w:eastAsia="Calibri"/>
          <w:i/>
          <w:iCs/>
          <w:szCs w:val="22"/>
        </w:rPr>
        <w:t xml:space="preserve"> </w:t>
      </w:r>
      <w:r w:rsidRPr="00F91C57">
        <w:rPr>
          <w:rFonts w:eastAsia="Calibri"/>
          <w:i/>
          <w:iCs/>
          <w:szCs w:val="22"/>
        </w:rPr>
        <w:t>R.</w:t>
      </w:r>
      <w:r w:rsidR="00937F9F">
        <w:rPr>
          <w:rFonts w:eastAsia="Calibri"/>
          <w:i/>
          <w:iCs/>
          <w:szCs w:val="22"/>
        </w:rPr>
        <w:t xml:space="preserve"> </w:t>
      </w:r>
      <w:r w:rsidRPr="00F91C57">
        <w:rPr>
          <w:rFonts w:eastAsia="Calibri"/>
          <w:i/>
          <w:iCs/>
          <w:szCs w:val="22"/>
        </w:rPr>
        <w:t>Simeon</w:t>
      </w:r>
      <w:r w:rsidR="00937F9F">
        <w:rPr>
          <w:rFonts w:eastAsia="Calibri"/>
          <w:i/>
          <w:iCs/>
          <w:szCs w:val="22"/>
        </w:rPr>
        <w:t xml:space="preserve"> </w:t>
      </w:r>
      <w:r w:rsidRPr="00F91C57">
        <w:rPr>
          <w:rFonts w:eastAsia="Calibri"/>
          <w:i/>
          <w:iCs/>
          <w:szCs w:val="22"/>
        </w:rPr>
        <w:t>b.</w:t>
      </w:r>
      <w:r w:rsidR="00937F9F">
        <w:rPr>
          <w:rFonts w:eastAsia="Calibri"/>
          <w:i/>
          <w:iCs/>
          <w:szCs w:val="22"/>
        </w:rPr>
        <w:t xml:space="preserve"> </w:t>
      </w:r>
      <w:r w:rsidRPr="00F91C57">
        <w:rPr>
          <w:rFonts w:eastAsia="Calibri"/>
          <w:i/>
          <w:iCs/>
          <w:szCs w:val="22"/>
        </w:rPr>
        <w:t>Lakish</w:t>
      </w:r>
      <w:r w:rsidR="00937F9F">
        <w:rPr>
          <w:rFonts w:eastAsia="Calibri"/>
          <w:i/>
          <w:iCs/>
          <w:szCs w:val="22"/>
        </w:rPr>
        <w:t xml:space="preserve"> </w:t>
      </w:r>
      <w:r w:rsidRPr="00F91C57">
        <w:rPr>
          <w:rFonts w:eastAsia="Calibri"/>
          <w:i/>
          <w:iCs/>
          <w:szCs w:val="22"/>
        </w:rPr>
        <w:t>applied</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passage</w:t>
      </w:r>
      <w:r w:rsidR="00937F9F">
        <w:rPr>
          <w:rFonts w:eastAsia="Calibri"/>
          <w:i/>
          <w:iCs/>
          <w:szCs w:val="22"/>
        </w:rPr>
        <w:t xml:space="preserve"> </w:t>
      </w:r>
      <w:r w:rsidRPr="00F91C57">
        <w:rPr>
          <w:rFonts w:eastAsia="Calibri"/>
          <w:i/>
          <w:iCs/>
          <w:szCs w:val="22"/>
        </w:rPr>
        <w:t>to</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[foreign]</w:t>
      </w:r>
      <w:r w:rsidR="00937F9F">
        <w:rPr>
          <w:rFonts w:eastAsia="Calibri"/>
          <w:i/>
          <w:iCs/>
          <w:szCs w:val="22"/>
        </w:rPr>
        <w:t xml:space="preserve"> </w:t>
      </w:r>
      <w:r w:rsidRPr="00F91C57">
        <w:rPr>
          <w:rFonts w:eastAsia="Calibri"/>
          <w:i/>
          <w:iCs/>
          <w:szCs w:val="22"/>
        </w:rPr>
        <w:t>Powers.</w:t>
      </w:r>
      <w:r w:rsidR="00937F9F">
        <w:rPr>
          <w:rFonts w:eastAsia="Calibri"/>
          <w:i/>
          <w:iCs/>
          <w:szCs w:val="22"/>
        </w:rPr>
        <w:t xml:space="preserve"> </w:t>
      </w:r>
      <w:r w:rsidRPr="00F91C57">
        <w:rPr>
          <w:rFonts w:eastAsia="Calibri"/>
          <w:i/>
          <w:iCs/>
          <w:szCs w:val="22"/>
        </w:rPr>
        <w:t>NOW</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EARTH</w:t>
      </w:r>
      <w:r w:rsidR="00937F9F">
        <w:rPr>
          <w:rFonts w:eastAsia="Calibri"/>
          <w:i/>
          <w:iCs/>
          <w:szCs w:val="22"/>
        </w:rPr>
        <w:t xml:space="preserve"> </w:t>
      </w:r>
      <w:r w:rsidRPr="00F91C57">
        <w:rPr>
          <w:rFonts w:eastAsia="Calibri"/>
          <w:i/>
          <w:iCs/>
          <w:szCs w:val="22"/>
        </w:rPr>
        <w:t>WAS</w:t>
      </w:r>
      <w:r w:rsidR="00937F9F">
        <w:rPr>
          <w:rFonts w:eastAsia="Calibri"/>
          <w:i/>
          <w:iCs/>
          <w:szCs w:val="22"/>
        </w:rPr>
        <w:t xml:space="preserve"> </w:t>
      </w:r>
      <w:r w:rsidRPr="00F91C57">
        <w:rPr>
          <w:rFonts w:eastAsia="Calibri"/>
          <w:i/>
          <w:iCs/>
          <w:szCs w:val="22"/>
        </w:rPr>
        <w:t>TOHU</w:t>
      </w:r>
      <w:r w:rsidR="00937F9F">
        <w:rPr>
          <w:rFonts w:eastAsia="Calibri"/>
          <w:i/>
          <w:iCs/>
          <w:szCs w:val="22"/>
        </w:rPr>
        <w:t xml:space="preserve"> </w:t>
      </w:r>
      <w:r w:rsidRPr="00F91C57">
        <w:rPr>
          <w:rFonts w:eastAsia="Calibri"/>
          <w:i/>
          <w:iCs/>
          <w:szCs w:val="22"/>
        </w:rPr>
        <w:t>(E.V.</w:t>
      </w:r>
      <w:r w:rsidR="00937F9F">
        <w:rPr>
          <w:rFonts w:eastAsia="Calibri"/>
          <w:i/>
          <w:iCs/>
          <w:szCs w:val="22"/>
        </w:rPr>
        <w:t xml:space="preserve"> </w:t>
      </w:r>
      <w:r w:rsidRPr="00F91C57">
        <w:rPr>
          <w:rFonts w:eastAsia="Calibri"/>
          <w:i/>
          <w:iCs/>
          <w:szCs w:val="22"/>
        </w:rPr>
        <w:t>‘UNFORMED’)</w:t>
      </w:r>
      <w:r w:rsidR="00937F9F">
        <w:rPr>
          <w:rFonts w:eastAsia="Calibri"/>
          <w:i/>
          <w:iCs/>
          <w:szCs w:val="22"/>
        </w:rPr>
        <w:t xml:space="preserve"> </w:t>
      </w:r>
      <w:r w:rsidRPr="00F91C57">
        <w:rPr>
          <w:rFonts w:eastAsia="Calibri"/>
          <w:i/>
          <w:iCs/>
          <w:szCs w:val="22"/>
        </w:rPr>
        <w:t>symbolizes</w:t>
      </w:r>
      <w:r w:rsidR="00937F9F">
        <w:rPr>
          <w:rFonts w:eastAsia="Calibri"/>
          <w:i/>
          <w:iCs/>
          <w:szCs w:val="22"/>
        </w:rPr>
        <w:t xml:space="preserve"> </w:t>
      </w:r>
      <w:r w:rsidRPr="00F91C57">
        <w:rPr>
          <w:rFonts w:eastAsia="Calibri"/>
          <w:i/>
          <w:iCs/>
          <w:szCs w:val="22"/>
        </w:rPr>
        <w:t>Babylonia:</w:t>
      </w:r>
      <w:r w:rsidR="00937F9F">
        <w:rPr>
          <w:rFonts w:eastAsia="Calibri"/>
          <w:i/>
          <w:iCs/>
          <w:szCs w:val="22"/>
        </w:rPr>
        <w:t xml:space="preserve"> </w:t>
      </w:r>
      <w:r w:rsidRPr="00F91C57">
        <w:rPr>
          <w:rFonts w:eastAsia="Calibri"/>
          <w:i/>
          <w:iCs/>
          <w:szCs w:val="22"/>
        </w:rPr>
        <w:t>I</w:t>
      </w:r>
      <w:r w:rsidR="00937F9F">
        <w:rPr>
          <w:rFonts w:eastAsia="Calibri"/>
          <w:i/>
          <w:iCs/>
          <w:szCs w:val="22"/>
        </w:rPr>
        <w:t xml:space="preserve"> </w:t>
      </w:r>
      <w:r w:rsidRPr="00F91C57">
        <w:rPr>
          <w:rFonts w:eastAsia="Calibri"/>
          <w:i/>
          <w:iCs/>
          <w:szCs w:val="22"/>
        </w:rPr>
        <w:t>beheld</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earth,</w:t>
      </w:r>
      <w:r w:rsidR="00937F9F">
        <w:rPr>
          <w:rFonts w:eastAsia="Calibri"/>
          <w:i/>
          <w:iCs/>
          <w:szCs w:val="22"/>
        </w:rPr>
        <w:t xml:space="preserve"> </w:t>
      </w:r>
      <w:r w:rsidRPr="00F91C57">
        <w:rPr>
          <w:rFonts w:eastAsia="Calibri"/>
          <w:i/>
          <w:iCs/>
          <w:szCs w:val="22"/>
        </w:rPr>
        <w:t>and,</w:t>
      </w:r>
      <w:r w:rsidR="00937F9F">
        <w:rPr>
          <w:rFonts w:eastAsia="Calibri"/>
          <w:i/>
          <w:iCs/>
          <w:szCs w:val="22"/>
        </w:rPr>
        <w:t xml:space="preserve"> </w:t>
      </w:r>
      <w:r w:rsidRPr="00F91C57">
        <w:rPr>
          <w:rFonts w:eastAsia="Calibri"/>
          <w:i/>
          <w:iCs/>
          <w:szCs w:val="22"/>
        </w:rPr>
        <w:t>lo,</w:t>
      </w:r>
      <w:r w:rsidR="00937F9F">
        <w:rPr>
          <w:rFonts w:eastAsia="Calibri"/>
          <w:i/>
          <w:iCs/>
          <w:szCs w:val="22"/>
        </w:rPr>
        <w:t xml:space="preserve"> </w:t>
      </w:r>
      <w:r w:rsidRPr="00F91C57">
        <w:rPr>
          <w:rFonts w:eastAsia="Calibri"/>
          <w:i/>
          <w:iCs/>
          <w:szCs w:val="22"/>
        </w:rPr>
        <w:t>it</w:t>
      </w:r>
      <w:r w:rsidR="00937F9F">
        <w:rPr>
          <w:rFonts w:eastAsia="Calibri"/>
          <w:i/>
          <w:iCs/>
          <w:szCs w:val="22"/>
        </w:rPr>
        <w:t xml:space="preserve"> </w:t>
      </w:r>
      <w:r w:rsidRPr="00F91C57">
        <w:rPr>
          <w:rFonts w:eastAsia="Calibri"/>
          <w:i/>
          <w:iCs/>
          <w:szCs w:val="22"/>
        </w:rPr>
        <w:t>was</w:t>
      </w:r>
      <w:r w:rsidR="00937F9F">
        <w:rPr>
          <w:rFonts w:eastAsia="Calibri"/>
          <w:i/>
          <w:iCs/>
          <w:szCs w:val="22"/>
        </w:rPr>
        <w:t xml:space="preserve"> </w:t>
      </w:r>
      <w:r w:rsidRPr="00F91C57">
        <w:rPr>
          <w:rFonts w:eastAsia="Calibri"/>
          <w:i/>
          <w:iCs/>
          <w:szCs w:val="22"/>
        </w:rPr>
        <w:t>tohu-E.V.</w:t>
      </w:r>
      <w:r w:rsidR="00937F9F">
        <w:rPr>
          <w:rFonts w:eastAsia="Calibri"/>
          <w:i/>
          <w:iCs/>
          <w:szCs w:val="22"/>
        </w:rPr>
        <w:t xml:space="preserve"> </w:t>
      </w:r>
      <w:r w:rsidRPr="00F91C57">
        <w:rPr>
          <w:rFonts w:eastAsia="Calibri"/>
          <w:i/>
          <w:iCs/>
          <w:szCs w:val="22"/>
        </w:rPr>
        <w:t>‘waste’</w:t>
      </w:r>
      <w:r w:rsidR="00937F9F">
        <w:rPr>
          <w:rFonts w:eastAsia="Calibri"/>
          <w:i/>
          <w:iCs/>
          <w:szCs w:val="22"/>
        </w:rPr>
        <w:t xml:space="preserve"> </w:t>
      </w:r>
      <w:r w:rsidRPr="00F91C57">
        <w:rPr>
          <w:rFonts w:eastAsia="Calibri"/>
          <w:i/>
          <w:iCs/>
          <w:szCs w:val="22"/>
        </w:rPr>
        <w:t>(Jer.</w:t>
      </w:r>
      <w:r w:rsidR="00937F9F">
        <w:rPr>
          <w:rFonts w:eastAsia="Calibri"/>
          <w:i/>
          <w:iCs/>
          <w:szCs w:val="22"/>
        </w:rPr>
        <w:t xml:space="preserve"> </w:t>
      </w:r>
      <w:r w:rsidRPr="00F91C57">
        <w:rPr>
          <w:rFonts w:eastAsia="Calibri"/>
          <w:i/>
          <w:iCs/>
          <w:szCs w:val="22"/>
        </w:rPr>
        <w:t>IV,</w:t>
      </w:r>
      <w:r w:rsidR="00937F9F">
        <w:rPr>
          <w:rFonts w:eastAsia="Calibri"/>
          <w:i/>
          <w:iCs/>
          <w:szCs w:val="22"/>
        </w:rPr>
        <w:t xml:space="preserve"> </w:t>
      </w:r>
      <w:r w:rsidRPr="00F91C57">
        <w:rPr>
          <w:rFonts w:eastAsia="Calibri"/>
          <w:i/>
          <w:iCs/>
          <w:szCs w:val="22"/>
        </w:rPr>
        <w:t>23)</w:t>
      </w:r>
      <w:r w:rsidRPr="00F91C57">
        <w:rPr>
          <w:rFonts w:eastAsia="Calibri"/>
          <w:i/>
          <w:iCs/>
          <w:sz w:val="20"/>
          <w:szCs w:val="22"/>
          <w:vertAlign w:val="superscript"/>
        </w:rPr>
        <w:footnoteReference w:id="207"/>
      </w:r>
      <w:r w:rsidRPr="00F91C57">
        <w:rPr>
          <w:rFonts w:eastAsia="Calibri"/>
          <w:i/>
          <w:iCs/>
          <w:szCs w:val="22"/>
        </w:rPr>
        <w:t>;</w:t>
      </w:r>
      <w:r w:rsidR="00937F9F">
        <w:rPr>
          <w:rFonts w:eastAsia="Calibri"/>
          <w:i/>
          <w:iCs/>
          <w:szCs w:val="22"/>
        </w:rPr>
        <w:t xml:space="preserve"> </w:t>
      </w:r>
      <w:r w:rsidRPr="00F91C57">
        <w:rPr>
          <w:rFonts w:eastAsia="Calibri"/>
          <w:i/>
          <w:iCs/>
          <w:szCs w:val="22"/>
        </w:rPr>
        <w:t>AND</w:t>
      </w:r>
      <w:r w:rsidR="00937F9F">
        <w:rPr>
          <w:rFonts w:eastAsia="Calibri"/>
          <w:i/>
          <w:iCs/>
          <w:szCs w:val="22"/>
        </w:rPr>
        <w:t xml:space="preserve"> </w:t>
      </w:r>
      <w:r w:rsidRPr="00F91C57">
        <w:rPr>
          <w:rFonts w:eastAsia="Calibri"/>
          <w:i/>
          <w:iCs/>
          <w:szCs w:val="22"/>
        </w:rPr>
        <w:t>BOHU</w:t>
      </w:r>
      <w:r w:rsidR="00937F9F">
        <w:rPr>
          <w:rFonts w:eastAsia="Calibri"/>
          <w:i/>
          <w:iCs/>
          <w:szCs w:val="22"/>
        </w:rPr>
        <w:t xml:space="preserve"> </w:t>
      </w:r>
      <w:r w:rsidRPr="00F91C57">
        <w:rPr>
          <w:rFonts w:eastAsia="Calibri"/>
          <w:i/>
          <w:iCs/>
          <w:szCs w:val="22"/>
        </w:rPr>
        <w:t>(E.V.</w:t>
      </w:r>
      <w:r w:rsidR="00937F9F">
        <w:rPr>
          <w:rFonts w:eastAsia="Calibri"/>
          <w:i/>
          <w:iCs/>
          <w:szCs w:val="22"/>
        </w:rPr>
        <w:t xml:space="preserve"> </w:t>
      </w:r>
      <w:r w:rsidRPr="00F91C57">
        <w:rPr>
          <w:rFonts w:eastAsia="Calibri"/>
          <w:i/>
          <w:iCs/>
          <w:szCs w:val="22"/>
        </w:rPr>
        <w:t>‘VOID’)</w:t>
      </w:r>
      <w:r w:rsidR="00937F9F">
        <w:rPr>
          <w:rFonts w:eastAsia="Calibri"/>
          <w:i/>
          <w:iCs/>
          <w:szCs w:val="22"/>
        </w:rPr>
        <w:t xml:space="preserve"> </w:t>
      </w:r>
      <w:r w:rsidRPr="00F91C57">
        <w:rPr>
          <w:rFonts w:eastAsia="Calibri"/>
          <w:i/>
          <w:iCs/>
          <w:szCs w:val="22"/>
        </w:rPr>
        <w:t>symbolizes</w:t>
      </w:r>
      <w:r w:rsidR="00937F9F">
        <w:rPr>
          <w:rFonts w:eastAsia="Calibri"/>
          <w:i/>
          <w:iCs/>
          <w:szCs w:val="22"/>
        </w:rPr>
        <w:t xml:space="preserve"> </w:t>
      </w:r>
      <w:r w:rsidRPr="00F91C57">
        <w:rPr>
          <w:rFonts w:eastAsia="Calibri"/>
          <w:i/>
          <w:iCs/>
          <w:szCs w:val="22"/>
        </w:rPr>
        <w:t>Media:</w:t>
      </w:r>
      <w:r w:rsidR="00937F9F">
        <w:rPr>
          <w:rFonts w:eastAsia="Calibri"/>
          <w:i/>
          <w:iCs/>
          <w:szCs w:val="22"/>
        </w:rPr>
        <w:t xml:space="preserve"> </w:t>
      </w:r>
      <w:r w:rsidRPr="00F91C57">
        <w:rPr>
          <w:rFonts w:eastAsia="Calibri"/>
          <w:i/>
          <w:iCs/>
          <w:szCs w:val="22"/>
        </w:rPr>
        <w:t>They</w:t>
      </w:r>
      <w:r w:rsidR="00937F9F">
        <w:rPr>
          <w:rFonts w:eastAsia="Calibri"/>
          <w:i/>
          <w:iCs/>
          <w:szCs w:val="22"/>
        </w:rPr>
        <w:t xml:space="preserve"> </w:t>
      </w:r>
      <w:r w:rsidRPr="00F91C57">
        <w:rPr>
          <w:rFonts w:eastAsia="Calibri"/>
          <w:i/>
          <w:iCs/>
          <w:szCs w:val="22"/>
        </w:rPr>
        <w:t>hastened</w:t>
      </w:r>
      <w:r w:rsidR="00937F9F">
        <w:rPr>
          <w:rFonts w:eastAsia="Calibri"/>
          <w:i/>
          <w:iCs/>
          <w:szCs w:val="22"/>
        </w:rPr>
        <w:t xml:space="preserve"> </w:t>
      </w:r>
      <w:r w:rsidRPr="00F91C57">
        <w:rPr>
          <w:rFonts w:eastAsia="Calibri"/>
          <w:i/>
          <w:iCs/>
          <w:szCs w:val="22"/>
        </w:rPr>
        <w:t>(wa-yabhillu)</w:t>
      </w:r>
      <w:r w:rsidR="00937F9F">
        <w:rPr>
          <w:rFonts w:eastAsia="Calibri"/>
          <w:i/>
          <w:iCs/>
          <w:szCs w:val="22"/>
        </w:rPr>
        <w:t xml:space="preserve"> </w:t>
      </w:r>
      <w:r w:rsidRPr="00F91C57">
        <w:rPr>
          <w:rFonts w:eastAsia="Calibri"/>
          <w:i/>
          <w:iCs/>
          <w:szCs w:val="22"/>
        </w:rPr>
        <w:t>to</w:t>
      </w:r>
      <w:r w:rsidR="00937F9F">
        <w:rPr>
          <w:rFonts w:eastAsia="Calibri"/>
          <w:i/>
          <w:iCs/>
          <w:szCs w:val="22"/>
        </w:rPr>
        <w:t xml:space="preserve"> </w:t>
      </w:r>
      <w:r w:rsidRPr="00F91C57">
        <w:rPr>
          <w:rFonts w:eastAsia="Calibri"/>
          <w:i/>
          <w:iCs/>
          <w:szCs w:val="22"/>
        </w:rPr>
        <w:t>bring</w:t>
      </w:r>
      <w:r w:rsidR="00937F9F">
        <w:rPr>
          <w:rFonts w:eastAsia="Calibri"/>
          <w:i/>
          <w:iCs/>
          <w:szCs w:val="22"/>
        </w:rPr>
        <w:t xml:space="preserve"> </w:t>
      </w:r>
      <w:r w:rsidRPr="00844BC9">
        <w:rPr>
          <w:rFonts w:eastAsia="Calibri"/>
          <w:i/>
          <w:iCs/>
          <w:szCs w:val="22"/>
        </w:rPr>
        <w:t>Haman</w:t>
      </w:r>
      <w:r w:rsidR="00937F9F">
        <w:rPr>
          <w:rFonts w:eastAsia="Calibri"/>
          <w:i/>
          <w:iCs/>
          <w:szCs w:val="22"/>
        </w:rPr>
        <w:t xml:space="preserve"> </w:t>
      </w:r>
      <w:r w:rsidRPr="00F91C57">
        <w:rPr>
          <w:rFonts w:eastAsia="Calibri"/>
          <w:i/>
          <w:iCs/>
          <w:szCs w:val="22"/>
        </w:rPr>
        <w:t>(Est.</w:t>
      </w:r>
      <w:r w:rsidR="00937F9F">
        <w:rPr>
          <w:rFonts w:eastAsia="Calibri"/>
          <w:i/>
          <w:iCs/>
          <w:szCs w:val="22"/>
        </w:rPr>
        <w:t xml:space="preserve"> </w:t>
      </w:r>
      <w:r w:rsidRPr="00F91C57">
        <w:rPr>
          <w:rFonts w:eastAsia="Calibri"/>
          <w:i/>
          <w:iCs/>
          <w:szCs w:val="22"/>
        </w:rPr>
        <w:t>VI,</w:t>
      </w:r>
      <w:r w:rsidR="00937F9F">
        <w:rPr>
          <w:rFonts w:eastAsia="Calibri"/>
          <w:i/>
          <w:iCs/>
          <w:szCs w:val="22"/>
        </w:rPr>
        <w:t xml:space="preserve"> </w:t>
      </w:r>
      <w:r w:rsidRPr="00F91C57">
        <w:rPr>
          <w:rFonts w:eastAsia="Calibri"/>
          <w:i/>
          <w:iCs/>
          <w:szCs w:val="22"/>
        </w:rPr>
        <w:t>14).</w:t>
      </w:r>
      <w:r w:rsidRPr="00F91C57">
        <w:rPr>
          <w:rFonts w:eastAsia="Calibri"/>
          <w:i/>
          <w:iCs/>
          <w:sz w:val="20"/>
          <w:szCs w:val="22"/>
          <w:vertAlign w:val="superscript"/>
        </w:rPr>
        <w:footnoteReference w:id="208"/>
      </w:r>
      <w:r w:rsidR="00937F9F">
        <w:rPr>
          <w:rFonts w:eastAsia="Calibri"/>
          <w:i/>
          <w:iCs/>
          <w:szCs w:val="22"/>
        </w:rPr>
        <w:t xml:space="preserve"> </w:t>
      </w:r>
      <w:r w:rsidRPr="00F91C57">
        <w:rPr>
          <w:rFonts w:eastAsia="Calibri"/>
          <w:i/>
          <w:iCs/>
          <w:szCs w:val="22"/>
        </w:rPr>
        <w:t>AND</w:t>
      </w:r>
      <w:r w:rsidR="00937F9F">
        <w:rPr>
          <w:rFonts w:eastAsia="Calibri"/>
          <w:i/>
          <w:iCs/>
          <w:szCs w:val="22"/>
        </w:rPr>
        <w:t xml:space="preserve"> </w:t>
      </w:r>
      <w:r w:rsidRPr="00F91C57">
        <w:rPr>
          <w:rFonts w:eastAsia="Calibri"/>
          <w:i/>
          <w:iCs/>
          <w:szCs w:val="22"/>
        </w:rPr>
        <w:t>DARKNESS</w:t>
      </w:r>
      <w:r w:rsidR="00937F9F">
        <w:rPr>
          <w:rFonts w:eastAsia="Calibri"/>
          <w:i/>
          <w:iCs/>
          <w:szCs w:val="22"/>
        </w:rPr>
        <w:t xml:space="preserve"> </w:t>
      </w:r>
      <w:r w:rsidRPr="00F91C57">
        <w:rPr>
          <w:rFonts w:eastAsia="Calibri"/>
          <w:i/>
          <w:iCs/>
          <w:szCs w:val="22"/>
        </w:rPr>
        <w:t>symbolizes</w:t>
      </w:r>
      <w:r w:rsidR="00937F9F">
        <w:rPr>
          <w:rFonts w:eastAsia="Calibri"/>
          <w:i/>
          <w:iCs/>
          <w:szCs w:val="22"/>
        </w:rPr>
        <w:t xml:space="preserve"> </w:t>
      </w:r>
      <w:r w:rsidRPr="00F91C57">
        <w:rPr>
          <w:rFonts w:eastAsia="Calibri"/>
          <w:i/>
          <w:iCs/>
          <w:szCs w:val="22"/>
        </w:rPr>
        <w:t>Greece,</w:t>
      </w:r>
      <w:r w:rsidR="00937F9F">
        <w:rPr>
          <w:rFonts w:eastAsia="Calibri"/>
          <w:i/>
          <w:iCs/>
          <w:szCs w:val="22"/>
        </w:rPr>
        <w:t xml:space="preserve"> </w:t>
      </w:r>
      <w:r w:rsidRPr="00F91C57">
        <w:rPr>
          <w:rFonts w:eastAsia="Calibri"/>
          <w:i/>
          <w:iCs/>
          <w:szCs w:val="22"/>
        </w:rPr>
        <w:t>which</w:t>
      </w:r>
      <w:r w:rsidR="00937F9F">
        <w:rPr>
          <w:rFonts w:eastAsia="Calibri"/>
          <w:i/>
          <w:iCs/>
          <w:szCs w:val="22"/>
        </w:rPr>
        <w:t xml:space="preserve"> </w:t>
      </w:r>
      <w:r w:rsidRPr="00F91C57">
        <w:rPr>
          <w:rFonts w:eastAsia="Calibri"/>
          <w:i/>
          <w:iCs/>
          <w:szCs w:val="22"/>
        </w:rPr>
        <w:t>darkened</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844BC9">
        <w:rPr>
          <w:rFonts w:eastAsia="Calibri"/>
          <w:i/>
          <w:iCs/>
          <w:szCs w:val="22"/>
        </w:rPr>
        <w:t>eyes</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Israel</w:t>
      </w:r>
      <w:r w:rsidR="00937F9F">
        <w:rPr>
          <w:rFonts w:eastAsia="Calibri"/>
          <w:i/>
          <w:iCs/>
          <w:szCs w:val="22"/>
        </w:rPr>
        <w:t xml:space="preserve"> </w:t>
      </w:r>
      <w:r w:rsidRPr="00F91C57">
        <w:rPr>
          <w:rFonts w:eastAsia="Calibri"/>
          <w:i/>
          <w:iCs/>
          <w:szCs w:val="22"/>
        </w:rPr>
        <w:t>with</w:t>
      </w:r>
      <w:r w:rsidR="00937F9F">
        <w:rPr>
          <w:rFonts w:eastAsia="Calibri"/>
          <w:i/>
          <w:iCs/>
          <w:szCs w:val="22"/>
        </w:rPr>
        <w:t xml:space="preserve"> </w:t>
      </w:r>
      <w:r w:rsidRPr="00F91C57">
        <w:rPr>
          <w:rFonts w:eastAsia="Calibri"/>
          <w:i/>
          <w:iCs/>
          <w:szCs w:val="22"/>
        </w:rPr>
        <w:t>its</w:t>
      </w:r>
      <w:r w:rsidR="00937F9F">
        <w:rPr>
          <w:rFonts w:eastAsia="Calibri"/>
          <w:i/>
          <w:iCs/>
          <w:szCs w:val="22"/>
        </w:rPr>
        <w:t xml:space="preserve"> </w:t>
      </w:r>
      <w:r w:rsidRPr="00F91C57">
        <w:rPr>
          <w:rFonts w:eastAsia="Calibri"/>
          <w:i/>
          <w:iCs/>
          <w:szCs w:val="22"/>
        </w:rPr>
        <w:t>decrees,</w:t>
      </w:r>
      <w:r w:rsidR="00937F9F">
        <w:rPr>
          <w:rFonts w:eastAsia="Calibri"/>
          <w:i/>
          <w:iCs/>
          <w:szCs w:val="22"/>
        </w:rPr>
        <w:t xml:space="preserve"> </w:t>
      </w:r>
      <w:r w:rsidRPr="00F91C57">
        <w:rPr>
          <w:rFonts w:eastAsia="Calibri"/>
          <w:i/>
          <w:iCs/>
          <w:szCs w:val="22"/>
        </w:rPr>
        <w:t>ordering</w:t>
      </w:r>
      <w:r w:rsidR="00937F9F">
        <w:rPr>
          <w:rFonts w:eastAsia="Calibri"/>
          <w:i/>
          <w:iCs/>
          <w:szCs w:val="22"/>
        </w:rPr>
        <w:t xml:space="preserve"> </w:t>
      </w:r>
      <w:r w:rsidRPr="00F91C57">
        <w:rPr>
          <w:rFonts w:eastAsia="Calibri"/>
          <w:i/>
          <w:iCs/>
          <w:szCs w:val="22"/>
        </w:rPr>
        <w:t>Israel,</w:t>
      </w:r>
      <w:r w:rsidR="00937F9F">
        <w:rPr>
          <w:rFonts w:eastAsia="Calibri"/>
          <w:i/>
          <w:iCs/>
          <w:szCs w:val="22"/>
        </w:rPr>
        <w:t xml:space="preserve"> </w:t>
      </w:r>
      <w:r w:rsidRPr="00F91C57">
        <w:rPr>
          <w:rFonts w:eastAsia="Calibri"/>
          <w:i/>
          <w:iCs/>
          <w:szCs w:val="22"/>
        </w:rPr>
        <w:t>‘Write</w:t>
      </w:r>
      <w:r w:rsidR="00937F9F">
        <w:rPr>
          <w:rFonts w:eastAsia="Calibri"/>
          <w:i/>
          <w:iCs/>
          <w:szCs w:val="22"/>
        </w:rPr>
        <w:t xml:space="preserve"> </w:t>
      </w:r>
      <w:r w:rsidRPr="00F91C57">
        <w:rPr>
          <w:rFonts w:eastAsia="Calibri"/>
          <w:i/>
          <w:iCs/>
          <w:szCs w:val="22"/>
        </w:rPr>
        <w:t>on</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844BC9">
        <w:rPr>
          <w:rFonts w:eastAsia="Calibri"/>
          <w:i/>
          <w:iCs/>
          <w:szCs w:val="22"/>
        </w:rPr>
        <w:t>horn</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an</w:t>
      </w:r>
      <w:r w:rsidR="00937F9F">
        <w:rPr>
          <w:rFonts w:eastAsia="Calibri"/>
          <w:i/>
          <w:iCs/>
          <w:szCs w:val="22"/>
        </w:rPr>
        <w:t xml:space="preserve"> </w:t>
      </w:r>
      <w:r w:rsidRPr="00F91C57">
        <w:rPr>
          <w:rFonts w:eastAsia="Calibri"/>
          <w:i/>
          <w:iCs/>
          <w:szCs w:val="22"/>
        </w:rPr>
        <w:t>ox</w:t>
      </w:r>
      <w:r w:rsidR="00937F9F">
        <w:rPr>
          <w:rFonts w:eastAsia="Calibri"/>
          <w:i/>
          <w:iCs/>
          <w:szCs w:val="22"/>
        </w:rPr>
        <w:t xml:space="preserve"> </w:t>
      </w:r>
      <w:r w:rsidRPr="00F91C57">
        <w:rPr>
          <w:rFonts w:eastAsia="Calibri"/>
          <w:i/>
          <w:iCs/>
          <w:szCs w:val="22"/>
        </w:rPr>
        <w:t>that</w:t>
      </w:r>
      <w:r w:rsidR="00937F9F">
        <w:rPr>
          <w:rFonts w:eastAsia="Calibri"/>
          <w:i/>
          <w:iCs/>
          <w:szCs w:val="22"/>
        </w:rPr>
        <w:t xml:space="preserve"> </w:t>
      </w:r>
      <w:r w:rsidRPr="00F91C57">
        <w:rPr>
          <w:rFonts w:eastAsia="Calibri"/>
          <w:i/>
          <w:iCs/>
          <w:szCs w:val="22"/>
        </w:rPr>
        <w:t>ye</w:t>
      </w:r>
      <w:r w:rsidR="00937F9F">
        <w:rPr>
          <w:rFonts w:eastAsia="Calibri"/>
          <w:i/>
          <w:iCs/>
          <w:szCs w:val="22"/>
        </w:rPr>
        <w:t xml:space="preserve"> </w:t>
      </w:r>
      <w:r w:rsidRPr="00F91C57">
        <w:rPr>
          <w:rFonts w:eastAsia="Calibri"/>
          <w:i/>
          <w:iCs/>
          <w:szCs w:val="22"/>
        </w:rPr>
        <w:t>have</w:t>
      </w:r>
      <w:r w:rsidR="00937F9F">
        <w:rPr>
          <w:rFonts w:eastAsia="Calibri"/>
          <w:i/>
          <w:iCs/>
          <w:szCs w:val="22"/>
        </w:rPr>
        <w:t xml:space="preserve"> </w:t>
      </w:r>
      <w:r w:rsidRPr="00F91C57">
        <w:rPr>
          <w:rFonts w:eastAsia="Calibri"/>
          <w:i/>
          <w:iCs/>
          <w:szCs w:val="22"/>
        </w:rPr>
        <w:t>no</w:t>
      </w:r>
      <w:r w:rsidR="00937F9F">
        <w:rPr>
          <w:rFonts w:eastAsia="Calibri"/>
          <w:i/>
          <w:iCs/>
          <w:szCs w:val="22"/>
        </w:rPr>
        <w:t xml:space="preserve"> </w:t>
      </w:r>
      <w:r w:rsidRPr="00F91C57">
        <w:rPr>
          <w:rFonts w:eastAsia="Calibri"/>
          <w:i/>
          <w:iCs/>
          <w:szCs w:val="22"/>
        </w:rPr>
        <w:t>portion</w:t>
      </w:r>
      <w:r w:rsidR="00937F9F">
        <w:rPr>
          <w:rFonts w:eastAsia="Calibri"/>
          <w:i/>
          <w:iCs/>
          <w:szCs w:val="22"/>
        </w:rPr>
        <w:t xml:space="preserve"> </w:t>
      </w:r>
      <w:r w:rsidRPr="00F91C57">
        <w:rPr>
          <w:rFonts w:eastAsia="Calibri"/>
          <w:i/>
          <w:iCs/>
          <w:szCs w:val="22"/>
        </w:rPr>
        <w:t>in</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God</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Israel.’</w:t>
      </w:r>
      <w:r w:rsidRPr="00F91C57">
        <w:rPr>
          <w:rFonts w:eastAsia="Calibri"/>
          <w:i/>
          <w:iCs/>
          <w:sz w:val="20"/>
          <w:szCs w:val="22"/>
          <w:vertAlign w:val="superscript"/>
        </w:rPr>
        <w:footnoteReference w:id="209"/>
      </w:r>
      <w:r w:rsidR="00937F9F">
        <w:rPr>
          <w:rFonts w:eastAsia="Calibri"/>
          <w:i/>
          <w:iCs/>
          <w:szCs w:val="22"/>
        </w:rPr>
        <w:t xml:space="preserve"> </w:t>
      </w:r>
      <w:r w:rsidRPr="00F91C57">
        <w:rPr>
          <w:rFonts w:eastAsia="Calibri"/>
          <w:i/>
          <w:iCs/>
          <w:szCs w:val="22"/>
        </w:rPr>
        <w:t>UPON</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844BC9">
        <w:rPr>
          <w:rFonts w:eastAsia="Calibri"/>
          <w:i/>
          <w:iCs/>
          <w:szCs w:val="22"/>
        </w:rPr>
        <w:t>FACE</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DEEP</w:t>
      </w:r>
      <w:r w:rsidR="00937F9F">
        <w:rPr>
          <w:rFonts w:eastAsia="Calibri"/>
          <w:i/>
          <w:iCs/>
          <w:szCs w:val="22"/>
        </w:rPr>
        <w:t xml:space="preserve"> </w:t>
      </w:r>
      <w:r w:rsidRPr="00F91C57">
        <w:rPr>
          <w:rFonts w:eastAsia="Calibri"/>
          <w:i/>
          <w:iCs/>
          <w:szCs w:val="22"/>
        </w:rPr>
        <w:t>-</w:t>
      </w:r>
      <w:r w:rsidR="00937F9F">
        <w:rPr>
          <w:rFonts w:eastAsia="Calibri"/>
          <w:i/>
          <w:iCs/>
          <w:szCs w:val="22"/>
        </w:rPr>
        <w:t xml:space="preserve"> </w:t>
      </w:r>
      <w:r w:rsidRPr="00F91C57">
        <w:rPr>
          <w:rFonts w:eastAsia="Calibri"/>
          <w:i/>
          <w:iCs/>
          <w:szCs w:val="22"/>
        </w:rPr>
        <w:t>this</w:t>
      </w:r>
      <w:r w:rsidR="00937F9F">
        <w:rPr>
          <w:rFonts w:eastAsia="Calibri"/>
          <w:i/>
          <w:iCs/>
          <w:szCs w:val="22"/>
        </w:rPr>
        <w:t xml:space="preserve"> </w:t>
      </w:r>
      <w:r w:rsidRPr="00844BC9">
        <w:rPr>
          <w:rFonts w:eastAsia="Calibri"/>
          <w:i/>
          <w:iCs/>
          <w:szCs w:val="22"/>
        </w:rPr>
        <w:t>wicked</w:t>
      </w:r>
      <w:r w:rsidR="00937F9F">
        <w:rPr>
          <w:rFonts w:eastAsia="Calibri"/>
          <w:i/>
          <w:iCs/>
          <w:szCs w:val="22"/>
        </w:rPr>
        <w:t xml:space="preserve"> </w:t>
      </w:r>
      <w:r w:rsidRPr="00F91C57">
        <w:rPr>
          <w:rFonts w:eastAsia="Calibri"/>
          <w:i/>
          <w:iCs/>
          <w:szCs w:val="22"/>
        </w:rPr>
        <w:t>State</w:t>
      </w:r>
      <w:r w:rsidRPr="00F91C57">
        <w:rPr>
          <w:rFonts w:eastAsia="Calibri"/>
          <w:i/>
          <w:iCs/>
          <w:sz w:val="20"/>
          <w:szCs w:val="22"/>
          <w:vertAlign w:val="superscript"/>
        </w:rPr>
        <w:footnoteReference w:id="210"/>
      </w:r>
      <w:r w:rsidRPr="00F91C57">
        <w:rPr>
          <w:rFonts w:eastAsia="Calibri"/>
          <w:i/>
          <w:iCs/>
          <w:szCs w:val="22"/>
        </w:rPr>
        <w:t>:just</w:t>
      </w:r>
      <w:r w:rsidR="00937F9F">
        <w:rPr>
          <w:rFonts w:eastAsia="Calibri"/>
          <w:i/>
          <w:iCs/>
          <w:szCs w:val="22"/>
        </w:rPr>
        <w:t xml:space="preserve"> </w:t>
      </w:r>
      <w:r w:rsidRPr="00F91C57">
        <w:rPr>
          <w:rFonts w:eastAsia="Calibri"/>
          <w:i/>
          <w:iCs/>
          <w:szCs w:val="22"/>
        </w:rPr>
        <w:t>as</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great</w:t>
      </w:r>
      <w:r w:rsidR="00937F9F">
        <w:rPr>
          <w:rFonts w:eastAsia="Calibri"/>
          <w:i/>
          <w:iCs/>
          <w:szCs w:val="22"/>
        </w:rPr>
        <w:t xml:space="preserve"> </w:t>
      </w:r>
      <w:r w:rsidRPr="00F91C57">
        <w:rPr>
          <w:rFonts w:eastAsia="Calibri"/>
          <w:i/>
          <w:iCs/>
          <w:szCs w:val="22"/>
        </w:rPr>
        <w:t>deep</w:t>
      </w:r>
      <w:r w:rsidR="00937F9F">
        <w:rPr>
          <w:rFonts w:eastAsia="Calibri"/>
          <w:i/>
          <w:iCs/>
          <w:szCs w:val="22"/>
        </w:rPr>
        <w:t xml:space="preserve"> </w:t>
      </w:r>
      <w:r w:rsidRPr="00F91C57">
        <w:rPr>
          <w:rFonts w:eastAsia="Calibri"/>
          <w:i/>
          <w:iCs/>
          <w:szCs w:val="22"/>
        </w:rPr>
        <w:t>cannot</w:t>
      </w:r>
      <w:r w:rsidR="00937F9F">
        <w:rPr>
          <w:rFonts w:eastAsia="Calibri"/>
          <w:i/>
          <w:iCs/>
          <w:szCs w:val="22"/>
        </w:rPr>
        <w:t xml:space="preserve"> </w:t>
      </w:r>
      <w:r w:rsidRPr="00F91C57">
        <w:rPr>
          <w:rFonts w:eastAsia="Calibri"/>
          <w:i/>
          <w:iCs/>
          <w:szCs w:val="22"/>
        </w:rPr>
        <w:t>be</w:t>
      </w:r>
      <w:r w:rsidR="00937F9F">
        <w:rPr>
          <w:rFonts w:eastAsia="Calibri"/>
          <w:i/>
          <w:iCs/>
          <w:szCs w:val="22"/>
        </w:rPr>
        <w:t xml:space="preserve"> </w:t>
      </w:r>
      <w:r w:rsidRPr="00F91C57">
        <w:rPr>
          <w:rFonts w:eastAsia="Calibri"/>
          <w:i/>
          <w:iCs/>
          <w:szCs w:val="22"/>
        </w:rPr>
        <w:t>plumbed,</w:t>
      </w:r>
      <w:r w:rsidR="00937F9F">
        <w:rPr>
          <w:rFonts w:eastAsia="Calibri"/>
          <w:i/>
          <w:iCs/>
          <w:szCs w:val="22"/>
        </w:rPr>
        <w:t xml:space="preserve"> </w:t>
      </w:r>
      <w:r w:rsidRPr="00F91C57">
        <w:rPr>
          <w:rFonts w:eastAsia="Calibri"/>
          <w:i/>
          <w:iCs/>
          <w:szCs w:val="22"/>
        </w:rPr>
        <w:t>so</w:t>
      </w:r>
      <w:r w:rsidR="00937F9F">
        <w:rPr>
          <w:rFonts w:eastAsia="Calibri"/>
          <w:i/>
          <w:iCs/>
          <w:szCs w:val="22"/>
        </w:rPr>
        <w:t xml:space="preserve"> </w:t>
      </w:r>
      <w:r w:rsidRPr="00844BC9">
        <w:rPr>
          <w:rFonts w:eastAsia="Calibri"/>
          <w:i/>
          <w:iCs/>
          <w:szCs w:val="22"/>
        </w:rPr>
        <w:t>one</w:t>
      </w:r>
      <w:r w:rsidR="00937F9F">
        <w:rPr>
          <w:rFonts w:eastAsia="Calibri"/>
          <w:i/>
          <w:iCs/>
          <w:szCs w:val="22"/>
        </w:rPr>
        <w:t xml:space="preserve"> </w:t>
      </w:r>
      <w:r w:rsidRPr="00F91C57">
        <w:rPr>
          <w:rFonts w:eastAsia="Calibri"/>
          <w:i/>
          <w:iCs/>
          <w:szCs w:val="22"/>
        </w:rPr>
        <w:t>cannot</w:t>
      </w:r>
      <w:r w:rsidR="00937F9F">
        <w:rPr>
          <w:rFonts w:eastAsia="Calibri"/>
          <w:i/>
          <w:iCs/>
          <w:szCs w:val="22"/>
        </w:rPr>
        <w:t xml:space="preserve"> </w:t>
      </w:r>
      <w:r w:rsidRPr="00F91C57">
        <w:rPr>
          <w:rFonts w:eastAsia="Calibri"/>
          <w:i/>
          <w:iCs/>
          <w:szCs w:val="22"/>
        </w:rPr>
        <w:t>plumb</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depths</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iniquity</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this</w:t>
      </w:r>
      <w:r w:rsidR="00937F9F">
        <w:rPr>
          <w:rFonts w:eastAsia="Calibri"/>
          <w:i/>
          <w:iCs/>
          <w:szCs w:val="22"/>
        </w:rPr>
        <w:t xml:space="preserve"> </w:t>
      </w:r>
      <w:r w:rsidRPr="00844BC9">
        <w:rPr>
          <w:rFonts w:eastAsia="Calibri"/>
          <w:i/>
          <w:iCs/>
          <w:szCs w:val="22"/>
        </w:rPr>
        <w:t>wicked</w:t>
      </w:r>
      <w:r w:rsidR="00937F9F">
        <w:rPr>
          <w:rFonts w:eastAsia="Calibri"/>
          <w:i/>
          <w:iCs/>
          <w:szCs w:val="22"/>
        </w:rPr>
        <w:t xml:space="preserve"> </w:t>
      </w:r>
      <w:r w:rsidRPr="00F91C57">
        <w:rPr>
          <w:rFonts w:eastAsia="Calibri"/>
          <w:i/>
          <w:iCs/>
          <w:szCs w:val="22"/>
        </w:rPr>
        <w:t>State.</w:t>
      </w:r>
      <w:r w:rsidR="00937F9F">
        <w:rPr>
          <w:rFonts w:eastAsia="Calibri"/>
          <w:i/>
          <w:iCs/>
          <w:szCs w:val="22"/>
        </w:rPr>
        <w:t xml:space="preserve"> </w:t>
      </w:r>
      <w:r w:rsidRPr="00F91C57">
        <w:rPr>
          <w:rFonts w:eastAsia="Calibri"/>
          <w:i/>
          <w:iCs/>
          <w:szCs w:val="22"/>
        </w:rPr>
        <w:t>AND</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SPIRIT</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GOD</w:t>
      </w:r>
      <w:r w:rsidR="00937F9F">
        <w:rPr>
          <w:rFonts w:eastAsia="Calibri"/>
          <w:i/>
          <w:iCs/>
          <w:szCs w:val="22"/>
        </w:rPr>
        <w:t xml:space="preserve"> </w:t>
      </w:r>
      <w:r w:rsidRPr="00F91C57">
        <w:rPr>
          <w:rFonts w:eastAsia="Calibri"/>
          <w:i/>
          <w:iCs/>
          <w:szCs w:val="22"/>
        </w:rPr>
        <w:t>HOVERED:</w:t>
      </w:r>
      <w:r w:rsidR="00937F9F">
        <w:rPr>
          <w:rFonts w:eastAsia="Calibri"/>
          <w:i/>
          <w:iCs/>
          <w:szCs w:val="22"/>
        </w:rPr>
        <w:t xml:space="preserve"> </w:t>
      </w:r>
      <w:r w:rsidRPr="00F91C57">
        <w:rPr>
          <w:rFonts w:eastAsia="Calibri"/>
          <w:i/>
          <w:iCs/>
          <w:szCs w:val="22"/>
        </w:rPr>
        <w:t>this</w:t>
      </w:r>
      <w:r w:rsidR="00937F9F">
        <w:rPr>
          <w:rFonts w:eastAsia="Calibri"/>
          <w:i/>
          <w:iCs/>
          <w:szCs w:val="22"/>
        </w:rPr>
        <w:t xml:space="preserve"> </w:t>
      </w:r>
      <w:r w:rsidRPr="00F91C57">
        <w:rPr>
          <w:rFonts w:eastAsia="Calibri"/>
          <w:i/>
          <w:iCs/>
          <w:szCs w:val="22"/>
        </w:rPr>
        <w:t>alludes</w:t>
      </w:r>
      <w:r w:rsidR="00937F9F">
        <w:rPr>
          <w:rFonts w:eastAsia="Calibri"/>
          <w:i/>
          <w:iCs/>
          <w:szCs w:val="22"/>
        </w:rPr>
        <w:t xml:space="preserve"> </w:t>
      </w:r>
      <w:r w:rsidRPr="00F91C57">
        <w:rPr>
          <w:rFonts w:eastAsia="Calibri"/>
          <w:i/>
          <w:iCs/>
          <w:szCs w:val="22"/>
        </w:rPr>
        <w:t>to</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spirit</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844BC9">
        <w:rPr>
          <w:rFonts w:eastAsia="Calibri"/>
          <w:i/>
          <w:iCs/>
          <w:szCs w:val="22"/>
        </w:rPr>
        <w:t>Messiah</w:t>
      </w:r>
      <w:r w:rsidRPr="00F91C57">
        <w:rPr>
          <w:rFonts w:eastAsia="Calibri"/>
          <w:i/>
          <w:iCs/>
          <w:szCs w:val="22"/>
        </w:rPr>
        <w:t>,</w:t>
      </w:r>
      <w:r w:rsidR="00937F9F">
        <w:rPr>
          <w:rFonts w:eastAsia="Calibri"/>
          <w:i/>
          <w:iCs/>
          <w:szCs w:val="22"/>
        </w:rPr>
        <w:t xml:space="preserve"> </w:t>
      </w:r>
      <w:r w:rsidRPr="00F91C57">
        <w:rPr>
          <w:rFonts w:eastAsia="Calibri"/>
          <w:i/>
          <w:iCs/>
          <w:szCs w:val="22"/>
        </w:rPr>
        <w:t>as</w:t>
      </w:r>
      <w:r w:rsidR="00937F9F">
        <w:rPr>
          <w:rFonts w:eastAsia="Calibri"/>
          <w:i/>
          <w:iCs/>
          <w:szCs w:val="22"/>
        </w:rPr>
        <w:t xml:space="preserve"> </w:t>
      </w:r>
      <w:r w:rsidRPr="00F91C57">
        <w:rPr>
          <w:rFonts w:eastAsia="Calibri"/>
          <w:i/>
          <w:iCs/>
          <w:szCs w:val="22"/>
        </w:rPr>
        <w:t>you</w:t>
      </w:r>
      <w:r w:rsidR="00937F9F">
        <w:rPr>
          <w:rFonts w:eastAsia="Calibri"/>
          <w:i/>
          <w:iCs/>
          <w:szCs w:val="22"/>
        </w:rPr>
        <w:t xml:space="preserve"> </w:t>
      </w:r>
      <w:r w:rsidRPr="00F91C57">
        <w:rPr>
          <w:rFonts w:eastAsia="Calibri"/>
          <w:i/>
          <w:iCs/>
          <w:szCs w:val="22"/>
        </w:rPr>
        <w:t>read,</w:t>
      </w:r>
      <w:r w:rsidR="00937F9F">
        <w:rPr>
          <w:rFonts w:eastAsia="Calibri"/>
          <w:i/>
          <w:iCs/>
          <w:szCs w:val="22"/>
        </w:rPr>
        <w:t xml:space="preserve"> </w:t>
      </w:r>
      <w:r w:rsidRPr="00F91C57">
        <w:rPr>
          <w:rFonts w:eastAsia="Calibri"/>
          <w:i/>
          <w:iCs/>
          <w:szCs w:val="22"/>
        </w:rPr>
        <w:t>And</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spirit</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Lord</w:t>
      </w:r>
      <w:r w:rsidR="00937F9F">
        <w:rPr>
          <w:rFonts w:eastAsia="Calibri"/>
          <w:i/>
          <w:iCs/>
          <w:szCs w:val="22"/>
        </w:rPr>
        <w:t xml:space="preserve"> </w:t>
      </w:r>
      <w:r w:rsidRPr="00F91C57">
        <w:rPr>
          <w:rFonts w:eastAsia="Calibri"/>
          <w:i/>
          <w:iCs/>
          <w:szCs w:val="22"/>
        </w:rPr>
        <w:t>shall</w:t>
      </w:r>
      <w:r w:rsidR="00937F9F">
        <w:rPr>
          <w:rFonts w:eastAsia="Calibri"/>
          <w:i/>
          <w:iCs/>
          <w:szCs w:val="22"/>
        </w:rPr>
        <w:t xml:space="preserve"> </w:t>
      </w:r>
      <w:r w:rsidRPr="00F91C57">
        <w:rPr>
          <w:rFonts w:eastAsia="Calibri"/>
          <w:i/>
          <w:iCs/>
          <w:szCs w:val="22"/>
        </w:rPr>
        <w:t>rest</w:t>
      </w:r>
      <w:r w:rsidR="00937F9F">
        <w:rPr>
          <w:rFonts w:eastAsia="Calibri"/>
          <w:i/>
          <w:iCs/>
          <w:szCs w:val="22"/>
        </w:rPr>
        <w:t xml:space="preserve"> </w:t>
      </w:r>
      <w:r w:rsidRPr="00F91C57">
        <w:rPr>
          <w:rFonts w:eastAsia="Calibri"/>
          <w:i/>
          <w:iCs/>
          <w:szCs w:val="22"/>
        </w:rPr>
        <w:t>upon</w:t>
      </w:r>
      <w:r w:rsidR="00937F9F">
        <w:rPr>
          <w:rFonts w:eastAsia="Calibri"/>
          <w:i/>
          <w:iCs/>
          <w:szCs w:val="22"/>
        </w:rPr>
        <w:t xml:space="preserve"> </w:t>
      </w:r>
      <w:r w:rsidRPr="00F91C57">
        <w:rPr>
          <w:rFonts w:eastAsia="Calibri"/>
          <w:i/>
          <w:iCs/>
          <w:szCs w:val="22"/>
        </w:rPr>
        <w:t>him</w:t>
      </w:r>
      <w:r w:rsidR="00937F9F">
        <w:rPr>
          <w:rFonts w:eastAsia="Calibri"/>
          <w:i/>
          <w:iCs/>
          <w:szCs w:val="22"/>
        </w:rPr>
        <w:t xml:space="preserve"> </w:t>
      </w:r>
      <w:r w:rsidRPr="00F91C57">
        <w:rPr>
          <w:rFonts w:eastAsia="Calibri"/>
          <w:i/>
          <w:iCs/>
          <w:szCs w:val="22"/>
        </w:rPr>
        <w:t>(Isa.</w:t>
      </w:r>
      <w:r w:rsidR="00937F9F">
        <w:rPr>
          <w:rFonts w:eastAsia="Calibri"/>
          <w:i/>
          <w:iCs/>
          <w:szCs w:val="22"/>
        </w:rPr>
        <w:t xml:space="preserve"> </w:t>
      </w:r>
      <w:r w:rsidRPr="00F91C57">
        <w:rPr>
          <w:rFonts w:eastAsia="Calibri"/>
          <w:i/>
          <w:iCs/>
          <w:szCs w:val="22"/>
        </w:rPr>
        <w:t>XI,</w:t>
      </w:r>
      <w:r w:rsidR="00937F9F">
        <w:rPr>
          <w:rFonts w:eastAsia="Calibri"/>
          <w:i/>
          <w:iCs/>
          <w:szCs w:val="22"/>
        </w:rPr>
        <w:t xml:space="preserve"> </w:t>
      </w:r>
      <w:r w:rsidRPr="00F91C57">
        <w:rPr>
          <w:rFonts w:eastAsia="Calibri"/>
          <w:i/>
          <w:iCs/>
          <w:szCs w:val="22"/>
        </w:rPr>
        <w:t>2).</w:t>
      </w:r>
      <w:r w:rsidR="00937F9F">
        <w:rPr>
          <w:rFonts w:eastAsia="Calibri"/>
          <w:i/>
          <w:iCs/>
          <w:szCs w:val="22"/>
        </w:rPr>
        <w:t xml:space="preserve"> </w:t>
      </w:r>
      <w:r w:rsidRPr="00F91C57">
        <w:rPr>
          <w:rFonts w:eastAsia="Calibri"/>
          <w:i/>
          <w:iCs/>
          <w:szCs w:val="22"/>
        </w:rPr>
        <w:t>In</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844BC9">
        <w:rPr>
          <w:rFonts w:eastAsia="Calibri"/>
          <w:i/>
          <w:iCs/>
          <w:szCs w:val="22"/>
        </w:rPr>
        <w:t>merit</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what</w:t>
      </w:r>
      <w:r w:rsidR="00937F9F">
        <w:rPr>
          <w:rFonts w:eastAsia="Calibri"/>
          <w:i/>
          <w:iCs/>
          <w:szCs w:val="22"/>
        </w:rPr>
        <w:t xml:space="preserve"> </w:t>
      </w:r>
      <w:r w:rsidRPr="00F91C57">
        <w:rPr>
          <w:rFonts w:eastAsia="Calibri"/>
          <w:i/>
          <w:iCs/>
          <w:szCs w:val="22"/>
        </w:rPr>
        <w:t>will</w:t>
      </w:r>
      <w:r w:rsidR="00937F9F">
        <w:rPr>
          <w:rFonts w:eastAsia="Calibri"/>
          <w:i/>
          <w:iCs/>
          <w:szCs w:val="22"/>
        </w:rPr>
        <w:t xml:space="preserve"> </w:t>
      </w:r>
      <w:r w:rsidRPr="00F91C57">
        <w:rPr>
          <w:rFonts w:eastAsia="Calibri"/>
          <w:i/>
          <w:iCs/>
          <w:szCs w:val="22"/>
        </w:rPr>
        <w:t>[this</w:t>
      </w:r>
      <w:r w:rsidR="00937F9F">
        <w:rPr>
          <w:rFonts w:eastAsia="Calibri"/>
          <w:i/>
          <w:iCs/>
          <w:szCs w:val="22"/>
        </w:rPr>
        <w:t xml:space="preserve"> </w:t>
      </w:r>
      <w:r w:rsidRPr="00F91C57">
        <w:rPr>
          <w:rFonts w:eastAsia="Calibri"/>
          <w:i/>
          <w:iCs/>
          <w:szCs w:val="22"/>
        </w:rPr>
        <w:t>spirit]</w:t>
      </w:r>
      <w:r w:rsidR="00937F9F">
        <w:rPr>
          <w:rFonts w:eastAsia="Calibri"/>
          <w:i/>
          <w:iCs/>
          <w:szCs w:val="22"/>
        </w:rPr>
        <w:t xml:space="preserve"> </w:t>
      </w:r>
      <w:r w:rsidRPr="00F91C57">
        <w:rPr>
          <w:rFonts w:eastAsia="Calibri"/>
          <w:i/>
          <w:iCs/>
          <w:szCs w:val="22"/>
        </w:rPr>
        <w:t>eventually</w:t>
      </w:r>
      <w:r w:rsidR="00937F9F">
        <w:rPr>
          <w:rFonts w:eastAsia="Calibri"/>
          <w:i/>
          <w:iCs/>
          <w:szCs w:val="22"/>
        </w:rPr>
        <w:t xml:space="preserve"> </w:t>
      </w:r>
      <w:r w:rsidRPr="00F91C57">
        <w:rPr>
          <w:rFonts w:eastAsia="Calibri"/>
          <w:i/>
          <w:iCs/>
          <w:szCs w:val="22"/>
        </w:rPr>
        <w:t>come?</w:t>
      </w:r>
      <w:r w:rsidR="00937F9F">
        <w:rPr>
          <w:rFonts w:eastAsia="Calibri"/>
          <w:i/>
          <w:iCs/>
          <w:szCs w:val="22"/>
        </w:rPr>
        <w:t xml:space="preserve"> </w:t>
      </w:r>
      <w:r w:rsidRPr="00F91C57">
        <w:rPr>
          <w:rFonts w:eastAsia="Calibri"/>
          <w:i/>
          <w:iCs/>
          <w:szCs w:val="22"/>
        </w:rPr>
        <w:t>[For</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sake</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that</w:t>
      </w:r>
      <w:r w:rsidR="00937F9F">
        <w:rPr>
          <w:rFonts w:eastAsia="Calibri"/>
          <w:i/>
          <w:iCs/>
          <w:szCs w:val="22"/>
        </w:rPr>
        <w:t xml:space="preserve"> </w:t>
      </w:r>
      <w:r w:rsidRPr="00F91C57">
        <w:rPr>
          <w:rFonts w:eastAsia="Calibri"/>
          <w:i/>
          <w:iCs/>
          <w:szCs w:val="22"/>
        </w:rPr>
        <w:t>which]</w:t>
      </w:r>
      <w:r w:rsidR="00937F9F">
        <w:rPr>
          <w:rFonts w:eastAsia="Calibri"/>
          <w:i/>
          <w:iCs/>
          <w:szCs w:val="22"/>
        </w:rPr>
        <w:t xml:space="preserve"> </w:t>
      </w:r>
      <w:r w:rsidRPr="00F91C57">
        <w:rPr>
          <w:rFonts w:eastAsia="Calibri"/>
          <w:i/>
          <w:iCs/>
          <w:szCs w:val="22"/>
        </w:rPr>
        <w:t>HOVERED</w:t>
      </w:r>
      <w:r w:rsidR="00937F9F">
        <w:rPr>
          <w:rFonts w:eastAsia="Calibri"/>
          <w:i/>
          <w:iCs/>
          <w:szCs w:val="22"/>
        </w:rPr>
        <w:t xml:space="preserve"> </w:t>
      </w:r>
      <w:r w:rsidRPr="00F91C57">
        <w:rPr>
          <w:rFonts w:eastAsia="Calibri"/>
          <w:i/>
          <w:iCs/>
          <w:szCs w:val="22"/>
        </w:rPr>
        <w:t>OVER</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844BC9">
        <w:rPr>
          <w:rFonts w:eastAsia="Calibri"/>
          <w:i/>
          <w:iCs/>
          <w:szCs w:val="22"/>
        </w:rPr>
        <w:t>FACE</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WATERS,</w:t>
      </w:r>
      <w:r w:rsidR="00937F9F">
        <w:rPr>
          <w:rFonts w:eastAsia="Calibri"/>
          <w:i/>
          <w:iCs/>
          <w:szCs w:val="22"/>
        </w:rPr>
        <w:t xml:space="preserve"> </w:t>
      </w:r>
      <w:r w:rsidRPr="00F91C57">
        <w:rPr>
          <w:rFonts w:eastAsia="Calibri"/>
          <w:i/>
          <w:iCs/>
          <w:szCs w:val="22"/>
        </w:rPr>
        <w:t>i.e.</w:t>
      </w:r>
      <w:r w:rsidR="00937F9F">
        <w:rPr>
          <w:rFonts w:eastAsia="Calibri"/>
          <w:i/>
          <w:iCs/>
          <w:szCs w:val="22"/>
        </w:rPr>
        <w:t xml:space="preserve"> </w:t>
      </w:r>
      <w:r w:rsidRPr="00F91C57">
        <w:rPr>
          <w:rFonts w:eastAsia="Calibri"/>
          <w:i/>
          <w:iCs/>
          <w:szCs w:val="22"/>
        </w:rPr>
        <w:t>in</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844BC9">
        <w:rPr>
          <w:rFonts w:eastAsia="Calibri"/>
          <w:i/>
          <w:iCs/>
          <w:szCs w:val="22"/>
        </w:rPr>
        <w:t>merit</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repentance</w:t>
      </w:r>
      <w:r w:rsidR="00937F9F">
        <w:rPr>
          <w:rFonts w:eastAsia="Calibri"/>
          <w:i/>
          <w:iCs/>
          <w:szCs w:val="22"/>
        </w:rPr>
        <w:t xml:space="preserve"> </w:t>
      </w:r>
      <w:r w:rsidRPr="00F91C57">
        <w:rPr>
          <w:rFonts w:eastAsia="Calibri"/>
          <w:i/>
          <w:iCs/>
          <w:szCs w:val="22"/>
        </w:rPr>
        <w:t>which</w:t>
      </w:r>
      <w:r w:rsidR="00937F9F">
        <w:rPr>
          <w:rFonts w:eastAsia="Calibri"/>
          <w:i/>
          <w:iCs/>
          <w:szCs w:val="22"/>
        </w:rPr>
        <w:t xml:space="preserve"> </w:t>
      </w:r>
      <w:r w:rsidRPr="00F91C57">
        <w:rPr>
          <w:rFonts w:eastAsia="Calibri"/>
          <w:i/>
          <w:iCs/>
          <w:szCs w:val="22"/>
        </w:rPr>
        <w:t>is</w:t>
      </w:r>
      <w:r w:rsidR="00937F9F">
        <w:rPr>
          <w:rFonts w:eastAsia="Calibri"/>
          <w:i/>
          <w:iCs/>
          <w:szCs w:val="22"/>
        </w:rPr>
        <w:t xml:space="preserve"> </w:t>
      </w:r>
      <w:r w:rsidRPr="00F91C57">
        <w:rPr>
          <w:rFonts w:eastAsia="Calibri"/>
          <w:i/>
          <w:iCs/>
          <w:szCs w:val="22"/>
        </w:rPr>
        <w:t>likened</w:t>
      </w:r>
      <w:r w:rsidR="00937F9F">
        <w:rPr>
          <w:rFonts w:eastAsia="Calibri"/>
          <w:i/>
          <w:iCs/>
          <w:szCs w:val="22"/>
        </w:rPr>
        <w:t xml:space="preserve"> </w:t>
      </w:r>
      <w:r w:rsidRPr="00F91C57">
        <w:rPr>
          <w:rFonts w:eastAsia="Calibri"/>
          <w:i/>
          <w:iCs/>
          <w:szCs w:val="22"/>
        </w:rPr>
        <w:t>to</w:t>
      </w:r>
      <w:r w:rsidR="00937F9F">
        <w:rPr>
          <w:rFonts w:eastAsia="Calibri"/>
          <w:i/>
          <w:iCs/>
          <w:szCs w:val="22"/>
        </w:rPr>
        <w:t xml:space="preserve"> </w:t>
      </w:r>
      <w:r w:rsidRPr="00F91C57">
        <w:rPr>
          <w:rFonts w:eastAsia="Calibri"/>
          <w:i/>
          <w:iCs/>
          <w:szCs w:val="22"/>
        </w:rPr>
        <w:t>water,</w:t>
      </w:r>
      <w:r w:rsidR="00937F9F">
        <w:rPr>
          <w:rFonts w:eastAsia="Calibri"/>
          <w:i/>
          <w:iCs/>
          <w:szCs w:val="22"/>
        </w:rPr>
        <w:t xml:space="preserve"> </w:t>
      </w:r>
      <w:r w:rsidRPr="00F91C57">
        <w:rPr>
          <w:rFonts w:eastAsia="Calibri"/>
          <w:i/>
          <w:iCs/>
          <w:szCs w:val="22"/>
        </w:rPr>
        <w:t>as</w:t>
      </w:r>
      <w:r w:rsidR="00937F9F">
        <w:rPr>
          <w:rFonts w:eastAsia="Calibri"/>
          <w:i/>
          <w:iCs/>
          <w:szCs w:val="22"/>
        </w:rPr>
        <w:t xml:space="preserve"> </w:t>
      </w:r>
      <w:r w:rsidRPr="00F91C57">
        <w:rPr>
          <w:rFonts w:eastAsia="Calibri"/>
          <w:i/>
          <w:iCs/>
          <w:szCs w:val="22"/>
        </w:rPr>
        <w:t>it</w:t>
      </w:r>
      <w:r w:rsidR="00937F9F">
        <w:rPr>
          <w:rFonts w:eastAsia="Calibri"/>
          <w:i/>
          <w:iCs/>
          <w:szCs w:val="22"/>
        </w:rPr>
        <w:t xml:space="preserve"> </w:t>
      </w:r>
      <w:r w:rsidRPr="00F91C57">
        <w:rPr>
          <w:rFonts w:eastAsia="Calibri"/>
          <w:i/>
          <w:iCs/>
          <w:szCs w:val="22"/>
        </w:rPr>
        <w:t>is</w:t>
      </w:r>
      <w:r w:rsidR="00937F9F">
        <w:rPr>
          <w:rFonts w:eastAsia="Calibri"/>
          <w:i/>
          <w:iCs/>
          <w:szCs w:val="22"/>
        </w:rPr>
        <w:t xml:space="preserve"> </w:t>
      </w:r>
      <w:r w:rsidRPr="00F91C57">
        <w:rPr>
          <w:rFonts w:eastAsia="Calibri"/>
          <w:i/>
          <w:iCs/>
          <w:szCs w:val="22"/>
        </w:rPr>
        <w:t>written,</w:t>
      </w:r>
      <w:r w:rsidR="00937F9F">
        <w:rPr>
          <w:rFonts w:eastAsia="Calibri"/>
          <w:i/>
          <w:iCs/>
          <w:szCs w:val="22"/>
        </w:rPr>
        <w:t xml:space="preserve"> </w:t>
      </w:r>
      <w:r w:rsidRPr="00F91C57">
        <w:rPr>
          <w:rFonts w:eastAsia="Calibri"/>
          <w:i/>
          <w:iCs/>
          <w:szCs w:val="22"/>
        </w:rPr>
        <w:t>Pour</w:t>
      </w:r>
      <w:r w:rsidR="00937F9F">
        <w:rPr>
          <w:rFonts w:eastAsia="Calibri"/>
          <w:i/>
          <w:iCs/>
          <w:szCs w:val="22"/>
        </w:rPr>
        <w:t xml:space="preserve"> </w:t>
      </w:r>
      <w:r w:rsidRPr="00F91C57">
        <w:rPr>
          <w:rFonts w:eastAsia="Calibri"/>
          <w:i/>
          <w:iCs/>
          <w:szCs w:val="22"/>
        </w:rPr>
        <w:t>out</w:t>
      </w:r>
      <w:r w:rsidR="00937F9F">
        <w:rPr>
          <w:rFonts w:eastAsia="Calibri"/>
          <w:i/>
          <w:iCs/>
          <w:szCs w:val="22"/>
        </w:rPr>
        <w:t xml:space="preserve"> </w:t>
      </w:r>
      <w:r w:rsidRPr="00F91C57">
        <w:rPr>
          <w:rFonts w:eastAsia="Calibri"/>
          <w:i/>
          <w:iCs/>
          <w:szCs w:val="22"/>
        </w:rPr>
        <w:t>thy</w:t>
      </w:r>
      <w:r w:rsidR="00937F9F">
        <w:rPr>
          <w:rFonts w:eastAsia="Calibri"/>
          <w:i/>
          <w:iCs/>
          <w:szCs w:val="22"/>
        </w:rPr>
        <w:t xml:space="preserve"> </w:t>
      </w:r>
      <w:r w:rsidRPr="00844BC9">
        <w:rPr>
          <w:rFonts w:eastAsia="Calibri"/>
          <w:i/>
          <w:iCs/>
          <w:szCs w:val="22"/>
        </w:rPr>
        <w:t>heart</w:t>
      </w:r>
      <w:r w:rsidR="00937F9F">
        <w:rPr>
          <w:rFonts w:eastAsia="Calibri"/>
          <w:i/>
          <w:iCs/>
          <w:szCs w:val="22"/>
        </w:rPr>
        <w:t xml:space="preserve"> </w:t>
      </w:r>
      <w:r w:rsidRPr="00F91C57">
        <w:rPr>
          <w:rFonts w:eastAsia="Calibri"/>
          <w:i/>
          <w:iCs/>
          <w:szCs w:val="22"/>
        </w:rPr>
        <w:t>like</w:t>
      </w:r>
      <w:r w:rsidR="00937F9F">
        <w:rPr>
          <w:rFonts w:eastAsia="Calibri"/>
          <w:i/>
          <w:iCs/>
          <w:szCs w:val="22"/>
        </w:rPr>
        <w:t xml:space="preserve"> </w:t>
      </w:r>
      <w:r w:rsidRPr="00F91C57">
        <w:rPr>
          <w:rFonts w:eastAsia="Calibri"/>
          <w:i/>
          <w:iCs/>
          <w:szCs w:val="22"/>
        </w:rPr>
        <w:t>water</w:t>
      </w:r>
      <w:r w:rsidR="00937F9F">
        <w:rPr>
          <w:rFonts w:eastAsia="Calibri"/>
          <w:i/>
          <w:iCs/>
          <w:szCs w:val="22"/>
        </w:rPr>
        <w:t xml:space="preserve"> </w:t>
      </w:r>
      <w:r w:rsidRPr="00F91C57">
        <w:rPr>
          <w:rFonts w:eastAsia="Calibri"/>
          <w:i/>
          <w:iCs/>
          <w:szCs w:val="22"/>
        </w:rPr>
        <w:t>(Lam.</w:t>
      </w:r>
      <w:r w:rsidR="00937F9F">
        <w:rPr>
          <w:rFonts w:eastAsia="Calibri"/>
          <w:i/>
          <w:iCs/>
          <w:szCs w:val="22"/>
        </w:rPr>
        <w:t xml:space="preserve"> </w:t>
      </w:r>
      <w:r w:rsidRPr="00F91C57">
        <w:rPr>
          <w:rFonts w:eastAsia="Calibri"/>
          <w:i/>
          <w:iCs/>
          <w:szCs w:val="22"/>
        </w:rPr>
        <w:t>II,</w:t>
      </w:r>
      <w:r w:rsidR="00937F9F">
        <w:rPr>
          <w:rFonts w:eastAsia="Calibri"/>
          <w:i/>
          <w:iCs/>
          <w:szCs w:val="22"/>
        </w:rPr>
        <w:t xml:space="preserve"> </w:t>
      </w:r>
      <w:r w:rsidRPr="00F91C57">
        <w:rPr>
          <w:rFonts w:eastAsia="Calibri"/>
          <w:i/>
          <w:iCs/>
          <w:szCs w:val="22"/>
        </w:rPr>
        <w:t>19).</w:t>
      </w:r>
      <w:r w:rsidR="00937F9F">
        <w:rPr>
          <w:rFonts w:eastAsia="Calibri"/>
          <w:i/>
          <w:iCs/>
          <w:szCs w:val="22"/>
        </w:rPr>
        <w:t xml:space="preserve"> </w:t>
      </w:r>
      <w:r w:rsidRPr="00F91C57">
        <w:rPr>
          <w:rFonts w:eastAsia="Calibri"/>
          <w:i/>
          <w:iCs/>
          <w:szCs w:val="22"/>
        </w:rPr>
        <w:t>R.</w:t>
      </w:r>
      <w:r w:rsidR="00937F9F">
        <w:rPr>
          <w:rFonts w:eastAsia="Calibri"/>
          <w:i/>
          <w:iCs/>
          <w:szCs w:val="22"/>
        </w:rPr>
        <w:t xml:space="preserve"> </w:t>
      </w:r>
      <w:r w:rsidRPr="00F91C57">
        <w:rPr>
          <w:rFonts w:eastAsia="Calibri"/>
          <w:i/>
          <w:iCs/>
          <w:szCs w:val="22"/>
        </w:rPr>
        <w:t>Haggai</w:t>
      </w:r>
      <w:r w:rsidR="00937F9F">
        <w:rPr>
          <w:rFonts w:eastAsia="Calibri"/>
          <w:i/>
          <w:iCs/>
          <w:szCs w:val="22"/>
        </w:rPr>
        <w:t xml:space="preserve"> </w:t>
      </w:r>
      <w:r w:rsidRPr="00F91C57">
        <w:rPr>
          <w:rFonts w:eastAsia="Calibri"/>
          <w:i/>
          <w:iCs/>
          <w:szCs w:val="22"/>
        </w:rPr>
        <w:t>said</w:t>
      </w:r>
      <w:r w:rsidR="00937F9F">
        <w:rPr>
          <w:rFonts w:eastAsia="Calibri"/>
          <w:i/>
          <w:iCs/>
          <w:szCs w:val="22"/>
        </w:rPr>
        <w:t xml:space="preserve"> </w:t>
      </w:r>
      <w:r w:rsidRPr="00F91C57">
        <w:rPr>
          <w:rFonts w:eastAsia="Calibri"/>
          <w:i/>
          <w:iCs/>
          <w:szCs w:val="22"/>
        </w:rPr>
        <w:t>in</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844BC9">
        <w:rPr>
          <w:rFonts w:eastAsia="Calibri"/>
          <w:i/>
          <w:iCs/>
          <w:szCs w:val="22"/>
        </w:rPr>
        <w:t>name</w:t>
      </w:r>
      <w:r w:rsidR="00937F9F">
        <w:rPr>
          <w:rFonts w:eastAsia="Calibri"/>
          <w:i/>
          <w:iCs/>
          <w:szCs w:val="22"/>
        </w:rPr>
        <w:t xml:space="preserve"> </w:t>
      </w:r>
      <w:r w:rsidRPr="00F91C57">
        <w:rPr>
          <w:rFonts w:eastAsia="Calibri"/>
          <w:i/>
          <w:iCs/>
          <w:szCs w:val="22"/>
        </w:rPr>
        <w:t>of</w:t>
      </w:r>
      <w:r w:rsidR="00937F9F">
        <w:rPr>
          <w:rFonts w:eastAsia="Calibri"/>
          <w:i/>
          <w:iCs/>
          <w:szCs w:val="22"/>
        </w:rPr>
        <w:t xml:space="preserve"> </w:t>
      </w:r>
      <w:r w:rsidRPr="00F91C57">
        <w:rPr>
          <w:rFonts w:eastAsia="Calibri"/>
          <w:i/>
          <w:iCs/>
          <w:szCs w:val="22"/>
        </w:rPr>
        <w:t>R.</w:t>
      </w:r>
      <w:r w:rsidR="00937F9F">
        <w:rPr>
          <w:rFonts w:eastAsia="Calibri"/>
          <w:i/>
          <w:iCs/>
          <w:szCs w:val="22"/>
        </w:rPr>
        <w:t xml:space="preserve"> </w:t>
      </w:r>
      <w:r w:rsidRPr="00F91C57">
        <w:rPr>
          <w:rFonts w:eastAsia="Calibri"/>
          <w:i/>
          <w:iCs/>
          <w:szCs w:val="22"/>
        </w:rPr>
        <w:t>Pedath:</w:t>
      </w:r>
      <w:r w:rsidR="00937F9F">
        <w:rPr>
          <w:rFonts w:eastAsia="Calibri"/>
          <w:i/>
          <w:iCs/>
          <w:szCs w:val="22"/>
        </w:rPr>
        <w:t xml:space="preserve"> </w:t>
      </w:r>
      <w:r w:rsidRPr="00F91C57">
        <w:rPr>
          <w:rFonts w:eastAsia="Calibri"/>
          <w:i/>
          <w:iCs/>
          <w:szCs w:val="22"/>
        </w:rPr>
        <w:t>A</w:t>
      </w:r>
      <w:r w:rsidR="00937F9F">
        <w:rPr>
          <w:rFonts w:eastAsia="Calibri"/>
          <w:i/>
          <w:iCs/>
          <w:szCs w:val="22"/>
        </w:rPr>
        <w:t xml:space="preserve"> </w:t>
      </w:r>
      <w:r w:rsidRPr="00844BC9">
        <w:rPr>
          <w:rFonts w:eastAsia="Calibri"/>
          <w:i/>
          <w:iCs/>
          <w:szCs w:val="22"/>
        </w:rPr>
        <w:t>covenant</w:t>
      </w:r>
      <w:r w:rsidR="00937F9F">
        <w:rPr>
          <w:rFonts w:eastAsia="Calibri"/>
          <w:i/>
          <w:iCs/>
          <w:szCs w:val="22"/>
        </w:rPr>
        <w:t xml:space="preserve"> </w:t>
      </w:r>
      <w:r w:rsidRPr="00F91C57">
        <w:rPr>
          <w:rFonts w:eastAsia="Calibri"/>
          <w:i/>
          <w:iCs/>
          <w:szCs w:val="22"/>
        </w:rPr>
        <w:t>was</w:t>
      </w:r>
      <w:r w:rsidR="00937F9F">
        <w:rPr>
          <w:rFonts w:eastAsia="Calibri"/>
          <w:i/>
          <w:iCs/>
          <w:szCs w:val="22"/>
        </w:rPr>
        <w:t xml:space="preserve"> </w:t>
      </w:r>
      <w:r w:rsidRPr="00F91C57">
        <w:rPr>
          <w:rFonts w:eastAsia="Calibri"/>
          <w:i/>
          <w:iCs/>
          <w:szCs w:val="22"/>
        </w:rPr>
        <w:t>made</w:t>
      </w:r>
      <w:r w:rsidR="00937F9F">
        <w:rPr>
          <w:rFonts w:eastAsia="Calibri"/>
          <w:i/>
          <w:iCs/>
          <w:szCs w:val="22"/>
        </w:rPr>
        <w:t xml:space="preserve"> </w:t>
      </w:r>
      <w:r w:rsidRPr="00F91C57">
        <w:rPr>
          <w:rFonts w:eastAsia="Calibri"/>
          <w:i/>
          <w:iCs/>
          <w:szCs w:val="22"/>
        </w:rPr>
        <w:t>with</w:t>
      </w:r>
      <w:r w:rsidR="00937F9F">
        <w:rPr>
          <w:rFonts w:eastAsia="Calibri"/>
          <w:i/>
          <w:iCs/>
          <w:szCs w:val="22"/>
        </w:rPr>
        <w:t xml:space="preserve"> </w:t>
      </w:r>
      <w:r w:rsidRPr="00F91C57">
        <w:rPr>
          <w:rFonts w:eastAsia="Calibri"/>
          <w:i/>
          <w:iCs/>
          <w:szCs w:val="22"/>
        </w:rPr>
        <w:t>water</w:t>
      </w:r>
      <w:r w:rsidRPr="00F91C57">
        <w:rPr>
          <w:rFonts w:eastAsia="Calibri"/>
          <w:i/>
          <w:iCs/>
          <w:sz w:val="20"/>
          <w:szCs w:val="22"/>
          <w:vertAlign w:val="superscript"/>
        </w:rPr>
        <w:footnoteReference w:id="211"/>
      </w:r>
      <w:r w:rsidR="00937F9F">
        <w:rPr>
          <w:rFonts w:eastAsia="Calibri"/>
          <w:i/>
          <w:iCs/>
          <w:szCs w:val="22"/>
        </w:rPr>
        <w:t xml:space="preserve"> </w:t>
      </w:r>
      <w:r w:rsidRPr="00F91C57">
        <w:rPr>
          <w:rFonts w:eastAsia="Calibri"/>
          <w:i/>
          <w:iCs/>
          <w:szCs w:val="22"/>
        </w:rPr>
        <w:t>that</w:t>
      </w:r>
      <w:r w:rsidR="00937F9F">
        <w:rPr>
          <w:rFonts w:eastAsia="Calibri"/>
          <w:i/>
          <w:iCs/>
          <w:szCs w:val="22"/>
        </w:rPr>
        <w:t xml:space="preserve"> </w:t>
      </w:r>
      <w:r w:rsidRPr="00F91C57">
        <w:rPr>
          <w:rFonts w:eastAsia="Calibri"/>
          <w:i/>
          <w:iCs/>
          <w:szCs w:val="22"/>
        </w:rPr>
        <w:t>even</w:t>
      </w:r>
      <w:r w:rsidR="00937F9F">
        <w:rPr>
          <w:rFonts w:eastAsia="Calibri"/>
          <w:i/>
          <w:iCs/>
          <w:szCs w:val="22"/>
        </w:rPr>
        <w:t xml:space="preserve"> </w:t>
      </w:r>
      <w:r w:rsidRPr="00F91C57">
        <w:rPr>
          <w:rFonts w:eastAsia="Calibri"/>
          <w:i/>
          <w:iCs/>
          <w:szCs w:val="22"/>
        </w:rPr>
        <w:t>in</w:t>
      </w:r>
      <w:r w:rsidR="00937F9F">
        <w:rPr>
          <w:rFonts w:eastAsia="Calibri"/>
          <w:i/>
          <w:iCs/>
          <w:szCs w:val="22"/>
        </w:rPr>
        <w:t xml:space="preserve"> </w:t>
      </w:r>
      <w:r w:rsidRPr="00F91C57">
        <w:rPr>
          <w:rFonts w:eastAsia="Calibri"/>
          <w:i/>
          <w:iCs/>
          <w:szCs w:val="22"/>
        </w:rPr>
        <w:t>the</w:t>
      </w:r>
      <w:r w:rsidR="00937F9F">
        <w:rPr>
          <w:rFonts w:eastAsia="Calibri"/>
          <w:i/>
          <w:iCs/>
          <w:szCs w:val="22"/>
        </w:rPr>
        <w:t xml:space="preserve"> </w:t>
      </w:r>
      <w:r w:rsidRPr="00F91C57">
        <w:rPr>
          <w:rFonts w:eastAsia="Calibri"/>
          <w:i/>
          <w:iCs/>
          <w:szCs w:val="22"/>
        </w:rPr>
        <w:t>hot</w:t>
      </w:r>
      <w:r w:rsidR="00937F9F">
        <w:rPr>
          <w:rFonts w:eastAsia="Calibri"/>
          <w:i/>
          <w:iCs/>
          <w:szCs w:val="22"/>
        </w:rPr>
        <w:t xml:space="preserve"> </w:t>
      </w:r>
      <w:r w:rsidRPr="00F91C57">
        <w:rPr>
          <w:rFonts w:eastAsia="Calibri"/>
          <w:i/>
          <w:iCs/>
          <w:szCs w:val="22"/>
        </w:rPr>
        <w:t>season</w:t>
      </w:r>
      <w:r w:rsidR="00937F9F">
        <w:rPr>
          <w:rFonts w:eastAsia="Calibri"/>
          <w:i/>
          <w:iCs/>
          <w:szCs w:val="22"/>
        </w:rPr>
        <w:t xml:space="preserve"> </w:t>
      </w:r>
      <w:r w:rsidRPr="00F91C57">
        <w:rPr>
          <w:rFonts w:eastAsia="Calibri"/>
          <w:i/>
          <w:iCs/>
          <w:szCs w:val="22"/>
        </w:rPr>
        <w:t>a</w:t>
      </w:r>
      <w:r w:rsidR="00937F9F">
        <w:rPr>
          <w:rFonts w:eastAsia="Calibri"/>
          <w:i/>
          <w:iCs/>
          <w:szCs w:val="22"/>
        </w:rPr>
        <w:t xml:space="preserve"> </w:t>
      </w:r>
      <w:r w:rsidRPr="00F91C57">
        <w:rPr>
          <w:rFonts w:eastAsia="Calibri"/>
          <w:i/>
          <w:iCs/>
          <w:szCs w:val="22"/>
        </w:rPr>
        <w:t>breeze</w:t>
      </w:r>
      <w:r w:rsidR="00937F9F">
        <w:rPr>
          <w:rFonts w:eastAsia="Calibri"/>
          <w:i/>
          <w:iCs/>
          <w:szCs w:val="22"/>
        </w:rPr>
        <w:t xml:space="preserve"> </w:t>
      </w:r>
      <w:r w:rsidRPr="00F91C57">
        <w:rPr>
          <w:rFonts w:eastAsia="Calibri"/>
          <w:i/>
          <w:iCs/>
          <w:szCs w:val="22"/>
        </w:rPr>
        <w:t>stirs</w:t>
      </w:r>
      <w:r w:rsidR="00937F9F">
        <w:rPr>
          <w:rFonts w:eastAsia="Calibri"/>
          <w:i/>
          <w:iCs/>
          <w:szCs w:val="22"/>
        </w:rPr>
        <w:t xml:space="preserve"> </w:t>
      </w:r>
      <w:r w:rsidRPr="00F91C57">
        <w:rPr>
          <w:rFonts w:eastAsia="Calibri"/>
          <w:i/>
          <w:iCs/>
          <w:szCs w:val="22"/>
        </w:rPr>
        <w:t>over</w:t>
      </w:r>
      <w:r w:rsidR="00937F9F">
        <w:rPr>
          <w:rFonts w:eastAsia="Calibri"/>
          <w:i/>
          <w:iCs/>
          <w:szCs w:val="22"/>
        </w:rPr>
        <w:t xml:space="preserve"> </w:t>
      </w:r>
      <w:r w:rsidRPr="00F91C57">
        <w:rPr>
          <w:rFonts w:eastAsia="Calibri"/>
          <w:i/>
          <w:iCs/>
          <w:szCs w:val="22"/>
        </w:rPr>
        <w:t>it.</w:t>
      </w:r>
      <w:r w:rsidRPr="00F91C57">
        <w:rPr>
          <w:rFonts w:eastAsia="Calibri"/>
          <w:i/>
          <w:iCs/>
          <w:sz w:val="20"/>
          <w:szCs w:val="22"/>
          <w:vertAlign w:val="superscript"/>
        </w:rPr>
        <w:footnoteReference w:id="212"/>
      </w:r>
    </w:p>
    <w:p w14:paraId="1C013478" w14:textId="77777777" w:rsidR="00F91C57" w:rsidRPr="00F91C57" w:rsidRDefault="00F91C57" w:rsidP="00F91C57">
      <w:pPr>
        <w:rPr>
          <w:rFonts w:eastAsia="Calibri"/>
          <w:szCs w:val="22"/>
        </w:rPr>
      </w:pPr>
    </w:p>
    <w:p w14:paraId="7546ACD8" w14:textId="77777777" w:rsidR="00F91C57" w:rsidRPr="00F91C57" w:rsidRDefault="00F91C57" w:rsidP="00F91C57">
      <w:pPr>
        <w:rPr>
          <w:rFonts w:eastAsia="Calibri"/>
          <w:vanish/>
          <w:szCs w:val="22"/>
        </w:rPr>
      </w:pPr>
    </w:p>
    <w:p w14:paraId="3361BEB9" w14:textId="77777777" w:rsidR="00F91C57" w:rsidRPr="00F91C57" w:rsidRDefault="00F91C57" w:rsidP="00F91C57">
      <w:pPr>
        <w:rPr>
          <w:rFonts w:eastAsia="Calibri"/>
          <w:vanish/>
          <w:szCs w:val="22"/>
        </w:rPr>
      </w:pPr>
    </w:p>
    <w:p w14:paraId="47DE9A8B" w14:textId="61204E74" w:rsidR="00F91C57" w:rsidRPr="00F91C57" w:rsidRDefault="00F91C57" w:rsidP="00F91C57">
      <w:pPr>
        <w:rPr>
          <w:rFonts w:eastAsia="Calibri"/>
          <w:szCs w:val="22"/>
        </w:rPr>
      </w:pPr>
      <w:r w:rsidRPr="00F91C57">
        <w:rPr>
          <w:rFonts w:eastAsia="Calibri"/>
          <w:szCs w:val="22"/>
        </w:rPr>
        <w:t>Within</w:t>
      </w:r>
      <w:r w:rsidR="00937F9F">
        <w:rPr>
          <w:rFonts w:eastAsia="Calibri"/>
          <w:szCs w:val="22"/>
        </w:rPr>
        <w:t xml:space="preserve"> </w:t>
      </w:r>
      <w:r w:rsidRPr="00F91C57">
        <w:rPr>
          <w:rFonts w:eastAsia="Calibri"/>
          <w:szCs w:val="22"/>
        </w:rPr>
        <w:t>this</w:t>
      </w:r>
      <w:r w:rsidR="00937F9F">
        <w:rPr>
          <w:rFonts w:eastAsia="Calibri"/>
          <w:szCs w:val="22"/>
        </w:rPr>
        <w:t xml:space="preserve"> </w:t>
      </w:r>
      <w:r w:rsidRPr="00F91C57">
        <w:rPr>
          <w:rFonts w:eastAsia="Calibri"/>
          <w:szCs w:val="22"/>
        </w:rPr>
        <w:t>single</w:t>
      </w:r>
      <w:r w:rsidR="00937F9F">
        <w:rPr>
          <w:rFonts w:eastAsia="Calibri"/>
          <w:szCs w:val="22"/>
        </w:rPr>
        <w:t xml:space="preserve"> </w:t>
      </w:r>
      <w:r w:rsidRPr="00F91C57">
        <w:rPr>
          <w:rFonts w:eastAsia="Calibri"/>
          <w:szCs w:val="22"/>
        </w:rPr>
        <w:t>and</w:t>
      </w:r>
      <w:r w:rsidR="00937F9F">
        <w:rPr>
          <w:rFonts w:eastAsia="Calibri"/>
          <w:szCs w:val="22"/>
        </w:rPr>
        <w:t xml:space="preserve"> </w:t>
      </w:r>
      <w:r w:rsidRPr="00F91C57">
        <w:rPr>
          <w:rFonts w:eastAsia="Calibri"/>
          <w:szCs w:val="22"/>
        </w:rPr>
        <w:t>ominous</w:t>
      </w:r>
      <w:r w:rsidR="00937F9F">
        <w:rPr>
          <w:rFonts w:eastAsia="Calibri"/>
          <w:szCs w:val="22"/>
        </w:rPr>
        <w:t xml:space="preserve"> </w:t>
      </w:r>
      <w:r w:rsidRPr="00F91C57">
        <w:rPr>
          <w:rFonts w:eastAsia="Calibri"/>
          <w:szCs w:val="22"/>
        </w:rPr>
        <w:t>verse,</w:t>
      </w:r>
      <w:r w:rsidR="00937F9F">
        <w:rPr>
          <w:rFonts w:eastAsia="Calibri"/>
          <w:szCs w:val="22"/>
        </w:rPr>
        <w:t xml:space="preserve"> </w:t>
      </w:r>
      <w:r w:rsidRPr="00F91C57">
        <w:rPr>
          <w:rFonts w:eastAsia="Calibri"/>
          <w:szCs w:val="22"/>
        </w:rPr>
        <w:t>there</w:t>
      </w:r>
      <w:r w:rsidR="00937F9F">
        <w:rPr>
          <w:rFonts w:eastAsia="Calibri"/>
          <w:szCs w:val="22"/>
        </w:rPr>
        <w:t xml:space="preserve"> </w:t>
      </w:r>
      <w:r w:rsidRPr="00F91C57">
        <w:rPr>
          <w:rFonts w:eastAsia="Calibri"/>
          <w:szCs w:val="22"/>
        </w:rPr>
        <w:t>is</w:t>
      </w:r>
      <w:r w:rsidR="00937F9F">
        <w:rPr>
          <w:rFonts w:eastAsia="Calibri"/>
          <w:szCs w:val="22"/>
        </w:rPr>
        <w:t xml:space="preserve"> </w:t>
      </w:r>
      <w:r w:rsidRPr="00F91C57">
        <w:rPr>
          <w:rFonts w:eastAsia="Calibri"/>
          <w:szCs w:val="22"/>
        </w:rPr>
        <w:t>an</w:t>
      </w:r>
      <w:r w:rsidR="00937F9F">
        <w:rPr>
          <w:rFonts w:eastAsia="Calibri"/>
          <w:szCs w:val="22"/>
        </w:rPr>
        <w:t xml:space="preserve"> </w:t>
      </w:r>
      <w:r w:rsidRPr="00F91C57">
        <w:rPr>
          <w:rFonts w:eastAsia="Calibri"/>
          <w:szCs w:val="22"/>
        </w:rPr>
        <w:t>allusion</w:t>
      </w:r>
      <w:r w:rsidR="00937F9F">
        <w:rPr>
          <w:rFonts w:eastAsia="Calibri"/>
          <w:szCs w:val="22"/>
        </w:rPr>
        <w:t xml:space="preserve"> </w:t>
      </w:r>
      <w:r w:rsidRPr="00F91C57">
        <w:rPr>
          <w:rFonts w:eastAsia="Calibri"/>
          <w:szCs w:val="22"/>
        </w:rPr>
        <w:t>to</w:t>
      </w:r>
      <w:r w:rsidR="00937F9F">
        <w:rPr>
          <w:rFonts w:eastAsia="Calibri"/>
          <w:szCs w:val="22"/>
        </w:rPr>
        <w:t xml:space="preserve"> </w:t>
      </w:r>
      <w:r w:rsidRPr="00F91C57">
        <w:rPr>
          <w:rFonts w:eastAsia="Calibri"/>
          <w:szCs w:val="22"/>
        </w:rPr>
        <w:t>all</w:t>
      </w:r>
      <w:r w:rsidR="00937F9F">
        <w:rPr>
          <w:rFonts w:eastAsia="Calibri"/>
          <w:szCs w:val="22"/>
        </w:rPr>
        <w:t xml:space="preserve"> </w:t>
      </w:r>
      <w:r w:rsidRPr="00844BC9">
        <w:rPr>
          <w:rFonts w:eastAsia="Calibri"/>
          <w:szCs w:val="22"/>
        </w:rPr>
        <w:t>four</w:t>
      </w:r>
      <w:r w:rsidR="00937F9F">
        <w:rPr>
          <w:rFonts w:eastAsia="Calibri"/>
          <w:szCs w:val="22"/>
        </w:rPr>
        <w:t xml:space="preserve"> </w:t>
      </w:r>
      <w:r w:rsidRPr="00844BC9">
        <w:rPr>
          <w:rFonts w:eastAsia="Calibri"/>
          <w:szCs w:val="22"/>
        </w:rPr>
        <w:t>exiles</w:t>
      </w:r>
      <w:r w:rsidR="00937F9F">
        <w:rPr>
          <w:rFonts w:eastAsia="Calibri"/>
          <w:szCs w:val="22"/>
        </w:rPr>
        <w:t xml:space="preserve"> </w:t>
      </w:r>
      <w:r w:rsidRPr="00F91C57">
        <w:rPr>
          <w:rFonts w:eastAsia="Calibri"/>
          <w:szCs w:val="22"/>
        </w:rPr>
        <w:t>that</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844BC9">
        <w:rPr>
          <w:rFonts w:eastAsia="Calibri"/>
          <w:szCs w:val="22"/>
        </w:rPr>
        <w:t>Jewish</w:t>
      </w:r>
      <w:r w:rsidR="00937F9F">
        <w:rPr>
          <w:rFonts w:eastAsia="Calibri"/>
          <w:szCs w:val="22"/>
        </w:rPr>
        <w:t xml:space="preserve"> </w:t>
      </w:r>
      <w:r w:rsidRPr="00F91C57">
        <w:rPr>
          <w:rFonts w:eastAsia="Calibri"/>
          <w:szCs w:val="22"/>
        </w:rPr>
        <w:t>people</w:t>
      </w:r>
      <w:r w:rsidR="00937F9F">
        <w:rPr>
          <w:rFonts w:eastAsia="Calibri"/>
          <w:szCs w:val="22"/>
        </w:rPr>
        <w:t xml:space="preserve"> </w:t>
      </w:r>
      <w:r w:rsidRPr="00F91C57">
        <w:rPr>
          <w:rFonts w:eastAsia="Calibri"/>
          <w:szCs w:val="22"/>
        </w:rPr>
        <w:t>were</w:t>
      </w:r>
      <w:r w:rsidR="00937F9F">
        <w:rPr>
          <w:rFonts w:eastAsia="Calibri"/>
          <w:szCs w:val="22"/>
        </w:rPr>
        <w:t xml:space="preserve"> </w:t>
      </w:r>
      <w:r w:rsidRPr="00F91C57">
        <w:rPr>
          <w:rFonts w:eastAsia="Calibri"/>
          <w:szCs w:val="22"/>
        </w:rPr>
        <w:t>destined</w:t>
      </w:r>
      <w:r w:rsidR="00937F9F">
        <w:rPr>
          <w:rFonts w:eastAsia="Calibri"/>
          <w:szCs w:val="22"/>
        </w:rPr>
        <w:t xml:space="preserve"> </w:t>
      </w:r>
      <w:r w:rsidRPr="00F91C57">
        <w:rPr>
          <w:rFonts w:eastAsia="Calibri"/>
          <w:szCs w:val="22"/>
        </w:rPr>
        <w:t>to</w:t>
      </w:r>
      <w:r w:rsidR="00937F9F">
        <w:rPr>
          <w:rFonts w:eastAsia="Calibri"/>
          <w:szCs w:val="22"/>
        </w:rPr>
        <w:t xml:space="preserve"> </w:t>
      </w:r>
      <w:r w:rsidRPr="00844BC9">
        <w:rPr>
          <w:rFonts w:eastAsia="Calibri"/>
          <w:szCs w:val="22"/>
        </w:rPr>
        <w:t>experience</w:t>
      </w:r>
      <w:r w:rsidR="00937F9F">
        <w:rPr>
          <w:rFonts w:eastAsia="Calibri"/>
          <w:szCs w:val="22"/>
        </w:rPr>
        <w:t xml:space="preserve"> </w:t>
      </w:r>
      <w:r w:rsidRPr="00F91C57">
        <w:rPr>
          <w:rFonts w:eastAsia="Calibri"/>
          <w:szCs w:val="22"/>
        </w:rPr>
        <w:t>throughout</w:t>
      </w:r>
      <w:r w:rsidR="00937F9F">
        <w:rPr>
          <w:rFonts w:eastAsia="Calibri"/>
          <w:szCs w:val="22"/>
        </w:rPr>
        <w:t xml:space="preserve"> </w:t>
      </w:r>
      <w:r w:rsidRPr="00F91C57">
        <w:rPr>
          <w:rFonts w:eastAsia="Calibri"/>
          <w:szCs w:val="22"/>
        </w:rPr>
        <w:t>their</w:t>
      </w:r>
      <w:r w:rsidR="00937F9F">
        <w:rPr>
          <w:rFonts w:eastAsia="Calibri"/>
          <w:szCs w:val="22"/>
        </w:rPr>
        <w:t xml:space="preserve"> </w:t>
      </w:r>
      <w:r w:rsidRPr="00F91C57">
        <w:rPr>
          <w:rFonts w:eastAsia="Calibri"/>
          <w:szCs w:val="22"/>
        </w:rPr>
        <w:t>long</w:t>
      </w:r>
      <w:r w:rsidR="00937F9F">
        <w:rPr>
          <w:rFonts w:eastAsia="Calibri"/>
          <w:szCs w:val="22"/>
        </w:rPr>
        <w:t xml:space="preserve"> </w:t>
      </w:r>
      <w:r w:rsidRPr="00F91C57">
        <w:rPr>
          <w:rFonts w:eastAsia="Calibri"/>
          <w:szCs w:val="22"/>
        </w:rPr>
        <w:t>history</w:t>
      </w:r>
      <w:r w:rsidR="00937F9F">
        <w:rPr>
          <w:rFonts w:eastAsia="Calibri"/>
          <w:szCs w:val="22"/>
        </w:rPr>
        <w:t xml:space="preserve"> </w:t>
      </w:r>
      <w:r w:rsidRPr="00F91C57">
        <w:rPr>
          <w:rFonts w:eastAsia="Calibri"/>
          <w:szCs w:val="22"/>
        </w:rPr>
        <w:t>until</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Messianic</w:t>
      </w:r>
      <w:r w:rsidR="00937F9F">
        <w:rPr>
          <w:rFonts w:eastAsia="Calibri"/>
          <w:szCs w:val="22"/>
        </w:rPr>
        <w:t xml:space="preserve"> </w:t>
      </w:r>
      <w:r w:rsidRPr="00844BC9">
        <w:rPr>
          <w:rFonts w:eastAsia="Calibri"/>
          <w:szCs w:val="22"/>
        </w:rPr>
        <w:t>time</w:t>
      </w:r>
      <w:r w:rsidRPr="00F91C57">
        <w:rPr>
          <w:rFonts w:eastAsia="Calibri"/>
          <w:szCs w:val="22"/>
        </w:rPr>
        <w:t>,</w:t>
      </w:r>
      <w:r w:rsidR="00937F9F">
        <w:rPr>
          <w:rFonts w:eastAsia="Calibri"/>
          <w:szCs w:val="22"/>
        </w:rPr>
        <w:t xml:space="preserve"> </w:t>
      </w:r>
      <w:r w:rsidRPr="00F91C57">
        <w:rPr>
          <w:rFonts w:eastAsia="Calibri"/>
          <w:szCs w:val="22"/>
        </w:rPr>
        <w:t>which</w:t>
      </w:r>
      <w:r w:rsidR="00937F9F">
        <w:rPr>
          <w:rFonts w:eastAsia="Calibri"/>
          <w:szCs w:val="22"/>
        </w:rPr>
        <w:t xml:space="preserve"> </w:t>
      </w:r>
      <w:r w:rsidRPr="00F91C57">
        <w:rPr>
          <w:rFonts w:eastAsia="Calibri"/>
          <w:szCs w:val="22"/>
        </w:rPr>
        <w:t>has</w:t>
      </w:r>
      <w:r w:rsidR="00937F9F">
        <w:rPr>
          <w:rFonts w:eastAsia="Calibri"/>
          <w:szCs w:val="22"/>
        </w:rPr>
        <w:t xml:space="preserve"> </w:t>
      </w:r>
      <w:r w:rsidRPr="00F91C57">
        <w:rPr>
          <w:rFonts w:eastAsia="Calibri"/>
          <w:szCs w:val="22"/>
        </w:rPr>
        <w:t>still</w:t>
      </w:r>
      <w:r w:rsidR="00937F9F">
        <w:rPr>
          <w:rFonts w:eastAsia="Calibri"/>
          <w:szCs w:val="22"/>
        </w:rPr>
        <w:t xml:space="preserve"> </w:t>
      </w:r>
      <w:r w:rsidRPr="00F91C57">
        <w:rPr>
          <w:rFonts w:eastAsia="Calibri"/>
          <w:szCs w:val="22"/>
        </w:rPr>
        <w:t>yet</w:t>
      </w:r>
      <w:r w:rsidR="00937F9F">
        <w:rPr>
          <w:rFonts w:eastAsia="Calibri"/>
          <w:szCs w:val="22"/>
        </w:rPr>
        <w:t xml:space="preserve"> </w:t>
      </w:r>
      <w:r w:rsidRPr="00F91C57">
        <w:rPr>
          <w:rFonts w:eastAsia="Calibri"/>
          <w:szCs w:val="22"/>
        </w:rPr>
        <w:t>to</w:t>
      </w:r>
      <w:r w:rsidR="00937F9F">
        <w:rPr>
          <w:rFonts w:eastAsia="Calibri"/>
          <w:szCs w:val="22"/>
        </w:rPr>
        <w:t xml:space="preserve"> </w:t>
      </w:r>
      <w:r w:rsidRPr="00F91C57">
        <w:rPr>
          <w:rFonts w:eastAsia="Calibri"/>
          <w:szCs w:val="22"/>
        </w:rPr>
        <w:t>occur.</w:t>
      </w:r>
      <w:r w:rsidR="00937F9F">
        <w:rPr>
          <w:rFonts w:eastAsia="Calibri"/>
          <w:szCs w:val="22"/>
        </w:rPr>
        <w:t xml:space="preserve"> </w:t>
      </w:r>
      <w:r w:rsidRPr="00F91C57">
        <w:rPr>
          <w:rFonts w:eastAsia="Calibri"/>
          <w:szCs w:val="22"/>
        </w:rPr>
        <w:t>And</w:t>
      </w:r>
      <w:r w:rsidR="00937F9F">
        <w:rPr>
          <w:rFonts w:eastAsia="Calibri"/>
          <w:szCs w:val="22"/>
        </w:rPr>
        <w:t xml:space="preserve"> </w:t>
      </w:r>
      <w:r w:rsidRPr="00F91C57">
        <w:rPr>
          <w:rFonts w:eastAsia="Calibri"/>
          <w:szCs w:val="22"/>
        </w:rPr>
        <w:t>without</w:t>
      </w:r>
      <w:r w:rsidR="00937F9F">
        <w:rPr>
          <w:rFonts w:eastAsia="Calibri"/>
          <w:szCs w:val="22"/>
        </w:rPr>
        <w:t xml:space="preserve"> </w:t>
      </w:r>
      <w:r w:rsidRPr="00F91C57">
        <w:rPr>
          <w:rFonts w:eastAsia="Calibri"/>
          <w:szCs w:val="22"/>
        </w:rPr>
        <w:t>exception,</w:t>
      </w:r>
      <w:r w:rsidR="00937F9F">
        <w:rPr>
          <w:rFonts w:eastAsia="Calibri"/>
          <w:szCs w:val="22"/>
        </w:rPr>
        <w:t xml:space="preserve"> </w:t>
      </w:r>
      <w:r w:rsidRPr="00F91C57">
        <w:rPr>
          <w:rFonts w:eastAsia="Calibri"/>
          <w:szCs w:val="22"/>
        </w:rPr>
        <w:t>all</w:t>
      </w:r>
      <w:r w:rsidR="00937F9F">
        <w:rPr>
          <w:rFonts w:eastAsia="Calibri"/>
          <w:szCs w:val="22"/>
        </w:rPr>
        <w:t xml:space="preserve"> </w:t>
      </w:r>
      <w:r w:rsidRPr="00F91C57">
        <w:rPr>
          <w:rFonts w:eastAsia="Calibri"/>
          <w:szCs w:val="22"/>
        </w:rPr>
        <w:t>of</w:t>
      </w:r>
      <w:r w:rsidR="00937F9F">
        <w:rPr>
          <w:rFonts w:eastAsia="Calibri"/>
          <w:szCs w:val="22"/>
        </w:rPr>
        <w:t xml:space="preserve"> </w:t>
      </w:r>
      <w:r w:rsidRPr="00F91C57">
        <w:rPr>
          <w:rFonts w:eastAsia="Calibri"/>
          <w:szCs w:val="22"/>
        </w:rPr>
        <w:t>them</w:t>
      </w:r>
      <w:r w:rsidR="00937F9F">
        <w:rPr>
          <w:rFonts w:eastAsia="Calibri"/>
          <w:szCs w:val="22"/>
        </w:rPr>
        <w:t xml:space="preserve"> </w:t>
      </w:r>
      <w:r w:rsidRPr="00F91C57">
        <w:rPr>
          <w:rFonts w:eastAsia="Calibri"/>
          <w:szCs w:val="22"/>
        </w:rPr>
        <w:t>have</w:t>
      </w:r>
      <w:r w:rsidR="00937F9F">
        <w:rPr>
          <w:rFonts w:eastAsia="Calibri"/>
          <w:szCs w:val="22"/>
        </w:rPr>
        <w:t xml:space="preserve"> </w:t>
      </w:r>
      <w:r w:rsidRPr="00F91C57">
        <w:rPr>
          <w:rFonts w:eastAsia="Calibri"/>
          <w:szCs w:val="22"/>
        </w:rPr>
        <w:t>come</w:t>
      </w:r>
      <w:r w:rsidR="00937F9F">
        <w:rPr>
          <w:rFonts w:eastAsia="Calibri"/>
          <w:szCs w:val="22"/>
        </w:rPr>
        <w:t xml:space="preserve"> </w:t>
      </w:r>
      <w:r w:rsidRPr="00F91C57">
        <w:rPr>
          <w:rFonts w:eastAsia="Calibri"/>
          <w:szCs w:val="22"/>
        </w:rPr>
        <w:t>to</w:t>
      </w:r>
      <w:r w:rsidR="00937F9F">
        <w:rPr>
          <w:rFonts w:eastAsia="Calibri"/>
          <w:szCs w:val="22"/>
        </w:rPr>
        <w:t xml:space="preserve"> </w:t>
      </w:r>
      <w:r w:rsidRPr="00F91C57">
        <w:rPr>
          <w:rFonts w:eastAsia="Calibri"/>
          <w:szCs w:val="22"/>
        </w:rPr>
        <w:t>pass</w:t>
      </w:r>
      <w:r w:rsidR="00937F9F">
        <w:rPr>
          <w:rFonts w:eastAsia="Calibri"/>
          <w:szCs w:val="22"/>
        </w:rPr>
        <w:t xml:space="preserve"> </w:t>
      </w:r>
      <w:r w:rsidRPr="00F91C57">
        <w:rPr>
          <w:rFonts w:eastAsia="Calibri"/>
          <w:szCs w:val="22"/>
        </w:rPr>
        <w:t>as</w:t>
      </w:r>
      <w:r w:rsidR="00937F9F">
        <w:rPr>
          <w:rFonts w:eastAsia="Calibri"/>
          <w:szCs w:val="22"/>
        </w:rPr>
        <w:t xml:space="preserve"> </w:t>
      </w:r>
      <w:r w:rsidRPr="00F91C57">
        <w:rPr>
          <w:rFonts w:eastAsia="Calibri"/>
          <w:szCs w:val="22"/>
        </w:rPr>
        <w:t>predicted,</w:t>
      </w:r>
      <w:r w:rsidR="00937F9F">
        <w:rPr>
          <w:rFonts w:eastAsia="Calibri"/>
          <w:szCs w:val="22"/>
        </w:rPr>
        <w:t xml:space="preserve"> </w:t>
      </w:r>
      <w:r w:rsidRPr="00F91C57">
        <w:rPr>
          <w:rFonts w:eastAsia="Calibri"/>
          <w:szCs w:val="22"/>
        </w:rPr>
        <w:t>with</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final</w:t>
      </w:r>
      <w:r w:rsidR="00937F9F">
        <w:rPr>
          <w:rFonts w:eastAsia="Calibri"/>
          <w:szCs w:val="22"/>
        </w:rPr>
        <w:t xml:space="preserve"> </w:t>
      </w:r>
      <w:r w:rsidRPr="00844BC9">
        <w:rPr>
          <w:rFonts w:eastAsia="Calibri"/>
          <w:szCs w:val="22"/>
        </w:rPr>
        <w:t>exile</w:t>
      </w:r>
      <w:r w:rsidRPr="00F91C57">
        <w:rPr>
          <w:rFonts w:eastAsia="Calibri"/>
          <w:szCs w:val="22"/>
        </w:rPr>
        <w:t>,</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“Roman</w:t>
      </w:r>
      <w:r w:rsidR="00937F9F">
        <w:rPr>
          <w:rFonts w:eastAsia="Calibri"/>
          <w:szCs w:val="22"/>
        </w:rPr>
        <w:t xml:space="preserve"> </w:t>
      </w:r>
      <w:r w:rsidRPr="00844BC9">
        <w:rPr>
          <w:rFonts w:eastAsia="Calibri"/>
          <w:szCs w:val="22"/>
        </w:rPr>
        <w:t>Exile</w:t>
      </w:r>
      <w:r w:rsidRPr="00F91C57">
        <w:rPr>
          <w:rFonts w:eastAsia="Calibri"/>
          <w:szCs w:val="22"/>
        </w:rPr>
        <w:t>”</w:t>
      </w:r>
      <w:r w:rsidR="00937F9F">
        <w:rPr>
          <w:rFonts w:eastAsia="Calibri"/>
          <w:szCs w:val="22"/>
        </w:rPr>
        <w:t xml:space="preserve"> </w:t>
      </w:r>
      <w:r w:rsidRPr="00F91C57">
        <w:rPr>
          <w:rFonts w:eastAsia="Calibri"/>
          <w:szCs w:val="22"/>
        </w:rPr>
        <w:t>(</w:t>
      </w:r>
      <w:r w:rsidRPr="00844BC9">
        <w:rPr>
          <w:rFonts w:eastAsia="Calibri"/>
          <w:szCs w:val="22"/>
        </w:rPr>
        <w:t>Edom</w:t>
      </w:r>
      <w:r w:rsidRPr="00F91C57">
        <w:rPr>
          <w:rFonts w:eastAsia="Calibri"/>
          <w:szCs w:val="22"/>
        </w:rPr>
        <w:t>)</w:t>
      </w:r>
      <w:r w:rsidR="00937F9F">
        <w:rPr>
          <w:rFonts w:eastAsia="Calibri"/>
          <w:szCs w:val="22"/>
        </w:rPr>
        <w:t xml:space="preserve"> </w:t>
      </w:r>
      <w:r w:rsidRPr="00F91C57">
        <w:rPr>
          <w:rFonts w:eastAsia="Calibri"/>
          <w:szCs w:val="22"/>
        </w:rPr>
        <w:t>still</w:t>
      </w:r>
      <w:r w:rsidR="00937F9F">
        <w:rPr>
          <w:rFonts w:eastAsia="Calibri"/>
          <w:szCs w:val="22"/>
        </w:rPr>
        <w:t xml:space="preserve"> </w:t>
      </w:r>
      <w:r w:rsidRPr="00F91C57">
        <w:rPr>
          <w:rFonts w:eastAsia="Calibri"/>
          <w:szCs w:val="22"/>
        </w:rPr>
        <w:t>in</w:t>
      </w:r>
      <w:r w:rsidR="00937F9F">
        <w:rPr>
          <w:rFonts w:eastAsia="Calibri"/>
          <w:szCs w:val="22"/>
        </w:rPr>
        <w:t xml:space="preserve"> </w:t>
      </w:r>
      <w:r w:rsidRPr="00F91C57">
        <w:rPr>
          <w:rFonts w:eastAsia="Calibri"/>
          <w:szCs w:val="22"/>
        </w:rPr>
        <w:t>progress.</w:t>
      </w:r>
      <w:r w:rsidR="00937F9F">
        <w:rPr>
          <w:rFonts w:eastAsia="Calibri"/>
          <w:szCs w:val="22"/>
        </w:rPr>
        <w:t xml:space="preserve"> </w:t>
      </w:r>
    </w:p>
    <w:p w14:paraId="41DBB072" w14:textId="77777777" w:rsidR="00F91C57" w:rsidRPr="00F91C57" w:rsidRDefault="00F91C57" w:rsidP="00F91C57"/>
    <w:p w14:paraId="240CD91C" w14:textId="65CC72D6" w:rsidR="00F91C57" w:rsidRPr="00F91C57" w:rsidRDefault="00F91C57" w:rsidP="00F91C57">
      <w:pPr>
        <w:rPr>
          <w:rFonts w:eastAsia="Calibri"/>
          <w:szCs w:val="22"/>
        </w:rPr>
      </w:pPr>
      <w:r w:rsidRPr="00844BC9">
        <w:rPr>
          <w:rFonts w:eastAsia="Calibri"/>
          <w:szCs w:val="22"/>
        </w:rPr>
        <w:t>HaShem</w:t>
      </w:r>
      <w:r w:rsidR="00937F9F">
        <w:rPr>
          <w:rFonts w:eastAsia="Calibri"/>
          <w:szCs w:val="22"/>
        </w:rPr>
        <w:t xml:space="preserve"> </w:t>
      </w:r>
      <w:r w:rsidRPr="00F91C57">
        <w:rPr>
          <w:rFonts w:eastAsia="Calibri"/>
          <w:szCs w:val="22"/>
        </w:rPr>
        <w:t>hinted</w:t>
      </w:r>
      <w:r w:rsidR="00937F9F">
        <w:rPr>
          <w:rFonts w:eastAsia="Calibri"/>
          <w:szCs w:val="22"/>
        </w:rPr>
        <w:t xml:space="preserve"> </w:t>
      </w:r>
      <w:r w:rsidRPr="00F91C57">
        <w:rPr>
          <w:rFonts w:eastAsia="Calibri"/>
          <w:szCs w:val="22"/>
        </w:rPr>
        <w:t>to</w:t>
      </w:r>
      <w:r w:rsidR="00937F9F">
        <w:rPr>
          <w:rFonts w:eastAsia="Calibri"/>
          <w:szCs w:val="22"/>
        </w:rPr>
        <w:t xml:space="preserve"> </w:t>
      </w:r>
      <w:r w:rsidRPr="00F91C57">
        <w:rPr>
          <w:rFonts w:eastAsia="Calibri"/>
          <w:szCs w:val="22"/>
        </w:rPr>
        <w:t>these</w:t>
      </w:r>
      <w:r w:rsidR="00937F9F">
        <w:rPr>
          <w:rFonts w:eastAsia="Calibri"/>
          <w:szCs w:val="22"/>
        </w:rPr>
        <w:t xml:space="preserve"> </w:t>
      </w:r>
      <w:r w:rsidRPr="00844BC9">
        <w:rPr>
          <w:rFonts w:eastAsia="Calibri"/>
          <w:szCs w:val="22"/>
        </w:rPr>
        <w:t>four</w:t>
      </w:r>
      <w:r w:rsidR="00937F9F">
        <w:rPr>
          <w:rFonts w:eastAsia="Calibri"/>
          <w:szCs w:val="22"/>
        </w:rPr>
        <w:t xml:space="preserve"> </w:t>
      </w:r>
      <w:r w:rsidRPr="00844BC9">
        <w:rPr>
          <w:rFonts w:eastAsia="Calibri"/>
          <w:szCs w:val="22"/>
        </w:rPr>
        <w:t>exiles</w:t>
      </w:r>
      <w:r w:rsidR="00937F9F">
        <w:rPr>
          <w:rFonts w:eastAsia="Calibri"/>
          <w:szCs w:val="22"/>
        </w:rPr>
        <w:t xml:space="preserve"> </w:t>
      </w:r>
      <w:r w:rsidRPr="00F91C57">
        <w:rPr>
          <w:rFonts w:eastAsia="Calibri"/>
          <w:szCs w:val="22"/>
        </w:rPr>
        <w:t>in</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story</w:t>
      </w:r>
      <w:r w:rsidR="00937F9F">
        <w:rPr>
          <w:rFonts w:eastAsia="Calibri"/>
          <w:szCs w:val="22"/>
        </w:rPr>
        <w:t xml:space="preserve"> </w:t>
      </w:r>
      <w:r w:rsidRPr="00F91C57">
        <w:rPr>
          <w:rFonts w:eastAsia="Calibri"/>
          <w:szCs w:val="22"/>
        </w:rPr>
        <w:t>of</w:t>
      </w:r>
      <w:r w:rsidR="00937F9F">
        <w:rPr>
          <w:rFonts w:eastAsia="Calibri"/>
          <w:szCs w:val="22"/>
        </w:rPr>
        <w:t xml:space="preserve"> </w:t>
      </w:r>
      <w:r w:rsidRPr="00844BC9">
        <w:rPr>
          <w:rFonts w:eastAsia="Calibri"/>
          <w:szCs w:val="22"/>
        </w:rPr>
        <w:t>creation</w:t>
      </w:r>
      <w:r w:rsidRPr="00F91C57">
        <w:rPr>
          <w:rFonts w:eastAsia="Calibri"/>
          <w:szCs w:val="22"/>
        </w:rPr>
        <w:t>,</w:t>
      </w:r>
      <w:r w:rsidR="00937F9F">
        <w:rPr>
          <w:rFonts w:eastAsia="Calibri"/>
          <w:szCs w:val="22"/>
        </w:rPr>
        <w:t xml:space="preserve"> </w:t>
      </w:r>
      <w:r w:rsidRPr="00F91C57">
        <w:rPr>
          <w:rFonts w:eastAsia="Calibri"/>
          <w:szCs w:val="22"/>
        </w:rPr>
        <w:t>as</w:t>
      </w:r>
      <w:r w:rsidR="00937F9F">
        <w:rPr>
          <w:rFonts w:eastAsia="Calibri"/>
          <w:szCs w:val="22"/>
        </w:rPr>
        <w:t xml:space="preserve"> </w:t>
      </w:r>
      <w:r w:rsidRPr="00F91C57">
        <w:rPr>
          <w:rFonts w:eastAsia="Calibri"/>
          <w:szCs w:val="22"/>
        </w:rPr>
        <w:t>we</w:t>
      </w:r>
      <w:r w:rsidR="00937F9F">
        <w:rPr>
          <w:rFonts w:eastAsia="Calibri"/>
          <w:szCs w:val="22"/>
        </w:rPr>
        <w:t xml:space="preserve"> </w:t>
      </w:r>
      <w:r w:rsidRPr="00F91C57">
        <w:rPr>
          <w:rFonts w:eastAsia="Calibri"/>
          <w:szCs w:val="22"/>
        </w:rPr>
        <w:t>saw</w:t>
      </w:r>
      <w:r w:rsidR="00937F9F">
        <w:rPr>
          <w:rFonts w:eastAsia="Calibri"/>
          <w:szCs w:val="22"/>
        </w:rPr>
        <w:t xml:space="preserve"> </w:t>
      </w:r>
      <w:r w:rsidRPr="00F91C57">
        <w:rPr>
          <w:rFonts w:eastAsia="Calibri"/>
          <w:szCs w:val="22"/>
        </w:rPr>
        <w:t>earlier.</w:t>
      </w:r>
      <w:r w:rsidR="00937F9F">
        <w:rPr>
          <w:rFonts w:eastAsia="Calibri"/>
          <w:szCs w:val="22"/>
        </w:rPr>
        <w:t xml:space="preserve"> </w:t>
      </w:r>
      <w:r w:rsidRPr="00F91C57">
        <w:rPr>
          <w:rFonts w:eastAsia="Calibri"/>
          <w:szCs w:val="22"/>
        </w:rPr>
        <w:t>At</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beginning</w:t>
      </w:r>
      <w:r w:rsidR="00937F9F">
        <w:rPr>
          <w:rFonts w:eastAsia="Calibri"/>
          <w:szCs w:val="22"/>
        </w:rPr>
        <w:t xml:space="preserve"> </w:t>
      </w:r>
      <w:r w:rsidRPr="00F91C57">
        <w:rPr>
          <w:rFonts w:eastAsia="Calibri"/>
          <w:szCs w:val="22"/>
        </w:rPr>
        <w:t>of</w:t>
      </w:r>
      <w:r w:rsidR="00937F9F">
        <w:rPr>
          <w:rFonts w:eastAsia="Calibri"/>
          <w:szCs w:val="22"/>
        </w:rPr>
        <w:t xml:space="preserve"> </w:t>
      </w:r>
      <w:r w:rsidRPr="00844BC9">
        <w:rPr>
          <w:rFonts w:eastAsia="Calibri"/>
          <w:szCs w:val="22"/>
        </w:rPr>
        <w:t>creation</w:t>
      </w:r>
      <w:r w:rsidR="00937F9F">
        <w:rPr>
          <w:rFonts w:eastAsia="Calibri"/>
          <w:szCs w:val="22"/>
        </w:rPr>
        <w:t xml:space="preserve"> </w:t>
      </w:r>
      <w:r w:rsidRPr="00F91C57">
        <w:rPr>
          <w:rFonts w:eastAsia="Calibri"/>
          <w:szCs w:val="22"/>
        </w:rPr>
        <w:t>it</w:t>
      </w:r>
      <w:r w:rsidR="00937F9F">
        <w:rPr>
          <w:rFonts w:eastAsia="Calibri"/>
          <w:szCs w:val="22"/>
        </w:rPr>
        <w:t xml:space="preserve"> </w:t>
      </w:r>
      <w:r w:rsidRPr="00F91C57">
        <w:rPr>
          <w:rFonts w:eastAsia="Calibri"/>
          <w:szCs w:val="22"/>
        </w:rPr>
        <w:t>is</w:t>
      </w:r>
      <w:r w:rsidR="00937F9F">
        <w:rPr>
          <w:rFonts w:eastAsia="Calibri"/>
          <w:szCs w:val="22"/>
        </w:rPr>
        <w:t xml:space="preserve"> </w:t>
      </w:r>
      <w:r w:rsidRPr="00F91C57">
        <w:rPr>
          <w:rFonts w:eastAsia="Calibri"/>
          <w:szCs w:val="22"/>
        </w:rPr>
        <w:t>written</w:t>
      </w:r>
      <w:r w:rsidR="00937F9F">
        <w:rPr>
          <w:rFonts w:eastAsia="Calibri"/>
          <w:szCs w:val="22"/>
        </w:rPr>
        <w:t xml:space="preserve"> </w:t>
      </w:r>
      <w:r w:rsidRPr="00F91C57">
        <w:rPr>
          <w:rFonts w:eastAsia="Calibri"/>
          <w:szCs w:val="22"/>
        </w:rPr>
        <w:t>that,</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844BC9">
        <w:rPr>
          <w:rFonts w:eastAsia="Calibri"/>
          <w:szCs w:val="22"/>
        </w:rPr>
        <w:t>world</w:t>
      </w:r>
      <w:r w:rsidR="00937F9F">
        <w:rPr>
          <w:rFonts w:eastAsia="Calibri"/>
          <w:szCs w:val="22"/>
        </w:rPr>
        <w:t xml:space="preserve"> </w:t>
      </w:r>
      <w:r w:rsidRPr="00F91C57">
        <w:rPr>
          <w:rFonts w:eastAsia="Calibri"/>
          <w:szCs w:val="22"/>
        </w:rPr>
        <w:t>was</w:t>
      </w:r>
      <w:r w:rsidR="00937F9F">
        <w:rPr>
          <w:rFonts w:eastAsia="Calibri"/>
          <w:szCs w:val="22"/>
        </w:rPr>
        <w:t xml:space="preserve"> </w:t>
      </w:r>
      <w:r w:rsidRPr="00F91C57">
        <w:rPr>
          <w:rFonts w:eastAsia="Calibri"/>
          <w:szCs w:val="22"/>
        </w:rPr>
        <w:t>tohu</w:t>
      </w:r>
      <w:r w:rsidR="00937F9F">
        <w:rPr>
          <w:rFonts w:eastAsia="Calibri"/>
          <w:szCs w:val="22"/>
        </w:rPr>
        <w:t xml:space="preserve"> </w:t>
      </w:r>
      <w:r w:rsidRPr="00F91C57">
        <w:rPr>
          <w:rFonts w:eastAsia="Calibri"/>
          <w:szCs w:val="22"/>
        </w:rPr>
        <w:t>and</w:t>
      </w:r>
      <w:r w:rsidR="00937F9F">
        <w:rPr>
          <w:rFonts w:eastAsia="Calibri"/>
          <w:szCs w:val="22"/>
        </w:rPr>
        <w:t xml:space="preserve"> </w:t>
      </w:r>
      <w:r w:rsidRPr="00F91C57">
        <w:rPr>
          <w:rFonts w:eastAsia="Calibri"/>
          <w:szCs w:val="22"/>
        </w:rPr>
        <w:t>bohu,</w:t>
      </w:r>
      <w:r w:rsidR="00937F9F">
        <w:rPr>
          <w:rFonts w:eastAsia="Calibri"/>
          <w:szCs w:val="22"/>
        </w:rPr>
        <w:t xml:space="preserve"> </w:t>
      </w:r>
      <w:r w:rsidRPr="00F91C57">
        <w:rPr>
          <w:rFonts w:eastAsia="Calibri"/>
          <w:szCs w:val="22"/>
        </w:rPr>
        <w:t>and</w:t>
      </w:r>
      <w:r w:rsidR="00937F9F">
        <w:rPr>
          <w:rFonts w:eastAsia="Calibri"/>
          <w:szCs w:val="22"/>
        </w:rPr>
        <w:t xml:space="preserve"> </w:t>
      </w:r>
      <w:r w:rsidRPr="00F91C57">
        <w:rPr>
          <w:rFonts w:eastAsia="Calibri"/>
          <w:szCs w:val="22"/>
        </w:rPr>
        <w:t>darkness</w:t>
      </w:r>
      <w:r w:rsidR="00937F9F">
        <w:rPr>
          <w:rFonts w:eastAsia="Calibri"/>
          <w:szCs w:val="22"/>
        </w:rPr>
        <w:t xml:space="preserve"> </w:t>
      </w:r>
      <w:r w:rsidRPr="00F91C57">
        <w:rPr>
          <w:rFonts w:eastAsia="Calibri"/>
          <w:szCs w:val="22"/>
        </w:rPr>
        <w:t>covering</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deep</w:t>
      </w:r>
      <w:r w:rsidR="00E337DD">
        <w:rPr>
          <w:rFonts w:eastAsia="Calibri"/>
          <w:szCs w:val="22"/>
        </w:rPr>
        <w:t>”.</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844BC9">
        <w:rPr>
          <w:rFonts w:eastAsia="Calibri"/>
          <w:szCs w:val="22"/>
        </w:rPr>
        <w:t>four</w:t>
      </w:r>
      <w:r w:rsidR="00937F9F">
        <w:rPr>
          <w:rFonts w:eastAsia="Calibri"/>
          <w:szCs w:val="22"/>
        </w:rPr>
        <w:t xml:space="preserve"> </w:t>
      </w:r>
      <w:r w:rsidRPr="00F91C57">
        <w:rPr>
          <w:rFonts w:eastAsia="Calibri"/>
          <w:szCs w:val="22"/>
        </w:rPr>
        <w:t>phrases:</w:t>
      </w:r>
    </w:p>
    <w:p w14:paraId="1BF1DCE4" w14:textId="77777777" w:rsidR="00F91C57" w:rsidRPr="00F91C57" w:rsidRDefault="00F91C57" w:rsidP="00F91C57">
      <w:pPr>
        <w:rPr>
          <w:rFonts w:eastAsia="Calibri"/>
          <w:szCs w:val="22"/>
        </w:rPr>
      </w:pPr>
      <w:r w:rsidRPr="00F91C57">
        <w:rPr>
          <w:rFonts w:eastAsia="Calibri"/>
          <w:szCs w:val="22"/>
        </w:rPr>
        <w:t>1)</w:t>
      </w:r>
      <w:r w:rsidR="00937F9F">
        <w:rPr>
          <w:rFonts w:eastAsia="Calibri"/>
          <w:szCs w:val="22"/>
        </w:rPr>
        <w:t xml:space="preserve"> </w:t>
      </w:r>
      <w:r w:rsidRPr="00F91C57">
        <w:rPr>
          <w:rFonts w:eastAsia="Calibri"/>
          <w:szCs w:val="22"/>
        </w:rPr>
        <w:t>“tohu”,</w:t>
      </w:r>
      <w:r w:rsidR="00937F9F">
        <w:rPr>
          <w:rFonts w:eastAsia="Calibri"/>
          <w:szCs w:val="22"/>
        </w:rPr>
        <w:t xml:space="preserve"> </w:t>
      </w:r>
    </w:p>
    <w:p w14:paraId="28B3E8E0" w14:textId="77777777" w:rsidR="00F91C57" w:rsidRPr="00F91C57" w:rsidRDefault="00F91C57" w:rsidP="00F91C57">
      <w:pPr>
        <w:rPr>
          <w:rFonts w:eastAsia="Calibri"/>
          <w:szCs w:val="22"/>
        </w:rPr>
      </w:pPr>
      <w:r w:rsidRPr="00F91C57">
        <w:rPr>
          <w:rFonts w:eastAsia="Calibri"/>
          <w:szCs w:val="22"/>
        </w:rPr>
        <w:t>2)</w:t>
      </w:r>
      <w:r w:rsidR="00937F9F">
        <w:rPr>
          <w:rFonts w:eastAsia="Calibri"/>
          <w:szCs w:val="22"/>
        </w:rPr>
        <w:t xml:space="preserve"> </w:t>
      </w:r>
      <w:r w:rsidRPr="00F91C57">
        <w:rPr>
          <w:rFonts w:eastAsia="Calibri"/>
          <w:szCs w:val="22"/>
        </w:rPr>
        <w:t>“bohu”,</w:t>
      </w:r>
      <w:r w:rsidR="00937F9F">
        <w:rPr>
          <w:rFonts w:eastAsia="Calibri"/>
          <w:szCs w:val="22"/>
        </w:rPr>
        <w:t xml:space="preserve"> </w:t>
      </w:r>
    </w:p>
    <w:p w14:paraId="18F9AF3F" w14:textId="77777777" w:rsidR="00F91C57" w:rsidRPr="00F91C57" w:rsidRDefault="00F91C57" w:rsidP="00F91C57">
      <w:pPr>
        <w:rPr>
          <w:rFonts w:eastAsia="Calibri"/>
          <w:szCs w:val="22"/>
        </w:rPr>
      </w:pPr>
      <w:r w:rsidRPr="00F91C57">
        <w:rPr>
          <w:rFonts w:eastAsia="Calibri"/>
          <w:szCs w:val="22"/>
        </w:rPr>
        <w:t>3)</w:t>
      </w:r>
      <w:r w:rsidR="00937F9F">
        <w:rPr>
          <w:rFonts w:eastAsia="Calibri"/>
          <w:szCs w:val="22"/>
        </w:rPr>
        <w:t xml:space="preserve"> </w:t>
      </w:r>
      <w:r w:rsidRPr="00F91C57">
        <w:rPr>
          <w:rFonts w:eastAsia="Calibri"/>
          <w:szCs w:val="22"/>
        </w:rPr>
        <w:t>“darkness”,</w:t>
      </w:r>
      <w:r w:rsidR="00937F9F">
        <w:rPr>
          <w:rFonts w:eastAsia="Calibri"/>
          <w:szCs w:val="22"/>
        </w:rPr>
        <w:t xml:space="preserve"> </w:t>
      </w:r>
      <w:r w:rsidRPr="00F91C57">
        <w:rPr>
          <w:rFonts w:eastAsia="Calibri"/>
          <w:szCs w:val="22"/>
        </w:rPr>
        <w:t>and</w:t>
      </w:r>
      <w:r w:rsidR="00937F9F">
        <w:rPr>
          <w:rFonts w:eastAsia="Calibri"/>
          <w:szCs w:val="22"/>
        </w:rPr>
        <w:t xml:space="preserve"> </w:t>
      </w:r>
    </w:p>
    <w:p w14:paraId="3DC4BD82" w14:textId="77777777" w:rsidR="00F91C57" w:rsidRPr="00F91C57" w:rsidRDefault="00F91C57" w:rsidP="00F91C57">
      <w:pPr>
        <w:rPr>
          <w:rFonts w:eastAsia="Calibri"/>
          <w:szCs w:val="22"/>
        </w:rPr>
      </w:pPr>
      <w:r w:rsidRPr="00F91C57">
        <w:rPr>
          <w:rFonts w:eastAsia="Calibri"/>
          <w:szCs w:val="22"/>
        </w:rPr>
        <w:t>4)</w:t>
      </w:r>
      <w:r w:rsidR="00937F9F">
        <w:rPr>
          <w:rFonts w:eastAsia="Calibri"/>
          <w:szCs w:val="22"/>
        </w:rPr>
        <w:t xml:space="preserve"> </w:t>
      </w:r>
      <w:r w:rsidRPr="00F91C57">
        <w:rPr>
          <w:rFonts w:eastAsia="Calibri"/>
          <w:szCs w:val="22"/>
        </w:rPr>
        <w:t>“covering</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deep”</w:t>
      </w:r>
    </w:p>
    <w:p w14:paraId="3FA6F1DA" w14:textId="77777777" w:rsidR="00F91C57" w:rsidRPr="00F91C57" w:rsidRDefault="00F91C57" w:rsidP="00F91C57">
      <w:pPr>
        <w:rPr>
          <w:rFonts w:eastAsia="Calibri"/>
          <w:szCs w:val="22"/>
        </w:rPr>
      </w:pPr>
    </w:p>
    <w:p w14:paraId="029918EF" w14:textId="242A778F" w:rsidR="00F91C57" w:rsidRPr="00F91C57" w:rsidRDefault="00F91C57" w:rsidP="00F91C57">
      <w:pPr>
        <w:keepNext/>
        <w:keepLines/>
        <w:rPr>
          <w:rFonts w:eastAsia="Calibri"/>
          <w:szCs w:val="22"/>
        </w:rPr>
      </w:pPr>
      <w:r w:rsidRPr="00F91C57">
        <w:rPr>
          <w:rFonts w:eastAsia="Calibri"/>
          <w:szCs w:val="22"/>
        </w:rPr>
        <w:lastRenderedPageBreak/>
        <w:t>The</w:t>
      </w:r>
      <w:r w:rsidR="00937F9F">
        <w:rPr>
          <w:rFonts w:eastAsia="Calibri"/>
          <w:szCs w:val="22"/>
        </w:rPr>
        <w:t xml:space="preserve"> </w:t>
      </w:r>
      <w:r w:rsidRPr="00844BC9">
        <w:rPr>
          <w:rFonts w:eastAsia="Calibri"/>
          <w:szCs w:val="22"/>
        </w:rPr>
        <w:t>four</w:t>
      </w:r>
      <w:r w:rsidR="00937F9F">
        <w:rPr>
          <w:rFonts w:eastAsia="Calibri"/>
          <w:szCs w:val="22"/>
        </w:rPr>
        <w:t xml:space="preserve"> </w:t>
      </w:r>
      <w:r w:rsidRPr="00F91C57">
        <w:rPr>
          <w:rFonts w:eastAsia="Calibri"/>
          <w:szCs w:val="22"/>
        </w:rPr>
        <w:t>phrases</w:t>
      </w:r>
      <w:r w:rsidR="00937F9F">
        <w:rPr>
          <w:rFonts w:eastAsia="Calibri"/>
          <w:szCs w:val="22"/>
        </w:rPr>
        <w:t xml:space="preserve"> </w:t>
      </w:r>
      <w:r w:rsidRPr="00F91C57">
        <w:rPr>
          <w:rFonts w:eastAsia="Calibri"/>
          <w:szCs w:val="22"/>
        </w:rPr>
        <w:t>hint</w:t>
      </w:r>
      <w:r w:rsidR="00937F9F">
        <w:rPr>
          <w:rFonts w:eastAsia="Calibri"/>
          <w:szCs w:val="22"/>
        </w:rPr>
        <w:t xml:space="preserve"> </w:t>
      </w:r>
      <w:r w:rsidRPr="00F91C57">
        <w:rPr>
          <w:rFonts w:eastAsia="Calibri"/>
          <w:szCs w:val="22"/>
        </w:rPr>
        <w:t>to</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844BC9">
        <w:rPr>
          <w:rFonts w:eastAsia="Calibri"/>
          <w:szCs w:val="22"/>
        </w:rPr>
        <w:t>four</w:t>
      </w:r>
      <w:r w:rsidR="00937F9F">
        <w:rPr>
          <w:rFonts w:eastAsia="Calibri"/>
          <w:szCs w:val="22"/>
        </w:rPr>
        <w:t xml:space="preserve"> </w:t>
      </w:r>
      <w:r w:rsidRPr="00844BC9">
        <w:rPr>
          <w:rFonts w:eastAsia="Calibri"/>
          <w:szCs w:val="22"/>
        </w:rPr>
        <w:t>exiles</w:t>
      </w:r>
      <w:r w:rsidR="00937F9F">
        <w:rPr>
          <w:rFonts w:eastAsia="Calibri"/>
          <w:szCs w:val="22"/>
        </w:rPr>
        <w:t xml:space="preserve"> </w:t>
      </w:r>
      <w:r w:rsidRPr="00F91C57">
        <w:rPr>
          <w:rFonts w:eastAsia="Calibri"/>
          <w:szCs w:val="22"/>
        </w:rPr>
        <w:t>(The</w:t>
      </w:r>
      <w:r w:rsidR="00937F9F">
        <w:rPr>
          <w:rFonts w:eastAsia="Calibri"/>
          <w:szCs w:val="22"/>
        </w:rPr>
        <w:t xml:space="preserve"> </w:t>
      </w:r>
      <w:r w:rsidRPr="00F91C57">
        <w:rPr>
          <w:rFonts w:eastAsia="Calibri"/>
          <w:szCs w:val="22"/>
        </w:rPr>
        <w:t>following</w:t>
      </w:r>
      <w:r w:rsidR="00937F9F">
        <w:rPr>
          <w:rFonts w:eastAsia="Calibri"/>
          <w:szCs w:val="22"/>
        </w:rPr>
        <w:t xml:space="preserve"> </w:t>
      </w:r>
      <w:r w:rsidRPr="00F91C57">
        <w:rPr>
          <w:rFonts w:eastAsia="Calibri"/>
          <w:szCs w:val="22"/>
        </w:rPr>
        <w:t>image</w:t>
      </w:r>
      <w:r w:rsidR="00937F9F">
        <w:rPr>
          <w:rFonts w:eastAsia="Calibri"/>
          <w:szCs w:val="22"/>
        </w:rPr>
        <w:t xml:space="preserve"> </w:t>
      </w:r>
      <w:r w:rsidRPr="00F91C57">
        <w:rPr>
          <w:rFonts w:eastAsia="Calibri"/>
          <w:szCs w:val="22"/>
        </w:rPr>
        <w:t>depicts</w:t>
      </w:r>
      <w:r w:rsidR="00937F9F">
        <w:rPr>
          <w:rFonts w:eastAsia="Calibri"/>
          <w:szCs w:val="22"/>
        </w:rPr>
        <w:t xml:space="preserve"> </w:t>
      </w:r>
      <w:r w:rsidRPr="00F91C57">
        <w:rPr>
          <w:rFonts w:eastAsia="Calibri"/>
          <w:szCs w:val="22"/>
        </w:rPr>
        <w:t>Daniel</w:t>
      </w:r>
      <w:r w:rsidR="00937F9F">
        <w:rPr>
          <w:rFonts w:eastAsia="Calibri"/>
          <w:szCs w:val="22"/>
        </w:rPr>
        <w:t xml:space="preserve"> </w:t>
      </w:r>
      <w:r w:rsidRPr="00F91C57">
        <w:rPr>
          <w:rFonts w:eastAsia="Calibri"/>
          <w:szCs w:val="22"/>
        </w:rPr>
        <w:t>2:33–34,</w:t>
      </w:r>
      <w:r w:rsidR="00937F9F">
        <w:rPr>
          <w:rFonts w:eastAsia="Calibri"/>
          <w:szCs w:val="22"/>
        </w:rPr>
        <w:t xml:space="preserve"> </w:t>
      </w:r>
      <w:r w:rsidRPr="00F91C57">
        <w:rPr>
          <w:rFonts w:eastAsia="Calibri"/>
          <w:szCs w:val="22"/>
        </w:rPr>
        <w:t>41–43):</w:t>
      </w:r>
    </w:p>
    <w:p w14:paraId="465E290B" w14:textId="77777777" w:rsidR="00F91C57" w:rsidRPr="00F91C57" w:rsidRDefault="00F91C57" w:rsidP="00F91C57">
      <w:pPr>
        <w:keepNext/>
        <w:keepLines/>
        <w:rPr>
          <w:rFonts w:eastAsia="Calibri"/>
        </w:rPr>
      </w:pPr>
    </w:p>
    <w:tbl>
      <w:tblPr>
        <w:tblW w:w="0" w:type="auto"/>
        <w:jc w:val="center"/>
        <w:tblCellMar>
          <w:left w:w="0" w:type="dxa"/>
          <w:right w:w="0" w:type="dxa"/>
        </w:tblCellMar>
        <w:tblLook w:val="04A0" w:firstRow="1" w:lastRow="0" w:firstColumn="1" w:lastColumn="0" w:noHBand="0" w:noVBand="1"/>
      </w:tblPr>
      <w:tblGrid>
        <w:gridCol w:w="1476"/>
        <w:gridCol w:w="1492"/>
        <w:gridCol w:w="2052"/>
      </w:tblGrid>
      <w:tr w:rsidR="00F91C57" w:rsidRPr="00F91C57" w14:paraId="7C9F4B4F" w14:textId="77777777" w:rsidTr="00A51FBC">
        <w:trPr>
          <w:cantSplit/>
          <w:trHeight w:val="129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5968E3" w14:textId="77777777" w:rsidR="00F91C57" w:rsidRPr="00F91C57" w:rsidRDefault="00F91C57" w:rsidP="00F91C57">
            <w:pPr>
              <w:keepNext/>
              <w:keepLines/>
              <w:rPr>
                <w:rFonts w:eastAsia="Calibri"/>
                <w:b/>
                <w:bCs/>
                <w:noProof/>
                <w:color w:val="0000CC"/>
                <w:lang w:bidi="he-IL"/>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9876E" w14:textId="62BCBEB9" w:rsidR="00F91C57" w:rsidRPr="00F91C57" w:rsidRDefault="00F91C57" w:rsidP="00F91C57">
            <w:pPr>
              <w:keepNext/>
              <w:keepLines/>
              <w:jc w:val="center"/>
              <w:rPr>
                <w:rFonts w:eastAsia="Calibri"/>
                <w:b/>
                <w:bCs/>
                <w:color w:val="0000CC"/>
              </w:rPr>
            </w:pPr>
            <w:r w:rsidRPr="00844BC9">
              <w:rPr>
                <w:rFonts w:eastAsia="Calibri"/>
                <w:b/>
                <w:bCs/>
              </w:rPr>
              <w:t>Galut</w:t>
            </w:r>
            <w:r w:rsidR="00937F9F">
              <w:rPr>
                <w:rFonts w:eastAsia="Calibri"/>
                <w:b/>
                <w:bCs/>
                <w:color w:val="0000CC"/>
              </w:rPr>
              <w:t xml:space="preserve"> </w:t>
            </w:r>
            <w:r w:rsidRPr="00F91C57">
              <w:rPr>
                <w:rFonts w:eastAsia="Calibri"/>
                <w:b/>
                <w:bCs/>
                <w:color w:val="0000CC"/>
              </w:rPr>
              <w:t>-</w:t>
            </w:r>
            <w:r w:rsidR="00937F9F">
              <w:rPr>
                <w:rFonts w:eastAsia="Calibri"/>
                <w:b/>
                <w:bCs/>
                <w:color w:val="0000CC"/>
              </w:rPr>
              <w:t xml:space="preserve"> </w:t>
            </w:r>
            <w:r w:rsidRPr="00844BC9">
              <w:rPr>
                <w:rFonts w:eastAsia="Calibri"/>
                <w:b/>
                <w:bCs/>
              </w:rPr>
              <w:t>Exile</w:t>
            </w:r>
          </w:p>
        </w:tc>
        <w:tc>
          <w:tcPr>
            <w:tcW w:w="2052" w:type="dxa"/>
            <w:tcBorders>
              <w:top w:val="single" w:sz="8" w:space="0" w:color="auto"/>
              <w:left w:val="nil"/>
              <w:bottom w:val="single" w:sz="8" w:space="0" w:color="auto"/>
              <w:right w:val="single" w:sz="8" w:space="0" w:color="auto"/>
            </w:tcBorders>
            <w:vAlign w:val="center"/>
          </w:tcPr>
          <w:p w14:paraId="586D854A" w14:textId="77777777" w:rsidR="00F91C57" w:rsidRPr="00F91C57" w:rsidRDefault="00F91C57" w:rsidP="00F91C57">
            <w:pPr>
              <w:keepNext/>
              <w:keepLines/>
              <w:jc w:val="center"/>
              <w:rPr>
                <w:rFonts w:eastAsia="Calibri"/>
                <w:b/>
                <w:bCs/>
                <w:color w:val="0000CC"/>
              </w:rPr>
            </w:pPr>
            <w:r w:rsidRPr="00F91C57">
              <w:rPr>
                <w:rFonts w:eastAsia="Calibri"/>
                <w:b/>
                <w:bCs/>
                <w:color w:val="0000CC"/>
              </w:rPr>
              <w:t>Klipot</w:t>
            </w:r>
          </w:p>
        </w:tc>
      </w:tr>
      <w:tr w:rsidR="00F91C57" w:rsidRPr="00F91C57" w14:paraId="0A62E8C0" w14:textId="77777777" w:rsidTr="00A51FBC">
        <w:trPr>
          <w:cantSplit/>
          <w:trHeight w:val="79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191754" w14:textId="77777777" w:rsidR="00F91C57" w:rsidRPr="00F91C57" w:rsidRDefault="00F91C57" w:rsidP="00F91C57">
            <w:pPr>
              <w:keepNext/>
              <w:keepLines/>
              <w:rPr>
                <w:rFonts w:eastAsia="Calibri"/>
              </w:rPr>
            </w:pPr>
            <w:r w:rsidRPr="00F91C57">
              <w:rPr>
                <w:rFonts w:eastAsia="Calibri"/>
                <w:noProof/>
                <w:lang w:bidi="he-IL"/>
              </w:rPr>
              <w:drawing>
                <wp:inline distT="0" distB="0" distL="0" distR="0" wp14:anchorId="2E677811" wp14:editId="5275F6F9">
                  <wp:extent cx="792480" cy="2032328"/>
                  <wp:effectExtent l="0" t="0" r="7620" b="6350"/>
                  <wp:docPr id="4" name="Picture 4" descr="http://www.betemunah.org/edom_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temunah.org/edom_files/image017.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99919" cy="2051405"/>
                          </a:xfrm>
                          <a:prstGeom prst="rect">
                            <a:avLst/>
                          </a:prstGeom>
                          <a:noFill/>
                          <a:ln>
                            <a:noFill/>
                          </a:ln>
                        </pic:spPr>
                      </pic:pic>
                    </a:graphicData>
                  </a:graphic>
                </wp:inline>
              </w:drawing>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A0AE49" w14:textId="230609B2" w:rsidR="00F91C57" w:rsidRPr="00F91C57" w:rsidRDefault="00F91C57" w:rsidP="00F91C57">
            <w:pPr>
              <w:keepNext/>
              <w:keepLines/>
              <w:jc w:val="center"/>
              <w:rPr>
                <w:rFonts w:eastAsia="Calibri"/>
              </w:rPr>
            </w:pPr>
            <w:r w:rsidRPr="00844BC9">
              <w:rPr>
                <w:rFonts w:eastAsia="Calibri"/>
                <w:b/>
                <w:bCs/>
              </w:rPr>
              <w:t>Babylon</w:t>
            </w:r>
          </w:p>
        </w:tc>
        <w:tc>
          <w:tcPr>
            <w:tcW w:w="2052" w:type="dxa"/>
            <w:tcBorders>
              <w:top w:val="single" w:sz="8" w:space="0" w:color="auto"/>
              <w:left w:val="nil"/>
              <w:bottom w:val="single" w:sz="8" w:space="0" w:color="auto"/>
              <w:right w:val="single" w:sz="8" w:space="0" w:color="auto"/>
            </w:tcBorders>
            <w:vAlign w:val="center"/>
          </w:tcPr>
          <w:p w14:paraId="2E4AE5E9" w14:textId="77777777" w:rsidR="00F91C57" w:rsidRPr="00F91C57" w:rsidRDefault="00F91C57" w:rsidP="00F91C57">
            <w:pPr>
              <w:keepNext/>
              <w:keepLines/>
              <w:jc w:val="center"/>
              <w:rPr>
                <w:rFonts w:eastAsia="Calibri"/>
              </w:rPr>
            </w:pPr>
            <w:r w:rsidRPr="00F91C57">
              <w:rPr>
                <w:rFonts w:eastAsia="Calibri"/>
              </w:rPr>
              <w:t>Tohu</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Formless</w:t>
            </w:r>
          </w:p>
        </w:tc>
      </w:tr>
      <w:tr w:rsidR="00F91C57" w:rsidRPr="00F91C57" w14:paraId="12949835" w14:textId="77777777" w:rsidTr="00A51FBC">
        <w:trPr>
          <w:cantSplit/>
          <w:trHeight w:val="54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87BDB5" w14:textId="77777777" w:rsidR="00F91C57" w:rsidRPr="00F91C57" w:rsidRDefault="00F91C57" w:rsidP="00F91C57">
            <w:pPr>
              <w:keepNext/>
              <w:keepLines/>
              <w:rPr>
                <w:rFonts w:eastAsia="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585D2" w14:textId="77777777" w:rsidR="00F91C57" w:rsidRPr="00F91C57" w:rsidRDefault="00F91C57" w:rsidP="00F91C57">
            <w:pPr>
              <w:keepNext/>
              <w:keepLines/>
              <w:jc w:val="center"/>
              <w:rPr>
                <w:rFonts w:eastAsia="Calibri"/>
              </w:rPr>
            </w:pPr>
            <w:r w:rsidRPr="00F91C57">
              <w:rPr>
                <w:rFonts w:eastAsia="Calibri"/>
                <w:b/>
                <w:bCs/>
              </w:rPr>
              <w:t>Media</w:t>
            </w:r>
            <w:r w:rsidR="00937F9F">
              <w:rPr>
                <w:rFonts w:eastAsia="Calibri"/>
                <w:b/>
                <w:bCs/>
              </w:rPr>
              <w:t xml:space="preserve"> </w:t>
            </w:r>
            <w:r w:rsidRPr="00F91C57">
              <w:rPr>
                <w:rFonts w:eastAsia="Calibri"/>
                <w:b/>
                <w:bCs/>
              </w:rPr>
              <w:t>-</w:t>
            </w:r>
            <w:r w:rsidR="00937F9F">
              <w:rPr>
                <w:rFonts w:eastAsia="Calibri"/>
                <w:b/>
                <w:bCs/>
              </w:rPr>
              <w:t xml:space="preserve"> </w:t>
            </w:r>
            <w:r w:rsidRPr="00F91C57">
              <w:rPr>
                <w:rFonts w:eastAsia="Calibri"/>
                <w:b/>
                <w:bCs/>
              </w:rPr>
              <w:t>Persia</w:t>
            </w:r>
          </w:p>
        </w:tc>
        <w:tc>
          <w:tcPr>
            <w:tcW w:w="2052" w:type="dxa"/>
            <w:tcBorders>
              <w:top w:val="nil"/>
              <w:left w:val="nil"/>
              <w:bottom w:val="single" w:sz="8" w:space="0" w:color="auto"/>
              <w:right w:val="single" w:sz="8" w:space="0" w:color="auto"/>
            </w:tcBorders>
            <w:vAlign w:val="center"/>
          </w:tcPr>
          <w:p w14:paraId="4E6BA48D" w14:textId="77777777" w:rsidR="00F91C57" w:rsidRPr="00F91C57" w:rsidRDefault="00F91C57" w:rsidP="00F91C57">
            <w:pPr>
              <w:keepNext/>
              <w:keepLines/>
              <w:jc w:val="center"/>
              <w:rPr>
                <w:rFonts w:eastAsia="Calibri"/>
              </w:rPr>
            </w:pPr>
            <w:r w:rsidRPr="00F91C57">
              <w:rPr>
                <w:rFonts w:eastAsia="Calibri"/>
              </w:rPr>
              <w:t>Bohu</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Void</w:t>
            </w:r>
          </w:p>
        </w:tc>
      </w:tr>
      <w:tr w:rsidR="00F91C57" w:rsidRPr="00F91C57" w14:paraId="23D32DC8" w14:textId="77777777" w:rsidTr="00A51FBC">
        <w:trPr>
          <w:cantSplit/>
          <w:trHeight w:val="40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9FDAB4" w14:textId="77777777" w:rsidR="00F91C57" w:rsidRPr="00F91C57" w:rsidRDefault="00F91C57" w:rsidP="00F91C57">
            <w:pPr>
              <w:keepNext/>
              <w:keepLines/>
              <w:rPr>
                <w:rFonts w:eastAsia="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62719" w14:textId="77777777" w:rsidR="00F91C57" w:rsidRPr="00F91C57" w:rsidRDefault="00F91C57" w:rsidP="00F91C57">
            <w:pPr>
              <w:keepNext/>
              <w:keepLines/>
              <w:jc w:val="center"/>
              <w:rPr>
                <w:rFonts w:eastAsia="Calibri"/>
              </w:rPr>
            </w:pPr>
            <w:r w:rsidRPr="00F91C57">
              <w:rPr>
                <w:rFonts w:eastAsia="Calibri"/>
                <w:b/>
                <w:bCs/>
              </w:rPr>
              <w:t>Greece</w:t>
            </w:r>
          </w:p>
        </w:tc>
        <w:tc>
          <w:tcPr>
            <w:tcW w:w="2052" w:type="dxa"/>
            <w:tcBorders>
              <w:top w:val="nil"/>
              <w:left w:val="nil"/>
              <w:bottom w:val="single" w:sz="8" w:space="0" w:color="auto"/>
              <w:right w:val="single" w:sz="8" w:space="0" w:color="auto"/>
            </w:tcBorders>
            <w:vAlign w:val="center"/>
          </w:tcPr>
          <w:p w14:paraId="7F66BFA6" w14:textId="77777777" w:rsidR="00F91C57" w:rsidRPr="00F91C57" w:rsidRDefault="00F91C57" w:rsidP="00F91C57">
            <w:pPr>
              <w:keepNext/>
              <w:keepLines/>
              <w:jc w:val="center"/>
              <w:rPr>
                <w:rFonts w:eastAsia="Calibri"/>
              </w:rPr>
            </w:pPr>
            <w:r w:rsidRPr="00F91C57">
              <w:rPr>
                <w:rFonts w:eastAsia="Calibri"/>
              </w:rPr>
              <w:t>Darkness</w:t>
            </w:r>
          </w:p>
        </w:tc>
      </w:tr>
      <w:tr w:rsidR="00F91C57" w:rsidRPr="00F91C57" w14:paraId="14ACD8BB" w14:textId="77777777" w:rsidTr="00A51FBC">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90097A" w14:textId="77777777" w:rsidR="00F91C57" w:rsidRPr="00F91C57" w:rsidRDefault="00F91C57" w:rsidP="00F91C57">
            <w:pPr>
              <w:keepNext/>
              <w:keepLines/>
              <w:rPr>
                <w:rFonts w:eastAsia="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87385" w14:textId="77777777" w:rsidR="00F91C57" w:rsidRPr="00F91C57" w:rsidRDefault="00F91C57" w:rsidP="00F91C57">
            <w:pPr>
              <w:keepNext/>
              <w:keepLines/>
              <w:jc w:val="center"/>
              <w:rPr>
                <w:rFonts w:eastAsia="Calibri"/>
              </w:rPr>
            </w:pPr>
            <w:r w:rsidRPr="00F91C57">
              <w:rPr>
                <w:rFonts w:eastAsia="Calibri"/>
                <w:b/>
                <w:bCs/>
              </w:rPr>
              <w:t>Rome</w:t>
            </w:r>
          </w:p>
          <w:p w14:paraId="0404AC3B" w14:textId="0774020F" w:rsidR="00F91C57" w:rsidRPr="00F91C57" w:rsidRDefault="00F91C57" w:rsidP="00F91C57">
            <w:pPr>
              <w:keepNext/>
              <w:keepLines/>
              <w:jc w:val="center"/>
              <w:rPr>
                <w:rFonts w:eastAsia="Calibri"/>
              </w:rPr>
            </w:pPr>
            <w:r w:rsidRPr="00F91C57">
              <w:rPr>
                <w:rFonts w:eastAsia="Calibri"/>
                <w:b/>
                <w:bCs/>
              </w:rPr>
              <w:t>(</w:t>
            </w:r>
            <w:r w:rsidRPr="00844BC9">
              <w:rPr>
                <w:rFonts w:eastAsia="Calibri"/>
                <w:b/>
                <w:bCs/>
              </w:rPr>
              <w:t>Edom</w:t>
            </w:r>
            <w:r w:rsidRPr="00F91C57">
              <w:rPr>
                <w:rFonts w:eastAsia="Calibri"/>
                <w:b/>
                <w:bCs/>
              </w:rPr>
              <w:t>)</w:t>
            </w:r>
          </w:p>
        </w:tc>
        <w:tc>
          <w:tcPr>
            <w:tcW w:w="2052" w:type="dxa"/>
            <w:tcBorders>
              <w:top w:val="nil"/>
              <w:left w:val="nil"/>
              <w:bottom w:val="single" w:sz="8" w:space="0" w:color="auto"/>
              <w:right w:val="single" w:sz="8" w:space="0" w:color="auto"/>
            </w:tcBorders>
            <w:vAlign w:val="center"/>
          </w:tcPr>
          <w:p w14:paraId="4250111A" w14:textId="77777777" w:rsidR="00F91C57" w:rsidRPr="00F91C57" w:rsidRDefault="00F91C57" w:rsidP="00F91C57">
            <w:pPr>
              <w:keepNext/>
              <w:keepLines/>
              <w:jc w:val="center"/>
              <w:rPr>
                <w:rFonts w:eastAsia="Calibri"/>
              </w:rPr>
            </w:pPr>
            <w:r w:rsidRPr="00F91C57">
              <w:rPr>
                <w:rFonts w:eastAsia="Calibri"/>
              </w:rPr>
              <w:t>Covering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deep</w:t>
            </w:r>
          </w:p>
        </w:tc>
      </w:tr>
    </w:tbl>
    <w:p w14:paraId="46033FF2" w14:textId="77777777" w:rsidR="00F91C57" w:rsidRPr="00F91C57" w:rsidRDefault="00F91C57" w:rsidP="00F91C57">
      <w:pPr>
        <w:rPr>
          <w:rFonts w:eastAsia="Calibri"/>
        </w:rPr>
      </w:pPr>
    </w:p>
    <w:p w14:paraId="05B901BB" w14:textId="416636E3" w:rsidR="00F91C57" w:rsidRPr="00F91C57" w:rsidRDefault="00F91C57" w:rsidP="00F91C57">
      <w:pPr>
        <w:rPr>
          <w:rFonts w:eastAsia="Calibri"/>
        </w:rPr>
      </w:pPr>
      <w:r w:rsidRPr="00F91C57">
        <w:rPr>
          <w:rFonts w:eastAsia="Calibri"/>
        </w:rPr>
        <w:t>From</w:t>
      </w:r>
      <w:r w:rsidR="00937F9F">
        <w:rPr>
          <w:rFonts w:eastAsia="Calibri"/>
        </w:rPr>
        <w:t xml:space="preserve"> </w:t>
      </w:r>
      <w:r w:rsidRPr="00F91C57">
        <w:rPr>
          <w:rFonts w:eastAsia="Calibri"/>
        </w:rPr>
        <w:t>Daniel</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endure</w:t>
      </w:r>
      <w:r w:rsidR="00937F9F">
        <w:rPr>
          <w:rFonts w:eastAsia="Calibri"/>
        </w:rPr>
        <w:t xml:space="preserve"> </w:t>
      </w:r>
      <w:r w:rsidRPr="00F91C57">
        <w:rPr>
          <w:rFonts w:eastAsia="Calibri"/>
        </w:rPr>
        <w:t>only</w:t>
      </w:r>
      <w:r w:rsidR="00937F9F">
        <w:rPr>
          <w:rFonts w:eastAsia="Calibri"/>
        </w:rPr>
        <w:t xml:space="preserve"> </w:t>
      </w:r>
      <w:r w:rsidRPr="00844BC9">
        <w:rPr>
          <w:rFonts w:eastAsia="Calibri"/>
        </w:rPr>
        <w:t>four</w:t>
      </w:r>
      <w:r w:rsidR="00937F9F">
        <w:rPr>
          <w:rFonts w:eastAsia="Calibri"/>
        </w:rPr>
        <w:t xml:space="preserve"> </w:t>
      </w:r>
      <w:r w:rsidRPr="00844BC9">
        <w:rPr>
          <w:rFonts w:eastAsia="Calibri"/>
        </w:rPr>
        <w:t>exiles</w:t>
      </w:r>
      <w:r w:rsidR="00937F9F">
        <w:rPr>
          <w:rFonts w:eastAsia="Calibri"/>
        </w:rPr>
        <w:t xml:space="preserve"> </w:t>
      </w:r>
      <w:r w:rsidRPr="00F91C57">
        <w:rPr>
          <w:rFonts w:eastAsia="Calibri"/>
        </w:rPr>
        <w:t>before</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comes.</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Rav</w:t>
      </w:r>
      <w:r w:rsidR="00937F9F">
        <w:rPr>
          <w:rFonts w:eastAsia="Calibri"/>
        </w:rPr>
        <w:t xml:space="preserve"> </w:t>
      </w:r>
      <w:r w:rsidRPr="00F91C57">
        <w:rPr>
          <w:rFonts w:eastAsia="Calibri"/>
        </w:rPr>
        <w:t>Chaim</w:t>
      </w:r>
      <w:r w:rsidR="00937F9F">
        <w:rPr>
          <w:rFonts w:eastAsia="Calibri"/>
        </w:rPr>
        <w:t xml:space="preserve"> </w:t>
      </w:r>
      <w:r w:rsidRPr="00F91C57">
        <w:rPr>
          <w:rFonts w:eastAsia="Calibri"/>
        </w:rPr>
        <w:t>Vital,</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disciple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Arizal,</w:t>
      </w:r>
      <w:r w:rsidR="00937F9F">
        <w:rPr>
          <w:rFonts w:eastAsia="Calibri"/>
        </w:rPr>
        <w:t xml:space="preserve"> </w:t>
      </w:r>
      <w:r w:rsidRPr="00F91C57">
        <w:rPr>
          <w:rFonts w:eastAsia="Calibri"/>
        </w:rPr>
        <w:t>writes</w:t>
      </w:r>
      <w:r w:rsidR="00937F9F">
        <w:rPr>
          <w:rFonts w:eastAsia="Calibri"/>
        </w:rPr>
        <w:t xml:space="preserve"> </w:t>
      </w:r>
      <w:r w:rsidRPr="00F91C57">
        <w:rPr>
          <w:rFonts w:eastAsia="Calibri"/>
        </w:rPr>
        <w:t>something</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fascinating.</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teaches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fifth</w:t>
      </w:r>
      <w:r w:rsidR="00937F9F">
        <w:rPr>
          <w:rFonts w:eastAsia="Calibri"/>
        </w:rPr>
        <w:t xml:space="preserve"> </w:t>
      </w:r>
      <w:r w:rsidRPr="00844BC9">
        <w:rPr>
          <w:rFonts w:eastAsia="Calibri"/>
        </w:rPr>
        <w:t>galut</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sprout</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Edom</w:t>
      </w:r>
      <w:r w:rsidRPr="00F91C57">
        <w:rPr>
          <w:rFonts w:eastAsia="Calibri"/>
        </w:rPr>
        <w:t>,</w:t>
      </w:r>
      <w:r w:rsidR="00937F9F">
        <w:rPr>
          <w:rFonts w:eastAsia="Calibri"/>
        </w:rPr>
        <w:t xml:space="preserve"> </w:t>
      </w:r>
      <w:r w:rsidRPr="00F91C57">
        <w:rPr>
          <w:rFonts w:eastAsia="Calibri"/>
        </w:rPr>
        <w:t>called</w:t>
      </w:r>
      <w:r w:rsidR="00937F9F">
        <w:rPr>
          <w:rFonts w:eastAsia="Calibri"/>
        </w:rPr>
        <w:t xml:space="preserve"> </w:t>
      </w:r>
      <w:r w:rsidRPr="00844BC9">
        <w:rPr>
          <w:rFonts w:eastAsia="Calibri"/>
        </w:rPr>
        <w:t>galut</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falls</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come.</w:t>
      </w:r>
    </w:p>
    <w:p w14:paraId="25841C1B" w14:textId="77777777" w:rsidR="00F91C57" w:rsidRPr="00F91C57" w:rsidRDefault="00F91C57" w:rsidP="00F91C57">
      <w:pPr>
        <w:rPr>
          <w:rFonts w:eastAsia="Calibri"/>
        </w:rPr>
      </w:pPr>
    </w:p>
    <w:p w14:paraId="583701FD" w14:textId="6867E231" w:rsidR="00F91C57" w:rsidRPr="00F91C57" w:rsidRDefault="00F91C57" w:rsidP="00F91C57">
      <w:pPr>
        <w:rPr>
          <w:rFonts w:eastAsia="Calibri"/>
        </w:rPr>
      </w:pPr>
      <w:r w:rsidRPr="00F91C57">
        <w:rPr>
          <w:rFonts w:eastAsia="Calibri"/>
        </w:rPr>
        <w:t>As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today,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media</w:t>
      </w:r>
      <w:r w:rsidR="00937F9F">
        <w:rPr>
          <w:rFonts w:eastAsia="Calibri"/>
        </w:rPr>
        <w:t xml:space="preserve"> </w:t>
      </w:r>
      <w:r w:rsidRPr="00844BC9">
        <w:rPr>
          <w:rFonts w:eastAsia="Calibri"/>
        </w:rPr>
        <w:t>speak</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terrible</w:t>
      </w:r>
      <w:r w:rsidR="00937F9F">
        <w:rPr>
          <w:rFonts w:eastAsia="Calibri"/>
        </w:rPr>
        <w:t xml:space="preserve"> </w:t>
      </w:r>
      <w:r w:rsidRPr="00F91C57">
        <w:rPr>
          <w:rFonts w:eastAsia="Calibri"/>
        </w:rPr>
        <w:t>cruelty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killings</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Islamic</w:t>
      </w:r>
      <w:r w:rsidR="00937F9F">
        <w:rPr>
          <w:rFonts w:eastAsia="Calibri"/>
        </w:rPr>
        <w:t xml:space="preserve"> </w:t>
      </w:r>
      <w:r w:rsidRPr="00F91C57">
        <w:rPr>
          <w:rFonts w:eastAsia="Calibri"/>
        </w:rPr>
        <w:t>extremists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performing</w:t>
      </w:r>
      <w:r w:rsidR="00937F9F">
        <w:rPr>
          <w:rFonts w:eastAsia="Calibri"/>
        </w:rPr>
        <w:t xml:space="preserve"> </w:t>
      </w:r>
      <w:r w:rsidRPr="00F91C57">
        <w:rPr>
          <w:rFonts w:eastAsia="Calibri"/>
        </w:rPr>
        <w:t>around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within</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course</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focus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carrying</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atrocious</w:t>
      </w:r>
      <w:r w:rsidR="00937F9F">
        <w:rPr>
          <w:rFonts w:eastAsia="Calibri"/>
        </w:rPr>
        <w:t xml:space="preserve"> </w:t>
      </w:r>
      <w:r w:rsidRPr="00F91C57">
        <w:rPr>
          <w:rFonts w:eastAsia="Calibri"/>
        </w:rPr>
        <w:t>acts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appears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Fifth</w:t>
      </w:r>
      <w:r w:rsidR="00937F9F">
        <w:rPr>
          <w:rFonts w:eastAsia="Calibri"/>
        </w:rPr>
        <w:t xml:space="preserve"> </w:t>
      </w:r>
      <w:r w:rsidRPr="00844BC9">
        <w:rPr>
          <w:rFonts w:eastAsia="Calibri"/>
        </w:rPr>
        <w:t>galut</w:t>
      </w:r>
      <w:r w:rsidRPr="00F91C57">
        <w:rPr>
          <w:rFonts w:eastAsia="Calibri"/>
        </w:rPr>
        <w:t>:</w:t>
      </w:r>
      <w:r w:rsidR="00937F9F">
        <w:rPr>
          <w:rFonts w:eastAsia="Calibri"/>
        </w:rPr>
        <w:t xml:space="preserve"> </w:t>
      </w:r>
      <w:r w:rsidRPr="00844BC9">
        <w:rPr>
          <w:rFonts w:eastAsia="Calibri"/>
        </w:rPr>
        <w:t>Galut</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w:t>
      </w:r>
      <w:r w:rsidR="00937F9F">
        <w:rPr>
          <w:rFonts w:eastAsia="Calibri"/>
        </w:rPr>
        <w:t xml:space="preserve"> </w:t>
      </w:r>
      <w:r w:rsidRPr="00844BC9">
        <w:rPr>
          <w:rFonts w:eastAsia="Calibri"/>
        </w:rPr>
        <w:t>exile</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Rav</w:t>
      </w:r>
      <w:r w:rsidR="00937F9F">
        <w:rPr>
          <w:rFonts w:eastAsia="Calibri"/>
        </w:rPr>
        <w:t xml:space="preserve"> </w:t>
      </w:r>
      <w:r w:rsidRPr="00F91C57">
        <w:rPr>
          <w:rFonts w:eastAsia="Calibri"/>
        </w:rPr>
        <w:t>Chaim</w:t>
      </w:r>
      <w:r w:rsidR="00937F9F">
        <w:rPr>
          <w:rFonts w:eastAsia="Calibri"/>
        </w:rPr>
        <w:t xml:space="preserve"> </w:t>
      </w:r>
      <w:r w:rsidRPr="00F91C57">
        <w:rPr>
          <w:rFonts w:eastAsia="Calibri"/>
        </w:rPr>
        <w:t>Vital</w:t>
      </w:r>
      <w:r w:rsidR="00937F9F">
        <w:rPr>
          <w:rFonts w:eastAsia="Calibri"/>
        </w:rPr>
        <w:t xml:space="preserve"> </w:t>
      </w:r>
      <w:r w:rsidRPr="00F91C57">
        <w:rPr>
          <w:rFonts w:eastAsia="Calibri"/>
        </w:rPr>
        <w:t>continues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writes,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all</w:t>
      </w:r>
      <w:r w:rsidR="00937F9F">
        <w:rPr>
          <w:rFonts w:eastAsia="Calibri"/>
        </w:rPr>
        <w:t xml:space="preserve"> </w:t>
      </w:r>
      <w:r w:rsidRPr="00844BC9">
        <w:rPr>
          <w:rFonts w:eastAsia="Calibri"/>
        </w:rPr>
        <w:t>exiles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situation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get</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bad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only</w:t>
      </w:r>
      <w:r w:rsidR="00937F9F">
        <w:rPr>
          <w:rFonts w:eastAsia="Calibri"/>
        </w:rPr>
        <w:t xml:space="preserve"> </w:t>
      </w:r>
      <w:r w:rsidRPr="00844BC9">
        <w:rPr>
          <w:rFonts w:eastAsia="Calibri"/>
        </w:rPr>
        <w:t>salvation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cry</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listen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redemption</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statement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always</w:t>
      </w:r>
      <w:r w:rsidR="00937F9F">
        <w:rPr>
          <w:rFonts w:eastAsia="Calibri"/>
        </w:rPr>
        <w:t xml:space="preserve"> </w:t>
      </w:r>
      <w:r w:rsidRPr="00F91C57">
        <w:rPr>
          <w:rFonts w:eastAsia="Calibri"/>
        </w:rPr>
        <w:t>puzzling.</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possible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put</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differences</w:t>
      </w:r>
      <w:r w:rsidR="00937F9F">
        <w:rPr>
          <w:rFonts w:eastAsia="Calibri"/>
        </w:rPr>
        <w:t xml:space="preserve"> </w:t>
      </w:r>
      <w:r w:rsidRPr="00F91C57">
        <w:rPr>
          <w:rFonts w:eastAsia="Calibri"/>
        </w:rPr>
        <w:t>aside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unite</w:t>
      </w:r>
      <w:r w:rsidR="00937F9F">
        <w:rPr>
          <w:rFonts w:eastAsia="Calibri"/>
        </w:rPr>
        <w:t xml:space="preserve"> </w:t>
      </w:r>
      <w:r w:rsidRPr="00F91C57">
        <w:rPr>
          <w:rFonts w:eastAsia="Calibri"/>
        </w:rPr>
        <w:t>as</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cry</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brutality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together.</w:t>
      </w:r>
    </w:p>
    <w:p w14:paraId="51541A01" w14:textId="77777777" w:rsidR="00F91C57" w:rsidRPr="00F91C57" w:rsidRDefault="00F91C57" w:rsidP="00F91C57">
      <w:pPr>
        <w:rPr>
          <w:rFonts w:eastAsia="Calibri"/>
        </w:rPr>
      </w:pPr>
    </w:p>
    <w:p w14:paraId="22768310" w14:textId="4732B35F" w:rsidR="00F91C57" w:rsidRPr="00F91C57" w:rsidRDefault="00F91C57" w:rsidP="00F91C57">
      <w:pPr>
        <w:jc w:val="center"/>
        <w:rPr>
          <w:rFonts w:eastAsia="Calibri"/>
          <w:szCs w:val="22"/>
        </w:rPr>
      </w:pPr>
      <w:r w:rsidRPr="00F91C57">
        <w:rPr>
          <w:rFonts w:eastAsia="Calibri"/>
          <w:szCs w:val="22"/>
        </w:rPr>
        <w:t>Current</w:t>
      </w:r>
      <w:r w:rsidR="00937F9F">
        <w:rPr>
          <w:rFonts w:eastAsia="Calibri"/>
          <w:szCs w:val="22"/>
        </w:rPr>
        <w:t xml:space="preserve"> </w:t>
      </w:r>
      <w:r w:rsidRPr="00844BC9">
        <w:rPr>
          <w:rFonts w:eastAsia="Calibri"/>
          <w:szCs w:val="22"/>
        </w:rPr>
        <w:t>Events</w:t>
      </w:r>
    </w:p>
    <w:p w14:paraId="378EC977" w14:textId="77777777" w:rsidR="00F91C57" w:rsidRPr="00F91C57" w:rsidRDefault="00F91C57" w:rsidP="00F91C57">
      <w:pPr>
        <w:rPr>
          <w:rFonts w:eastAsia="Calibri"/>
        </w:rPr>
      </w:pPr>
    </w:p>
    <w:p w14:paraId="7BD3AD19" w14:textId="74631BA6"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situation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responsible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current</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dying.</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do</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comes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Klal</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grow</w:t>
      </w:r>
      <w:r w:rsidR="00937F9F">
        <w:rPr>
          <w:rFonts w:eastAsia="Calibri"/>
        </w:rPr>
        <w:t xml:space="preserve"> </w:t>
      </w:r>
      <w:r w:rsidRPr="00F91C57">
        <w:rPr>
          <w:rFonts w:eastAsia="Calibri"/>
        </w:rPr>
        <w:t>thereby.</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we</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goes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grows</w:t>
      </w:r>
      <w:r w:rsidR="00937F9F">
        <w:rPr>
          <w:rFonts w:eastAsia="Calibri"/>
        </w:rPr>
        <w:t xml:space="preserve"> </w:t>
      </w:r>
      <w:r w:rsidRPr="00F91C57">
        <w:rPr>
          <w:rFonts w:eastAsia="Calibri"/>
        </w:rPr>
        <w:t>thereby.</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then</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vice</w:t>
      </w:r>
      <w:r w:rsidR="00937F9F">
        <w:rPr>
          <w:rFonts w:eastAsia="Calibri"/>
        </w:rPr>
        <w:t xml:space="preserve"> </w:t>
      </w:r>
      <w:r w:rsidRPr="00F91C57">
        <w:rPr>
          <w:rFonts w:eastAsia="Calibri"/>
        </w:rPr>
        <w:t>versa.</w:t>
      </w:r>
    </w:p>
    <w:p w14:paraId="02A4943E" w14:textId="77777777" w:rsidR="00F91C57" w:rsidRPr="00F91C57" w:rsidRDefault="00F91C57" w:rsidP="00F91C57">
      <w:pPr>
        <w:rPr>
          <w:rFonts w:eastAsia="Calibri"/>
        </w:rPr>
      </w:pPr>
    </w:p>
    <w:p w14:paraId="7ED7C13F" w14:textId="33094479" w:rsidR="00F91C57" w:rsidRPr="00F91C57" w:rsidRDefault="00F91C57" w:rsidP="00F91C57">
      <w:pPr>
        <w:rPr>
          <w:rFonts w:eastAsia="Calibri"/>
        </w:rPr>
      </w:pPr>
      <w:r w:rsidRPr="00F91C57">
        <w:rPr>
          <w:rFonts w:eastAsia="Calibri"/>
        </w:rPr>
        <w:t>To</w:t>
      </w:r>
      <w:r w:rsidR="00937F9F">
        <w:rPr>
          <w:rFonts w:eastAsia="Calibri"/>
        </w:rPr>
        <w:t xml:space="preserve"> </w:t>
      </w:r>
      <w:r w:rsidRPr="00F91C57">
        <w:rPr>
          <w:rFonts w:eastAsia="Calibri"/>
        </w:rPr>
        <w:t>rectify</w:t>
      </w:r>
      <w:r w:rsidR="00937F9F">
        <w:rPr>
          <w:rFonts w:eastAsia="Calibri"/>
        </w:rPr>
        <w:t xml:space="preserve"> </w:t>
      </w:r>
      <w:r w:rsidRPr="00844BC9">
        <w:rPr>
          <w:rFonts w:eastAsia="Calibri"/>
        </w:rPr>
        <w:t>creation</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must</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kill</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Pr="00F91C57">
        <w:rPr>
          <w:rFonts w:eastAsia="Calibri"/>
        </w:rPr>
        <w:t>.</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dying.</w:t>
      </w:r>
      <w:r w:rsidR="00937F9F">
        <w:rPr>
          <w:rFonts w:eastAsia="Calibri"/>
        </w:rPr>
        <w:t xml:space="preserve"> </w:t>
      </w:r>
      <w:r w:rsidRPr="00F91C57">
        <w:rPr>
          <w:rFonts w:eastAsia="Calibri"/>
        </w:rPr>
        <w:t>Let’s</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pieces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used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tikkun</w:t>
      </w:r>
      <w:r w:rsidRPr="00F91C57">
        <w:rPr>
          <w:rFonts w:eastAsia="Calibri"/>
        </w:rPr>
        <w:t>.</w:t>
      </w:r>
    </w:p>
    <w:p w14:paraId="361D8CF8" w14:textId="77777777" w:rsidR="00F91C57" w:rsidRPr="00F91C57" w:rsidRDefault="00F91C57" w:rsidP="00F91C57">
      <w:pPr>
        <w:rPr>
          <w:rFonts w:eastAsia="Calibri"/>
        </w:rPr>
      </w:pPr>
    </w:p>
    <w:p w14:paraId="26B5D30C" w14:textId="2AE1DF82" w:rsidR="00F91C57" w:rsidRPr="00F91C57" w:rsidRDefault="00F91C57" w:rsidP="00F91C57">
      <w:pPr>
        <w:rPr>
          <w:rFonts w:eastAsia="Calibri"/>
        </w:rPr>
      </w:pP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b/>
          <w:bCs/>
        </w:rPr>
        <w:t>Meshichim</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different</w:t>
      </w:r>
      <w:r w:rsidR="00937F9F">
        <w:rPr>
          <w:rFonts w:eastAsia="Calibri"/>
        </w:rPr>
        <w:t xml:space="preserve"> </w:t>
      </w:r>
      <w:r w:rsidRPr="00F91C57">
        <w:rPr>
          <w:rFonts w:eastAsia="Calibri"/>
        </w:rPr>
        <w:t>missions:</w:t>
      </w:r>
      <w:r w:rsidR="00937F9F">
        <w:rPr>
          <w:rFonts w:eastAsia="Calibri"/>
        </w:rPr>
        <w:t xml:space="preserve"> </w:t>
      </w:r>
    </w:p>
    <w:p w14:paraId="286E3BBE" w14:textId="4E4EF876" w:rsidR="00F91C57" w:rsidRPr="00F91C57" w:rsidRDefault="00F91C57" w:rsidP="00F91C57">
      <w:pPr>
        <w:numPr>
          <w:ilvl w:val="0"/>
          <w:numId w:val="2"/>
        </w:numPr>
        <w:contextualSpacing/>
        <w:rPr>
          <w:rFonts w:eastAsia="Calibri"/>
        </w:rPr>
      </w:pP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eliminating</w:t>
      </w:r>
      <w:r w:rsidR="00937F9F">
        <w:rPr>
          <w:rFonts w:eastAsia="Calibri"/>
        </w:rPr>
        <w:t xml:space="preserve"> </w:t>
      </w:r>
      <w:r w:rsidRPr="00844BC9">
        <w:rPr>
          <w:rFonts w:eastAsia="Calibri"/>
        </w:rPr>
        <w:t>sin</w:t>
      </w:r>
      <w:r w:rsidRPr="00F91C57">
        <w:rPr>
          <w:rFonts w:eastAsia="Calibri"/>
        </w:rPr>
        <w:t>.</w:t>
      </w:r>
    </w:p>
    <w:p w14:paraId="27F6AD55" w14:textId="47380A76" w:rsidR="00F91C57" w:rsidRPr="00F91C57" w:rsidRDefault="00F91C57" w:rsidP="00F91C57">
      <w:pPr>
        <w:numPr>
          <w:ilvl w:val="0"/>
          <w:numId w:val="2"/>
        </w:numPr>
        <w:contextualSpacing/>
        <w:rPr>
          <w:rFonts w:eastAsia="Calibri"/>
        </w:rPr>
      </w:pP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encouraging</w:t>
      </w:r>
      <w:r w:rsidR="00937F9F">
        <w:rPr>
          <w:rFonts w:eastAsia="Calibri"/>
        </w:rPr>
        <w:t xml:space="preserve"> </w:t>
      </w:r>
      <w:r w:rsidRPr="00844BC9">
        <w:rPr>
          <w:rFonts w:eastAsia="Calibri"/>
        </w:rPr>
        <w:t>mitzvot</w:t>
      </w:r>
      <w:r w:rsidRPr="00F91C57">
        <w:rPr>
          <w:rFonts w:eastAsia="Calibri"/>
        </w:rPr>
        <w:t>.</w:t>
      </w:r>
    </w:p>
    <w:p w14:paraId="3D647065" w14:textId="77777777" w:rsidR="00F91C57" w:rsidRPr="00F91C57" w:rsidRDefault="00F91C57" w:rsidP="00F91C57">
      <w:pPr>
        <w:rPr>
          <w:rFonts w:eastAsia="Calibri"/>
        </w:rPr>
      </w:pPr>
    </w:p>
    <w:p w14:paraId="5138965A" w14:textId="0F236FD5"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b/>
          <w:bCs/>
        </w:rPr>
        <w:t>tikkun</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correction,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accomplished</w:t>
      </w:r>
      <w:r w:rsidR="00937F9F">
        <w:rPr>
          <w:rFonts w:eastAsia="Calibri"/>
        </w:rPr>
        <w:t xml:space="preserve"> </w:t>
      </w:r>
      <w:r w:rsidRPr="00F91C57">
        <w:rPr>
          <w:rFonts w:eastAsia="Calibri"/>
        </w:rPr>
        <w:t>using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methods:</w:t>
      </w:r>
    </w:p>
    <w:p w14:paraId="02ECD55D" w14:textId="77777777" w:rsidR="00F91C57" w:rsidRPr="00F91C57" w:rsidRDefault="00F91C57" w:rsidP="00F91C57">
      <w:pPr>
        <w:numPr>
          <w:ilvl w:val="0"/>
          <w:numId w:val="1"/>
        </w:numPr>
        <w:contextualSpacing/>
        <w:rPr>
          <w:rFonts w:eastAsia="Calibri"/>
        </w:rPr>
      </w:pPr>
      <w:r w:rsidRPr="00F91C57">
        <w:rPr>
          <w:rFonts w:eastAsia="Calibri"/>
        </w:rPr>
        <w:t>Teshuva</w:t>
      </w:r>
    </w:p>
    <w:p w14:paraId="52C1FC05" w14:textId="2E9EE1DD" w:rsidR="00F91C57" w:rsidRPr="00F91C57" w:rsidRDefault="00F91C57" w:rsidP="00F91C57">
      <w:pPr>
        <w:numPr>
          <w:ilvl w:val="0"/>
          <w:numId w:val="1"/>
        </w:numPr>
        <w:contextualSpacing/>
        <w:rPr>
          <w:rFonts w:eastAsia="Calibri"/>
        </w:rPr>
      </w:pPr>
      <w:r w:rsidRPr="00F91C57">
        <w:rPr>
          <w:rFonts w:eastAsia="Calibri"/>
        </w:rPr>
        <w:t>Doing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supposed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main</w:t>
      </w:r>
      <w:r w:rsidR="00937F9F">
        <w:rPr>
          <w:rFonts w:eastAsia="Calibri"/>
        </w:rPr>
        <w:t xml:space="preserve"> </w:t>
      </w:r>
      <w:r w:rsidRPr="00F91C57">
        <w:rPr>
          <w:rFonts w:eastAsia="Calibri"/>
        </w:rPr>
        <w:t>vehicle</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failed.</w:t>
      </w:r>
    </w:p>
    <w:p w14:paraId="76EE1E3D" w14:textId="4CF02CA4" w:rsidR="00F91C57" w:rsidRPr="00F91C57" w:rsidRDefault="00F91C57" w:rsidP="00F91C57">
      <w:pPr>
        <w:numPr>
          <w:ilvl w:val="0"/>
          <w:numId w:val="1"/>
        </w:numPr>
        <w:contextualSpacing/>
        <w:rPr>
          <w:rFonts w:eastAsia="Calibri"/>
        </w:rPr>
      </w:pPr>
      <w:r w:rsidRPr="00F91C57">
        <w:rPr>
          <w:rFonts w:eastAsia="Calibri"/>
        </w:rPr>
        <w:t>Suffering</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undo</w:t>
      </w:r>
      <w:r w:rsidR="00937F9F">
        <w:rPr>
          <w:rFonts w:eastAsia="Calibri"/>
        </w:rPr>
        <w:t xml:space="preserve"> </w:t>
      </w:r>
      <w:r w:rsidRPr="00F91C57">
        <w:rPr>
          <w:rFonts w:eastAsia="Calibri"/>
        </w:rPr>
        <w:t>our</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Klal</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strength.</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main</w:t>
      </w:r>
      <w:r w:rsidR="00937F9F">
        <w:rPr>
          <w:rFonts w:eastAsia="Calibri"/>
        </w:rPr>
        <w:t xml:space="preserve"> </w:t>
      </w:r>
      <w:r w:rsidRPr="00F91C57">
        <w:rPr>
          <w:rFonts w:eastAsia="Calibri"/>
        </w:rPr>
        <w:t>path</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tikkun</w:t>
      </w:r>
      <w:r w:rsidRPr="00F91C57">
        <w:rPr>
          <w:rFonts w:eastAsia="Calibri"/>
        </w:rPr>
        <w:t>.</w:t>
      </w:r>
    </w:p>
    <w:p w14:paraId="280AF383" w14:textId="77777777" w:rsidR="00F91C57" w:rsidRPr="00F91C57" w:rsidRDefault="00F91C57" w:rsidP="00F91C57">
      <w:pPr>
        <w:rPr>
          <w:rFonts w:eastAsia="Calibri"/>
        </w:rPr>
      </w:pPr>
    </w:p>
    <w:p w14:paraId="472CAB0D" w14:textId="2115654E" w:rsidR="00F91C57" w:rsidRPr="00F91C57" w:rsidRDefault="00F91C57" w:rsidP="00F91C57">
      <w:pPr>
        <w:rPr>
          <w:rFonts w:eastAsia="Calibri"/>
        </w:rPr>
      </w:pP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three</w:t>
      </w:r>
      <w:r w:rsidR="00937F9F">
        <w:rPr>
          <w:rFonts w:eastAsia="Calibri"/>
        </w:rPr>
        <w:t xml:space="preserve"> </w:t>
      </w:r>
      <w:r w:rsidRPr="00F91C57">
        <w:rPr>
          <w:rFonts w:eastAsia="Calibri"/>
          <w:b/>
          <w:bCs/>
        </w:rPr>
        <w:t>strategies</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supplies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running</w:t>
      </w:r>
      <w:r w:rsidR="00937F9F">
        <w:rPr>
          <w:rFonts w:eastAsia="Calibri"/>
        </w:rPr>
        <w:t xml:space="preserve"> </w:t>
      </w:r>
      <w:r w:rsidRPr="00F91C57">
        <w:rPr>
          <w:rFonts w:eastAsia="Calibri"/>
        </w:rPr>
        <w:t>low.</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employed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lost</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due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p>
    <w:p w14:paraId="17AAEFFC" w14:textId="79AC2170" w:rsidR="00F91C57" w:rsidRPr="00F91C57" w:rsidRDefault="00F91C57" w:rsidP="00F91C57">
      <w:pPr>
        <w:numPr>
          <w:ilvl w:val="0"/>
          <w:numId w:val="3"/>
        </w:numPr>
        <w:contextualSpacing/>
        <w:rPr>
          <w:rFonts w:eastAsia="Calibri"/>
        </w:rPr>
      </w:pPr>
      <w:r w:rsidRPr="00F91C57">
        <w:rPr>
          <w:rFonts w:eastAsia="Calibri"/>
          <w:b/>
          <w:bCs/>
        </w:rPr>
        <w:t>The</w:t>
      </w:r>
      <w:r w:rsidR="00937F9F">
        <w:rPr>
          <w:rFonts w:eastAsia="Calibri"/>
          <w:b/>
          <w:bCs/>
        </w:rPr>
        <w:t xml:space="preserve"> </w:t>
      </w:r>
      <w:r w:rsidRPr="00F91C57">
        <w:rPr>
          <w:rFonts w:eastAsia="Calibri"/>
          <w:b/>
          <w:bCs/>
        </w:rPr>
        <w:t>big</w:t>
      </w:r>
      <w:r w:rsidR="00937F9F">
        <w:rPr>
          <w:rFonts w:eastAsia="Calibri"/>
          <w:b/>
          <w:bCs/>
        </w:rPr>
        <w:t xml:space="preserve"> </w:t>
      </w:r>
      <w:r w:rsidRPr="00F91C57">
        <w:rPr>
          <w:rFonts w:eastAsia="Calibri"/>
          <w:b/>
          <w:bCs/>
        </w:rPr>
        <w:t>bluff</w:t>
      </w:r>
      <w:r w:rsidR="00937F9F">
        <w:rPr>
          <w:rFonts w:eastAsia="Calibri"/>
          <w:b/>
          <w:bCs/>
        </w:rPr>
        <w:t xml:space="preserve"> </w:t>
      </w:r>
      <w:r w:rsidRPr="00F91C57">
        <w:rPr>
          <w:rFonts w:eastAsia="Calibri"/>
          <w:b/>
          <w:bCs/>
        </w:rPr>
        <w:t>using</w:t>
      </w:r>
      <w:r w:rsidR="00937F9F">
        <w:rPr>
          <w:rFonts w:eastAsia="Calibri"/>
          <w:b/>
          <w:bCs/>
        </w:rPr>
        <w:t xml:space="preserve"> </w:t>
      </w:r>
      <w:r w:rsidRPr="00F91C57">
        <w:rPr>
          <w:rFonts w:eastAsia="Calibri"/>
          <w:b/>
          <w:bCs/>
        </w:rPr>
        <w:t>shock</w:t>
      </w:r>
      <w:r w:rsidR="00937F9F">
        <w:rPr>
          <w:rFonts w:eastAsia="Calibri"/>
          <w:b/>
          <w:bCs/>
        </w:rPr>
        <w:t xml:space="preserve"> </w:t>
      </w:r>
      <w:r w:rsidRPr="00F91C57">
        <w:rPr>
          <w:rFonts w:eastAsia="Calibri"/>
          <w:b/>
          <w:bCs/>
        </w:rPr>
        <w:t>and</w:t>
      </w:r>
      <w:r w:rsidR="00937F9F">
        <w:rPr>
          <w:rFonts w:eastAsia="Calibri"/>
          <w:b/>
          <w:bCs/>
        </w:rPr>
        <w:t xml:space="preserve"> </w:t>
      </w:r>
      <w:r w:rsidRPr="00844BC9">
        <w:rPr>
          <w:rFonts w:eastAsia="Calibri"/>
          <w:b/>
          <w:bCs/>
        </w:rPr>
        <w:t>awe</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holocaust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example</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ganged</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kill</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goal</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discourage</w:t>
      </w:r>
      <w:r w:rsidR="00937F9F">
        <w:rPr>
          <w:rFonts w:eastAsia="Calibri"/>
        </w:rPr>
        <w:t xml:space="preserve"> </w:t>
      </w:r>
      <w:r w:rsidRPr="00F91C57">
        <w:rPr>
          <w:rFonts w:eastAsia="Calibri"/>
        </w:rPr>
        <w:t>other</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cause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failed.</w:t>
      </w:r>
    </w:p>
    <w:p w14:paraId="13C55D5B" w14:textId="2C1FE4A1" w:rsidR="00F91C57" w:rsidRPr="00F91C57" w:rsidRDefault="00F91C57" w:rsidP="00F91C57">
      <w:pPr>
        <w:numPr>
          <w:ilvl w:val="0"/>
          <w:numId w:val="3"/>
        </w:numPr>
        <w:contextualSpacing/>
        <w:rPr>
          <w:rFonts w:eastAsia="Calibri"/>
        </w:rPr>
      </w:pPr>
      <w:r w:rsidRPr="00F91C57">
        <w:rPr>
          <w:rFonts w:eastAsia="Calibri"/>
          <w:b/>
          <w:bCs/>
        </w:rPr>
        <w:t>Discourage</w:t>
      </w:r>
      <w:r w:rsidR="00937F9F">
        <w:rPr>
          <w:rFonts w:eastAsia="Calibri"/>
          <w:b/>
          <w:bCs/>
        </w:rPr>
        <w:t xml:space="preserve"> </w:t>
      </w:r>
      <w:r w:rsidRPr="00F91C57">
        <w:rPr>
          <w:rFonts w:eastAsia="Calibri"/>
          <w:b/>
          <w:bCs/>
        </w:rPr>
        <w:t>the</w:t>
      </w:r>
      <w:r w:rsidR="00937F9F">
        <w:rPr>
          <w:rFonts w:eastAsia="Calibri"/>
          <w:b/>
          <w:bCs/>
        </w:rPr>
        <w:t xml:space="preserve"> </w:t>
      </w:r>
      <w:r w:rsidRPr="00F91C57">
        <w:rPr>
          <w:rFonts w:eastAsia="Calibri"/>
          <w:b/>
          <w:bCs/>
        </w:rPr>
        <w:t>enemy</w:t>
      </w:r>
      <w:r w:rsidRPr="00F91C57">
        <w:rPr>
          <w:rFonts w:eastAsia="Calibri"/>
        </w:rPr>
        <w:t>.</w:t>
      </w:r>
      <w:r w:rsidR="00937F9F">
        <w:rPr>
          <w:rFonts w:eastAsia="Calibri"/>
        </w:rPr>
        <w:t xml:space="preserve"> </w:t>
      </w:r>
      <w:r w:rsidRPr="00F91C57">
        <w:rPr>
          <w:rFonts w:eastAsia="Calibri"/>
        </w:rPr>
        <w:t>Using</w:t>
      </w:r>
      <w:r w:rsidR="00937F9F">
        <w:rPr>
          <w:rFonts w:eastAsia="Calibri"/>
        </w:rPr>
        <w:t xml:space="preserve"> </w:t>
      </w:r>
      <w:r w:rsidRPr="00F91C57">
        <w:rPr>
          <w:rFonts w:eastAsia="Calibri"/>
        </w:rPr>
        <w:t>dissidents,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Erev</w:t>
      </w:r>
      <w:r w:rsidR="00937F9F">
        <w:rPr>
          <w:rFonts w:eastAsia="Calibri"/>
        </w:rPr>
        <w:t xml:space="preserve"> </w:t>
      </w:r>
      <w:r w:rsidRPr="00F91C57">
        <w:rPr>
          <w:rFonts w:eastAsia="Calibri"/>
        </w:rPr>
        <w:t>Rav</w:t>
      </w:r>
      <w:r w:rsidRPr="00F91C57">
        <w:rPr>
          <w:rFonts w:eastAsia="Calibri"/>
          <w:vertAlign w:val="superscript"/>
        </w:rPr>
        <w:footnoteReference w:id="213"/>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Judaism,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leaders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liberal</w:t>
      </w:r>
      <w:r w:rsidR="00937F9F">
        <w:rPr>
          <w:rFonts w:eastAsia="Calibri"/>
        </w:rPr>
        <w:t xml:space="preserve"> </w:t>
      </w:r>
      <w:r w:rsidRPr="00F91C57">
        <w:rPr>
          <w:rFonts w:eastAsia="Calibri"/>
        </w:rPr>
        <w:t>political</w:t>
      </w:r>
      <w:r w:rsidR="00937F9F">
        <w:rPr>
          <w:rFonts w:eastAsia="Calibri"/>
        </w:rPr>
        <w:t xml:space="preserve"> </w:t>
      </w:r>
      <w:r w:rsidRPr="00F91C57">
        <w:rPr>
          <w:rFonts w:eastAsia="Calibri"/>
        </w:rPr>
        <w:t>parties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leaders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conservative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reform</w:t>
      </w:r>
      <w:r w:rsidR="00937F9F">
        <w:rPr>
          <w:rFonts w:eastAsia="Calibri"/>
        </w:rPr>
        <w:t xml:space="preserve"> </w:t>
      </w:r>
      <w:r w:rsidRPr="00F91C57">
        <w:rPr>
          <w:rFonts w:eastAsia="Calibri"/>
        </w:rPr>
        <w:t>movements)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discourage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failed.</w:t>
      </w:r>
    </w:p>
    <w:p w14:paraId="159B387D" w14:textId="24D7345B" w:rsidR="00F91C57" w:rsidRPr="00F91C57" w:rsidRDefault="00F91C57" w:rsidP="00F91C57">
      <w:pPr>
        <w:numPr>
          <w:ilvl w:val="0"/>
          <w:numId w:val="3"/>
        </w:numPr>
        <w:contextualSpacing/>
        <w:rPr>
          <w:rFonts w:eastAsia="Calibri"/>
        </w:rPr>
      </w:pPr>
      <w:r w:rsidRPr="00F91C57">
        <w:rPr>
          <w:rFonts w:eastAsia="Calibri"/>
          <w:b/>
          <w:bCs/>
        </w:rPr>
        <w:lastRenderedPageBreak/>
        <w:t>Call</w:t>
      </w:r>
      <w:r w:rsidR="00937F9F">
        <w:rPr>
          <w:rFonts w:eastAsia="Calibri"/>
          <w:b/>
          <w:bCs/>
        </w:rPr>
        <w:t xml:space="preserve"> </w:t>
      </w:r>
      <w:r w:rsidRPr="00F91C57">
        <w:rPr>
          <w:rFonts w:eastAsia="Calibri"/>
          <w:b/>
          <w:bCs/>
        </w:rPr>
        <w:t>in</w:t>
      </w:r>
      <w:r w:rsidR="00937F9F">
        <w:rPr>
          <w:rFonts w:eastAsia="Calibri"/>
          <w:b/>
          <w:bCs/>
        </w:rPr>
        <w:t xml:space="preserve"> </w:t>
      </w:r>
      <w:r w:rsidRPr="00F91C57">
        <w:rPr>
          <w:rFonts w:eastAsia="Calibri"/>
          <w:b/>
          <w:bCs/>
        </w:rPr>
        <w:t>an</w:t>
      </w:r>
      <w:r w:rsidR="00937F9F">
        <w:rPr>
          <w:rFonts w:eastAsia="Calibri"/>
          <w:b/>
          <w:bCs/>
        </w:rPr>
        <w:t xml:space="preserve"> </w:t>
      </w:r>
      <w:r w:rsidRPr="00F91C57">
        <w:rPr>
          <w:rFonts w:eastAsia="Calibri"/>
          <w:b/>
          <w:bCs/>
        </w:rPr>
        <w:t>ally</w:t>
      </w:r>
      <w:r w:rsidR="00937F9F">
        <w:rPr>
          <w:rFonts w:eastAsia="Calibri"/>
          <w:b/>
          <w:bCs/>
        </w:rPr>
        <w:t xml:space="preserve"> </w:t>
      </w:r>
      <w:r w:rsidRPr="00F91C57">
        <w:rPr>
          <w:rFonts w:eastAsia="Calibri"/>
          <w:b/>
          <w:bCs/>
        </w:rPr>
        <w:t>for</w:t>
      </w:r>
      <w:r w:rsidR="00937F9F">
        <w:rPr>
          <w:rFonts w:eastAsia="Calibri"/>
          <w:b/>
          <w:bCs/>
        </w:rPr>
        <w:t xml:space="preserve"> </w:t>
      </w:r>
      <w:r w:rsidRPr="00F91C57">
        <w:rPr>
          <w:rFonts w:eastAsia="Calibri"/>
          <w:b/>
          <w:bCs/>
        </w:rPr>
        <w:t>replenishments</w:t>
      </w:r>
      <w:r w:rsidRPr="00F91C57">
        <w:rPr>
          <w:rFonts w:eastAsia="Calibri"/>
        </w:rPr>
        <w:t>.</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Muslim,</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other</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draw</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kedusha.</w:t>
      </w:r>
      <w:r w:rsidR="00937F9F">
        <w:rPr>
          <w:rFonts w:eastAsia="Calibri"/>
        </w:rPr>
        <w:t xml:space="preserve"> </w:t>
      </w:r>
      <w:r w:rsidRPr="00844BC9">
        <w:rPr>
          <w:rFonts w:eastAsia="Calibri"/>
        </w:rPr>
        <w:t>Avraham</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“may</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live</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you”.</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“I</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heard”.</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Maharal.</w:t>
      </w:r>
      <w:r w:rsidR="00937F9F">
        <w:rPr>
          <w:rFonts w:eastAsia="Calibri"/>
        </w:rPr>
        <w:t xml:space="preserve"> </w:t>
      </w:r>
      <w:r w:rsidRPr="00F91C57">
        <w:rPr>
          <w:rFonts w:eastAsia="Calibri"/>
        </w:rPr>
        <w:t>I</w:t>
      </w:r>
      <w:r w:rsidR="00937F9F">
        <w:rPr>
          <w:rFonts w:eastAsia="Calibri"/>
        </w:rPr>
        <w:t xml:space="preserve"> </w:t>
      </w:r>
      <w:r w:rsidRPr="00F91C57">
        <w:rPr>
          <w:rFonts w:eastAsia="Calibri"/>
        </w:rPr>
        <w:t>return,</w:t>
      </w:r>
      <w:r w:rsidR="00937F9F">
        <w:rPr>
          <w:rFonts w:eastAsia="Calibri"/>
        </w:rPr>
        <w:t xml:space="preserve"> </w:t>
      </w:r>
      <w:r w:rsidRPr="00F91C57">
        <w:rPr>
          <w:rFonts w:eastAsia="Calibri"/>
        </w:rPr>
        <w:t>Ishmael</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Bechor,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firstborn.</w:t>
      </w:r>
    </w:p>
    <w:p w14:paraId="7ED2D15F" w14:textId="77777777" w:rsidR="00F91C57" w:rsidRPr="00F91C57" w:rsidRDefault="00F91C57" w:rsidP="00F91C57">
      <w:pPr>
        <w:ind w:left="360"/>
        <w:rPr>
          <w:rFonts w:eastAsia="Calibri"/>
        </w:rPr>
      </w:pPr>
    </w:p>
    <w:p w14:paraId="78B73207" w14:textId="207B3E84" w:rsidR="00F91C57" w:rsidRPr="00F91C57" w:rsidRDefault="00F91C57" w:rsidP="00F91C57">
      <w:pPr>
        <w:rPr>
          <w:rFonts w:eastAsia="Calibri"/>
        </w:rPr>
      </w:pPr>
      <w:r w:rsidRPr="00F91C57">
        <w:rPr>
          <w:rFonts w:eastAsia="Calibri"/>
        </w:rPr>
        <w:t>These</w:t>
      </w:r>
      <w:r w:rsidR="00937F9F">
        <w:rPr>
          <w:rFonts w:eastAsia="Calibri"/>
        </w:rPr>
        <w:t xml:space="preserve"> </w:t>
      </w:r>
      <w:r w:rsidRPr="00844BC9">
        <w:rPr>
          <w:rFonts w:eastAsia="Calibri"/>
        </w:rPr>
        <w:t>three</w:t>
      </w:r>
      <w:r w:rsidR="00937F9F">
        <w:rPr>
          <w:rFonts w:eastAsia="Calibri"/>
        </w:rPr>
        <w:t xml:space="preserve"> </w:t>
      </w:r>
      <w:r w:rsidRPr="00F91C57">
        <w:rPr>
          <w:rFonts w:eastAsia="Calibri"/>
        </w:rPr>
        <w:t>strategies</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employed</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approximately</w:t>
      </w:r>
      <w:r w:rsidR="00937F9F">
        <w:rPr>
          <w:rFonts w:eastAsia="Calibri"/>
        </w:rPr>
        <w:t xml:space="preserve"> </w:t>
      </w:r>
      <w:r w:rsidRPr="00F91C57">
        <w:rPr>
          <w:rFonts w:eastAsia="Calibri"/>
        </w:rPr>
        <w:t>1990</w:t>
      </w:r>
      <w:r w:rsidR="00937F9F">
        <w:rPr>
          <w:rFonts w:eastAsia="Calibri"/>
        </w:rPr>
        <w:t xml:space="preserve"> </w:t>
      </w:r>
      <w:r w:rsidRPr="00F91C57">
        <w:rPr>
          <w:rFonts w:eastAsia="Calibri"/>
        </w:rPr>
        <w:t>(5750).</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change.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Friday</w:t>
      </w:r>
      <w:r w:rsidR="00937F9F">
        <w:rPr>
          <w:rFonts w:eastAsia="Calibri"/>
        </w:rPr>
        <w:t xml:space="preserve"> </w:t>
      </w:r>
      <w:r w:rsidRPr="00F91C57">
        <w:rPr>
          <w:rFonts w:eastAsia="Calibri"/>
        </w:rPr>
        <w:t>noon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sixth</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creation</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sun</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set.</w:t>
      </w:r>
      <w:r w:rsidR="00937F9F">
        <w:rPr>
          <w:rFonts w:eastAsia="Calibri"/>
        </w:rPr>
        <w:t xml:space="preserve"> </w:t>
      </w:r>
      <w:r w:rsidRPr="00F91C57">
        <w:rPr>
          <w:rFonts w:eastAsia="Calibri"/>
        </w:rPr>
        <w:t>September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1989</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Berlin</w:t>
      </w:r>
      <w:r w:rsidR="00937F9F">
        <w:rPr>
          <w:rFonts w:eastAsia="Calibri"/>
        </w:rPr>
        <w:t xml:space="preserve"> </w:t>
      </w:r>
      <w:r w:rsidRPr="00F91C57">
        <w:rPr>
          <w:rFonts w:eastAsia="Calibri"/>
        </w:rPr>
        <w:t>wall</w:t>
      </w:r>
      <w:r w:rsidR="00937F9F">
        <w:rPr>
          <w:rFonts w:eastAsia="Calibri"/>
        </w:rPr>
        <w:t xml:space="preserve"> </w:t>
      </w:r>
      <w:r w:rsidRPr="00F91C57">
        <w:rPr>
          <w:rFonts w:eastAsia="Calibri"/>
        </w:rPr>
        <w:t>collapsed.</w:t>
      </w:r>
      <w:r w:rsidRPr="00F91C57">
        <w:rPr>
          <w:rFonts w:eastAsia="Calibri"/>
          <w:sz w:val="20"/>
          <w:vertAlign w:val="superscript"/>
        </w:rPr>
        <w:footnoteReference w:id="214"/>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Soviet</w:t>
      </w:r>
      <w:r w:rsidR="00937F9F">
        <w:rPr>
          <w:rFonts w:eastAsia="Calibri"/>
        </w:rPr>
        <w:t xml:space="preserve"> </w:t>
      </w:r>
      <w:r w:rsidRPr="00F91C57">
        <w:rPr>
          <w:rFonts w:eastAsia="Calibri"/>
        </w:rPr>
        <w:t>Union</w:t>
      </w:r>
      <w:r w:rsidR="00937F9F">
        <w:rPr>
          <w:rFonts w:eastAsia="Calibri"/>
        </w:rPr>
        <w:t xml:space="preserve"> </w:t>
      </w:r>
      <w:r w:rsidRPr="00F91C57">
        <w:rPr>
          <w:rFonts w:eastAsia="Calibri"/>
        </w:rPr>
        <w:t>collapsed</w:t>
      </w:r>
      <w:r w:rsidR="00937F9F">
        <w:rPr>
          <w:rFonts w:eastAsia="Calibri"/>
        </w:rPr>
        <w:t xml:space="preserve"> </w:t>
      </w:r>
      <w:r w:rsidRPr="00F91C57">
        <w:rPr>
          <w:rFonts w:eastAsia="Calibri"/>
        </w:rPr>
        <w:t>shortly</w:t>
      </w:r>
      <w:r w:rsidR="00937F9F">
        <w:rPr>
          <w:rFonts w:eastAsia="Calibri"/>
        </w:rPr>
        <w:t xml:space="preserve"> </w:t>
      </w:r>
      <w:r w:rsidRPr="00F91C57">
        <w:rPr>
          <w:rFonts w:eastAsia="Calibri"/>
        </w:rPr>
        <w:t>thereafter.</w:t>
      </w:r>
      <w:r w:rsidRPr="00F91C57">
        <w:rPr>
          <w:rFonts w:eastAsia="Calibri"/>
          <w:sz w:val="20"/>
          <w:vertAlign w:val="superscript"/>
        </w:rPr>
        <w:footnoteReference w:id="215"/>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intifada</w:t>
      </w:r>
      <w:r w:rsidR="00937F9F">
        <w:rPr>
          <w:rFonts w:eastAsia="Calibri"/>
        </w:rPr>
        <w:t xml:space="preserve"> </w:t>
      </w:r>
      <w:r w:rsidRPr="00F91C57">
        <w:rPr>
          <w:rFonts w:eastAsia="Calibri"/>
        </w:rPr>
        <w:t>began.</w:t>
      </w:r>
      <w:r w:rsidRPr="00F91C57">
        <w:rPr>
          <w:rFonts w:eastAsia="Calibri"/>
          <w:sz w:val="20"/>
          <w:vertAlign w:val="superscript"/>
        </w:rPr>
        <w:footnoteReference w:id="216"/>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takes</w:t>
      </w:r>
      <w:r w:rsidR="00937F9F">
        <w:rPr>
          <w:rFonts w:eastAsia="Calibri"/>
        </w:rPr>
        <w:t xml:space="preserve"> </w:t>
      </w:r>
      <w:r w:rsidRPr="00F91C57">
        <w:rPr>
          <w:rFonts w:eastAsia="Calibri"/>
        </w:rPr>
        <w:t>over,</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begins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collapse.</w:t>
      </w:r>
    </w:p>
    <w:p w14:paraId="270734F3" w14:textId="77777777" w:rsidR="00F91C57" w:rsidRPr="00F91C57" w:rsidRDefault="00F91C57" w:rsidP="00F91C57">
      <w:pPr>
        <w:ind w:left="360"/>
        <w:rPr>
          <w:rFonts w:eastAsia="Calibri"/>
        </w:rPr>
      </w:pPr>
    </w:p>
    <w:p w14:paraId="5A87123C" w14:textId="6F61BE66" w:rsidR="00F91C57" w:rsidRPr="00F91C57" w:rsidRDefault="00F91C57" w:rsidP="00F91C57">
      <w:pPr>
        <w:rPr>
          <w:rFonts w:eastAsia="Calibri"/>
        </w:rPr>
      </w:pPr>
      <w:r w:rsidRPr="00F91C57">
        <w:rPr>
          <w:rFonts w:eastAsia="Calibri"/>
        </w:rPr>
        <w:t>Now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w:t>
      </w:r>
      <w:r w:rsidR="00937F9F">
        <w:rPr>
          <w:rFonts w:eastAsia="Calibri"/>
        </w:rPr>
        <w:t xml:space="preserve"> </w:t>
      </w:r>
      <w:r w:rsidRPr="00F91C57">
        <w:rPr>
          <w:rFonts w:eastAsia="Calibri"/>
        </w:rPr>
        <w:t>Islam</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taking</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Europe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beginning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Edom</w:t>
      </w:r>
      <w:r w:rsidRPr="00F91C57">
        <w:rPr>
          <w:rFonts w:eastAsia="Calibri"/>
        </w:rPr>
        <w:t>.</w:t>
      </w:r>
      <w:r w:rsidR="00937F9F">
        <w:rPr>
          <w:rFonts w:eastAsia="Calibri"/>
        </w:rPr>
        <w:t xml:space="preserve"> </w:t>
      </w:r>
      <w:r w:rsidRPr="00F91C57">
        <w:rPr>
          <w:rFonts w:eastAsia="Calibri"/>
        </w:rPr>
        <w:t>Islam</w:t>
      </w:r>
      <w:r w:rsidR="00937F9F">
        <w:rPr>
          <w:rFonts w:eastAsia="Calibri"/>
        </w:rPr>
        <w:t xml:space="preserve"> </w:t>
      </w:r>
      <w:r w:rsidRPr="00F91C57">
        <w:rPr>
          <w:rFonts w:eastAsia="Calibri"/>
        </w:rPr>
        <w:t>(AKA</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fastest</w:t>
      </w:r>
      <w:r w:rsidR="00937F9F">
        <w:rPr>
          <w:rFonts w:eastAsia="Calibri"/>
        </w:rPr>
        <w:t xml:space="preserve"> </w:t>
      </w:r>
      <w:r w:rsidRPr="00F91C57">
        <w:rPr>
          <w:rFonts w:eastAsia="Calibri"/>
        </w:rPr>
        <w:t>growing</w:t>
      </w:r>
      <w:r w:rsidR="00937F9F">
        <w:rPr>
          <w:rFonts w:eastAsia="Calibri"/>
        </w:rPr>
        <w:t xml:space="preserve"> </w:t>
      </w:r>
      <w:r w:rsidRPr="00F91C57">
        <w:rPr>
          <w:rFonts w:eastAsia="Calibri"/>
        </w:rPr>
        <w:t>religion.</w:t>
      </w:r>
      <w:r w:rsidRPr="00F91C57">
        <w:rPr>
          <w:rFonts w:eastAsia="Calibri"/>
          <w:sz w:val="20"/>
          <w:vertAlign w:val="superscript"/>
        </w:rPr>
        <w:footnoteReference w:id="217"/>
      </w:r>
      <w:r w:rsidR="00937F9F">
        <w:rPr>
          <w:rFonts w:eastAsia="Calibri"/>
        </w:rPr>
        <w:t xml:space="preserve"> </w:t>
      </w:r>
    </w:p>
    <w:p w14:paraId="0AD37E56" w14:textId="77777777" w:rsidR="00F91C57" w:rsidRPr="00F91C57" w:rsidRDefault="00F91C57" w:rsidP="00F91C57">
      <w:pPr>
        <w:ind w:left="360"/>
        <w:rPr>
          <w:rFonts w:eastAsia="Calibri"/>
        </w:rPr>
      </w:pPr>
    </w:p>
    <w:p w14:paraId="6EA26A5A" w14:textId="03A9B6E6" w:rsidR="00F91C57" w:rsidRPr="00F91C57" w:rsidRDefault="00F91C57" w:rsidP="00F91C57">
      <w:pPr>
        <w:rPr>
          <w:rFonts w:eastAsia="Calibri"/>
        </w:rPr>
      </w:pPr>
      <w:r w:rsidRPr="00844BC9">
        <w:rPr>
          <w:rFonts w:eastAsia="Calibri"/>
        </w:rPr>
        <w:t>Edom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represented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pig,</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KOSHER</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kosher</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future</w:t>
      </w:r>
      <w:r w:rsidRPr="00F91C57">
        <w:rPr>
          <w:rFonts w:eastAsia="Calibri"/>
        </w:rPr>
        <w:t>:</w:t>
      </w:r>
    </w:p>
    <w:p w14:paraId="67D6F8FA" w14:textId="77777777" w:rsidR="00F91C57" w:rsidRPr="00F91C57" w:rsidRDefault="00F91C57" w:rsidP="00F91C57">
      <w:pPr>
        <w:rPr>
          <w:rFonts w:eastAsia="Calibri"/>
        </w:rPr>
      </w:pPr>
    </w:p>
    <w:p w14:paraId="3D1A7972" w14:textId="2416A99C" w:rsidR="00F91C57" w:rsidRPr="00F91C57" w:rsidRDefault="00F91C57" w:rsidP="00F91C57">
      <w:pPr>
        <w:ind w:left="288" w:right="288"/>
        <w:rPr>
          <w:rFonts w:eastAsia="Calibri"/>
          <w:i/>
          <w:iCs/>
        </w:rPr>
      </w:pPr>
      <w:r w:rsidRPr="00F91C57">
        <w:rPr>
          <w:rFonts w:eastAsia="Calibri"/>
          <w:i/>
          <w:iCs/>
        </w:rPr>
        <w:t>Why</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pig</w:t>
      </w:r>
      <w:r w:rsidR="00937F9F">
        <w:rPr>
          <w:rFonts w:eastAsia="Calibri"/>
          <w:i/>
          <w:iCs/>
        </w:rPr>
        <w:t xml:space="preserve"> </w:t>
      </w:r>
      <w:r w:rsidRPr="00F91C57">
        <w:rPr>
          <w:rFonts w:eastAsia="Calibri"/>
          <w:i/>
          <w:iCs/>
        </w:rPr>
        <w:t>called</w:t>
      </w:r>
      <w:r w:rsidR="00937F9F">
        <w:rPr>
          <w:rFonts w:eastAsia="Calibri"/>
          <w:i/>
          <w:iCs/>
        </w:rPr>
        <w:t xml:space="preserve"> </w:t>
      </w:r>
      <w:r w:rsidRPr="00F91C57">
        <w:rPr>
          <w:rFonts w:eastAsia="Calibri"/>
          <w:i/>
          <w:iCs/>
        </w:rPr>
        <w:t>[in</w:t>
      </w:r>
      <w:r w:rsidR="00937F9F">
        <w:rPr>
          <w:rFonts w:eastAsia="Calibri"/>
          <w:i/>
          <w:iCs/>
        </w:rPr>
        <w:t xml:space="preserve"> </w:t>
      </w:r>
      <w:r w:rsidRPr="00844BC9">
        <w:rPr>
          <w:rFonts w:eastAsia="Calibri"/>
          <w:i/>
          <w:iCs/>
        </w:rPr>
        <w:t>Hebrew</w:t>
      </w:r>
      <w:r w:rsidRPr="00F91C57">
        <w:rPr>
          <w:rFonts w:eastAsia="Calibri"/>
          <w:i/>
          <w:iCs/>
        </w:rPr>
        <w:t>]</w:t>
      </w:r>
      <w:r w:rsidR="00937F9F">
        <w:rPr>
          <w:rFonts w:eastAsia="Calibri"/>
          <w:i/>
          <w:iCs/>
        </w:rPr>
        <w:t xml:space="preserve"> </w:t>
      </w:r>
      <w:r w:rsidRPr="00F91C57">
        <w:rPr>
          <w:rFonts w:eastAsia="Calibri"/>
          <w:i/>
          <w:iCs/>
        </w:rPr>
        <w:t>chazir?</w:t>
      </w:r>
      <w:r w:rsidR="00937F9F">
        <w:rPr>
          <w:rFonts w:eastAsia="Calibri"/>
          <w:i/>
          <w:iCs/>
        </w:rPr>
        <w:t xml:space="preserve"> </w:t>
      </w:r>
      <w:r w:rsidRPr="00F91C57">
        <w:rPr>
          <w:rFonts w:eastAsia="Calibri"/>
          <w:i/>
          <w:iCs/>
        </w:rPr>
        <w:t>Because</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future</w:t>
      </w:r>
      <w:r w:rsidRPr="00F91C57">
        <w:rPr>
          <w:rFonts w:eastAsia="Calibri"/>
          <w:i/>
          <w:iCs/>
        </w:rPr>
        <w:t>,</w:t>
      </w:r>
      <w:r w:rsidR="00937F9F">
        <w:rPr>
          <w:rFonts w:eastAsia="Calibri"/>
          <w:i/>
          <w:iCs/>
        </w:rPr>
        <w:t xml:space="preserve"> </w:t>
      </w:r>
      <w:r w:rsidRPr="00F91C57">
        <w:rPr>
          <w:rFonts w:eastAsia="Calibri"/>
          <w:i/>
          <w:iCs/>
        </w:rPr>
        <w:t>G</w:t>
      </w:r>
      <w:r w:rsidRPr="00F91C57">
        <w:rPr>
          <w:rFonts w:ascii="MS Mincho" w:eastAsia="MS Mincho" w:hAnsi="MS Mincho" w:cs="MS Mincho" w:hint="eastAsia"/>
          <w:i/>
          <w:iCs/>
        </w:rPr>
        <w:t>‑</w:t>
      </w:r>
      <w:r w:rsidRPr="00F91C57">
        <w:rPr>
          <w:rFonts w:eastAsia="Calibri"/>
          <w:i/>
          <w:iCs/>
        </w:rPr>
        <w:t>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return</w:t>
      </w:r>
      <w:r w:rsidR="00937F9F">
        <w:rPr>
          <w:rFonts w:eastAsia="Calibri"/>
          <w:i/>
          <w:iCs/>
        </w:rPr>
        <w:t xml:space="preserve"> </w:t>
      </w:r>
      <w:r w:rsidRPr="00F91C57">
        <w:rPr>
          <w:rFonts w:eastAsia="Calibri"/>
          <w:i/>
          <w:iCs/>
        </w:rPr>
        <w:t>[le-</w:t>
      </w:r>
      <w:r w:rsidR="006068E7" w:rsidRPr="00F91C57">
        <w:rPr>
          <w:rFonts w:eastAsia="Calibri"/>
          <w:i/>
          <w:iCs/>
        </w:rPr>
        <w:t>HaKazir</w:t>
      </w:r>
      <w:r w:rsidRPr="00F91C57">
        <w:rPr>
          <w:rFonts w:eastAsia="Calibri"/>
          <w:i/>
          <w:iCs/>
        </w:rPr>
        <w:t>]</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Israel.</w:t>
      </w:r>
      <w:r w:rsidRPr="00F91C57">
        <w:rPr>
          <w:rFonts w:eastAsia="Calibri"/>
          <w:i/>
          <w:iCs/>
          <w:vertAlign w:val="superscript"/>
        </w:rPr>
        <w:footnoteReference w:id="218"/>
      </w:r>
      <w:r w:rsidR="00937F9F">
        <w:rPr>
          <w:rFonts w:eastAsia="Calibri"/>
          <w:i/>
          <w:iCs/>
        </w:rPr>
        <w:t xml:space="preserve"> </w:t>
      </w:r>
    </w:p>
    <w:p w14:paraId="3BB1D019" w14:textId="77777777" w:rsidR="00F91C57" w:rsidRPr="00F91C57" w:rsidRDefault="00F91C57" w:rsidP="00F91C57">
      <w:pPr>
        <w:rPr>
          <w:rFonts w:eastAsia="Calibri"/>
        </w:rPr>
      </w:pPr>
    </w:p>
    <w:p w14:paraId="2F892613" w14:textId="0D55F1BD" w:rsidR="00F91C57" w:rsidRPr="00F91C57" w:rsidRDefault="00F91C57" w:rsidP="00F91C57">
      <w:pPr>
        <w:ind w:left="288" w:right="288"/>
        <w:rPr>
          <w:rFonts w:eastAsia="Calibri"/>
        </w:rPr>
      </w:pPr>
      <w:r w:rsidRPr="00F91C57">
        <w:rPr>
          <w:rFonts w:eastAsia="Calibri"/>
          <w:b/>
          <w:bCs/>
          <w:i/>
          <w:iCs/>
        </w:rPr>
        <w:t>Bereshit</w:t>
      </w:r>
      <w:r w:rsidR="00937F9F">
        <w:rPr>
          <w:rFonts w:eastAsia="Calibri"/>
          <w:b/>
          <w:bCs/>
          <w:i/>
          <w:iCs/>
        </w:rPr>
        <w:t xml:space="preserve"> </w:t>
      </w:r>
      <w:r w:rsidRPr="00F91C57">
        <w:rPr>
          <w:rFonts w:eastAsia="Calibri"/>
          <w:b/>
          <w:bCs/>
          <w:i/>
          <w:iCs/>
        </w:rPr>
        <w:t>Rabbah</w:t>
      </w:r>
      <w:r w:rsidR="00937F9F">
        <w:rPr>
          <w:rFonts w:eastAsia="Calibri"/>
          <w:b/>
          <w:bCs/>
          <w:i/>
          <w:iCs/>
        </w:rPr>
        <w:t xml:space="preserve"> </w:t>
      </w:r>
      <w:r w:rsidRPr="00F91C57">
        <w:rPr>
          <w:rFonts w:eastAsia="Calibri"/>
          <w:b/>
          <w:bCs/>
          <w:i/>
          <w:iCs/>
        </w:rPr>
        <w:t>63:8</w:t>
      </w:r>
      <w:r w:rsidR="00937F9F">
        <w:rPr>
          <w:rFonts w:eastAsia="Calibri"/>
          <w:i/>
          <w:iCs/>
        </w:rPr>
        <w:t xml:space="preserve"> </w:t>
      </w:r>
      <w:r w:rsidRPr="00F91C57">
        <w:rPr>
          <w:rFonts w:eastAsia="Calibri"/>
          <w:i/>
          <w:iCs/>
        </w:rPr>
        <w:t>Rabbi</w:t>
      </w:r>
      <w:r w:rsidR="00937F9F">
        <w:rPr>
          <w:rFonts w:eastAsia="Calibri"/>
          <w:i/>
          <w:iCs/>
        </w:rPr>
        <w:t xml:space="preserve"> </w:t>
      </w:r>
      <w:r w:rsidRPr="00844BC9">
        <w:rPr>
          <w:rFonts w:eastAsia="Calibri"/>
          <w:i/>
          <w:iCs/>
        </w:rPr>
        <w:t>Isaac</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“[God</w:t>
      </w:r>
      <w:r w:rsidR="00937F9F">
        <w:rPr>
          <w:rFonts w:eastAsia="Calibri"/>
          <w:i/>
          <w:iCs/>
        </w:rPr>
        <w:t xml:space="preserve"> </w:t>
      </w:r>
      <w:r w:rsidRPr="00F91C57">
        <w:rPr>
          <w:rFonts w:eastAsia="Calibri"/>
          <w:i/>
          <w:iCs/>
        </w:rPr>
        <w:t>declared]:</w:t>
      </w:r>
      <w:r w:rsidR="00937F9F">
        <w:rPr>
          <w:rFonts w:eastAsia="Calibri"/>
          <w:i/>
          <w:iCs/>
        </w:rPr>
        <w:t xml:space="preserve"> </w:t>
      </w:r>
      <w:r w:rsidRPr="00F91C57">
        <w:rPr>
          <w:rFonts w:eastAsia="Calibri"/>
          <w:i/>
          <w:iCs/>
        </w:rPr>
        <w:t>‘</w:t>
      </w:r>
      <w:r w:rsidRPr="00F91C57">
        <w:rPr>
          <w:rFonts w:eastAsia="Calibri"/>
          <w:i/>
          <w:iCs/>
          <w:u w:val="single"/>
        </w:rPr>
        <w:t>You</w:t>
      </w:r>
      <w:r w:rsidR="00937F9F">
        <w:rPr>
          <w:rFonts w:eastAsia="Calibri"/>
          <w:i/>
          <w:iCs/>
          <w:u w:val="single"/>
        </w:rPr>
        <w:t xml:space="preserve"> </w:t>
      </w:r>
      <w:r w:rsidRPr="00F91C57">
        <w:rPr>
          <w:rFonts w:eastAsia="Calibri"/>
          <w:i/>
          <w:iCs/>
          <w:u w:val="single"/>
        </w:rPr>
        <w:t>have</w:t>
      </w:r>
      <w:r w:rsidR="00937F9F">
        <w:rPr>
          <w:rFonts w:eastAsia="Calibri"/>
          <w:i/>
          <w:iCs/>
          <w:u w:val="single"/>
        </w:rPr>
        <w:t xml:space="preserve"> </w:t>
      </w:r>
      <w:r w:rsidRPr="00F91C57">
        <w:rPr>
          <w:rFonts w:eastAsia="Calibri"/>
          <w:i/>
          <w:iCs/>
          <w:u w:val="single"/>
        </w:rPr>
        <w:t>given</w:t>
      </w:r>
      <w:r w:rsidR="00937F9F">
        <w:rPr>
          <w:rFonts w:eastAsia="Calibri"/>
          <w:i/>
          <w:iCs/>
          <w:u w:val="single"/>
        </w:rPr>
        <w:t xml:space="preserve"> </w:t>
      </w:r>
      <w:r w:rsidRPr="00F91C57">
        <w:rPr>
          <w:rFonts w:eastAsia="Calibri"/>
          <w:i/>
          <w:iCs/>
          <w:u w:val="single"/>
        </w:rPr>
        <w:t>a</w:t>
      </w:r>
      <w:r w:rsidR="00937F9F">
        <w:rPr>
          <w:rFonts w:eastAsia="Calibri"/>
          <w:i/>
          <w:iCs/>
          <w:u w:val="single"/>
        </w:rPr>
        <w:t xml:space="preserve"> </w:t>
      </w:r>
      <w:r w:rsidRPr="00844BC9">
        <w:rPr>
          <w:rFonts w:eastAsia="Calibri"/>
          <w:i/>
          <w:iCs/>
        </w:rPr>
        <w:t>name</w:t>
      </w:r>
      <w:r w:rsidR="00937F9F">
        <w:rPr>
          <w:rFonts w:eastAsia="Calibri"/>
          <w:i/>
          <w:iCs/>
          <w:u w:val="single"/>
        </w:rPr>
        <w:t xml:space="preserve"> </w:t>
      </w:r>
      <w:r w:rsidRPr="00F91C57">
        <w:rPr>
          <w:rFonts w:eastAsia="Calibri"/>
          <w:i/>
          <w:iCs/>
          <w:u w:val="single"/>
        </w:rPr>
        <w:t>to</w:t>
      </w:r>
      <w:r w:rsidR="00937F9F">
        <w:rPr>
          <w:rFonts w:eastAsia="Calibri"/>
          <w:i/>
          <w:iCs/>
          <w:u w:val="single"/>
        </w:rPr>
        <w:t xml:space="preserve"> </w:t>
      </w:r>
      <w:r w:rsidRPr="00F91C57">
        <w:rPr>
          <w:rFonts w:eastAsia="Calibri"/>
          <w:i/>
          <w:iCs/>
          <w:u w:val="single"/>
        </w:rPr>
        <w:t>your</w:t>
      </w:r>
      <w:r w:rsidR="00937F9F">
        <w:rPr>
          <w:rFonts w:eastAsia="Calibri"/>
          <w:i/>
          <w:iCs/>
          <w:u w:val="single"/>
        </w:rPr>
        <w:t xml:space="preserve"> </w:t>
      </w:r>
      <w:r w:rsidRPr="00F91C57">
        <w:rPr>
          <w:rFonts w:eastAsia="Calibri"/>
          <w:i/>
          <w:iCs/>
          <w:u w:val="single"/>
        </w:rPr>
        <w:t>swine</w:t>
      </w:r>
      <w:r w:rsidR="00937F9F">
        <w:rPr>
          <w:rFonts w:eastAsia="Calibri"/>
          <w:i/>
          <w:iCs/>
          <w:u w:val="single"/>
        </w:rPr>
        <w:t xml:space="preserve"> </w:t>
      </w:r>
      <w:r w:rsidRPr="00F91C57">
        <w:rPr>
          <w:rFonts w:eastAsia="Calibri"/>
          <w:i/>
          <w:iCs/>
          <w:u w:val="single"/>
        </w:rPr>
        <w:t>[</w:t>
      </w:r>
      <w:r w:rsidRPr="00844BC9">
        <w:rPr>
          <w:rFonts w:eastAsia="Calibri"/>
          <w:i/>
          <w:iCs/>
        </w:rPr>
        <w:t>Esau</w:t>
      </w:r>
      <w:r w:rsidRPr="00F91C57">
        <w:rPr>
          <w:rFonts w:eastAsia="Calibri"/>
          <w:i/>
          <w:iCs/>
          <w:u w:val="single"/>
        </w:rPr>
        <w:t>]</w:t>
      </w:r>
      <w:r w:rsidRPr="00F91C57">
        <w:rPr>
          <w:rFonts w:eastAsia="Calibri"/>
          <w:i/>
          <w:iCs/>
        </w:rPr>
        <w:t>;</w:t>
      </w:r>
      <w:r w:rsidR="00937F9F">
        <w:rPr>
          <w:rFonts w:eastAsia="Calibri"/>
          <w:i/>
          <w:iCs/>
        </w:rPr>
        <w:t xml:space="preserve"> </w:t>
      </w:r>
      <w:r w:rsidRPr="00F91C57">
        <w:rPr>
          <w:rFonts w:eastAsia="Calibri"/>
          <w:i/>
          <w:iCs/>
        </w:rPr>
        <w:t>then</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too</w:t>
      </w:r>
      <w:r w:rsidR="00937F9F">
        <w:rPr>
          <w:rFonts w:eastAsia="Calibri"/>
          <w:i/>
          <w:iCs/>
        </w:rPr>
        <w:t xml:space="preserve"> </w:t>
      </w:r>
      <w:r w:rsidRPr="00F91C57">
        <w:rPr>
          <w:rFonts w:eastAsia="Calibri"/>
          <w:i/>
          <w:iCs/>
        </w:rPr>
        <w:t>will</w:t>
      </w:r>
      <w:r w:rsidR="00937F9F">
        <w:rPr>
          <w:rFonts w:eastAsia="Calibri"/>
          <w:i/>
          <w:iCs/>
        </w:rPr>
        <w:t xml:space="preserve"> </w:t>
      </w:r>
      <w:r w:rsidRPr="00844BC9">
        <w:rPr>
          <w:rFonts w:eastAsia="Calibri"/>
          <w:i/>
          <w:iCs/>
        </w:rPr>
        <w:t>name</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firstborn,</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says,</w:t>
      </w:r>
      <w:r w:rsidR="00937F9F">
        <w:rPr>
          <w:rFonts w:eastAsia="Calibri"/>
          <w:i/>
          <w:iCs/>
        </w:rPr>
        <w:t xml:space="preserve"> </w:t>
      </w:r>
      <w:r w:rsidRPr="00F91C57">
        <w:rPr>
          <w:rFonts w:eastAsia="Calibri"/>
          <w:i/>
          <w:iCs/>
        </w:rPr>
        <w:t>Thus</w:t>
      </w:r>
      <w:r w:rsidR="00937F9F">
        <w:rPr>
          <w:rFonts w:eastAsia="Calibri"/>
          <w:i/>
          <w:iCs/>
        </w:rPr>
        <w:t xml:space="preserve"> </w:t>
      </w:r>
      <w:r w:rsidRPr="00F91C57">
        <w:rPr>
          <w:rFonts w:eastAsia="Calibri"/>
          <w:i/>
          <w:iCs/>
        </w:rPr>
        <w:t>says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Lord:</w:t>
      </w:r>
      <w:r w:rsidR="00937F9F">
        <w:rPr>
          <w:rFonts w:eastAsia="Calibri"/>
          <w:i/>
          <w:iCs/>
        </w:rPr>
        <w:t xml:space="preserve"> </w:t>
      </w:r>
      <w:r w:rsidRPr="00F91C57">
        <w:rPr>
          <w:rFonts w:eastAsia="Calibri"/>
          <w:i/>
          <w:iCs/>
        </w:rPr>
        <w:t>Israel</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son,</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firstborn.</w:t>
      </w:r>
    </w:p>
    <w:p w14:paraId="3B867C52" w14:textId="77777777" w:rsidR="00F91C57" w:rsidRPr="00F91C57" w:rsidRDefault="00F91C57" w:rsidP="00F91C57">
      <w:pPr>
        <w:ind w:left="360"/>
        <w:rPr>
          <w:rFonts w:eastAsia="Calibri"/>
        </w:rPr>
      </w:pPr>
    </w:p>
    <w:p w14:paraId="315C3254" w14:textId="52F7FE83" w:rsidR="00F91C57" w:rsidRPr="00F91C57" w:rsidRDefault="00F91C57" w:rsidP="00F91C57">
      <w:pPr>
        <w:keepNext/>
        <w:keepLines/>
        <w:ind w:left="360"/>
        <w:rPr>
          <w:rFonts w:eastAsia="Calibri"/>
          <w:i/>
          <w:iCs/>
        </w:rPr>
      </w:pPr>
      <w:r w:rsidRPr="00F91C57">
        <w:rPr>
          <w:rFonts w:eastAsia="Calibri"/>
          <w:b/>
          <w:bCs/>
          <w:i/>
          <w:iCs/>
        </w:rPr>
        <w:t>Bereshit</w:t>
      </w:r>
      <w:r w:rsidR="00937F9F">
        <w:rPr>
          <w:rFonts w:eastAsia="Calibri"/>
          <w:b/>
          <w:bCs/>
          <w:i/>
          <w:iCs/>
        </w:rPr>
        <w:t xml:space="preserve"> </w:t>
      </w:r>
      <w:r w:rsidRPr="00F91C57">
        <w:rPr>
          <w:rFonts w:eastAsia="Calibri"/>
          <w:b/>
          <w:bCs/>
          <w:i/>
          <w:iCs/>
        </w:rPr>
        <w:t>Rabbah</w:t>
      </w:r>
      <w:r w:rsidR="00937F9F">
        <w:rPr>
          <w:rFonts w:eastAsia="Calibri"/>
          <w:b/>
          <w:bCs/>
          <w:i/>
          <w:iCs/>
        </w:rPr>
        <w:t xml:space="preserve"> </w:t>
      </w:r>
      <w:r w:rsidRPr="00F91C57">
        <w:rPr>
          <w:rFonts w:eastAsia="Calibri"/>
          <w:b/>
          <w:bCs/>
          <w:i/>
          <w:iCs/>
        </w:rPr>
        <w:t>65:1</w:t>
      </w:r>
      <w:r w:rsidR="00937F9F">
        <w:rPr>
          <w:rFonts w:eastAsia="Calibri"/>
          <w:b/>
          <w:bCs/>
          <w:i/>
          <w:iCs/>
        </w:rPr>
        <w:t xml:space="preserve"> </w:t>
      </w:r>
      <w:r w:rsidRPr="00F91C57">
        <w:rPr>
          <w:rFonts w:eastAsia="Calibri"/>
          <w:i/>
          <w:iCs/>
        </w:rPr>
        <w:t>Why</w:t>
      </w:r>
      <w:r w:rsidR="00937F9F">
        <w:rPr>
          <w:rFonts w:eastAsia="Calibri"/>
          <w:i/>
          <w:iCs/>
        </w:rPr>
        <w:t xml:space="preserve"> </w:t>
      </w:r>
      <w:r w:rsidRPr="00F91C57">
        <w:rPr>
          <w:rFonts w:eastAsia="Calibri"/>
          <w:i/>
          <w:iCs/>
        </w:rPr>
        <w:t>does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compare</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Roman</w:t>
      </w:r>
      <w:r w:rsidR="00937F9F">
        <w:rPr>
          <w:rFonts w:eastAsia="Calibri"/>
          <w:i/>
          <w:iCs/>
        </w:rPr>
        <w:t xml:space="preserve"> </w:t>
      </w:r>
      <w:r w:rsidRPr="00F91C57">
        <w:rPr>
          <w:rFonts w:eastAsia="Calibri"/>
          <w:i/>
          <w:iCs/>
        </w:rPr>
        <w:t>State]</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swine?</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reason:</w:t>
      </w:r>
      <w:r w:rsidR="00937F9F">
        <w:rPr>
          <w:rFonts w:eastAsia="Calibri"/>
          <w:i/>
          <w:iCs/>
        </w:rPr>
        <w:t xml:space="preserve"> </w:t>
      </w:r>
      <w:r w:rsidRPr="00F91C57">
        <w:rPr>
          <w:rFonts w:eastAsia="Calibri"/>
          <w:i/>
          <w:iCs/>
        </w:rPr>
        <w:t>when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swine</w:t>
      </w:r>
      <w:r w:rsidR="00937F9F">
        <w:rPr>
          <w:rFonts w:eastAsia="Calibri"/>
          <w:i/>
          <w:iCs/>
        </w:rPr>
        <w:t xml:space="preserve"> </w:t>
      </w:r>
      <w:r w:rsidRPr="00F91C57">
        <w:rPr>
          <w:rFonts w:eastAsia="Calibri"/>
          <w:i/>
          <w:iCs/>
        </w:rPr>
        <w:t>is</w:t>
      </w:r>
      <w:r w:rsidR="00937F9F">
        <w:rPr>
          <w:rFonts w:eastAsia="Calibri"/>
          <w:i/>
          <w:iCs/>
        </w:rPr>
        <w:t xml:space="preserve"> </w:t>
      </w:r>
      <w:r w:rsidRPr="00844BC9">
        <w:rPr>
          <w:rFonts w:eastAsia="Calibri"/>
          <w:i/>
          <w:iCs/>
        </w:rPr>
        <w:t>lying</w:t>
      </w:r>
      <w:r w:rsidR="00937F9F" w:rsidRPr="00844BC9">
        <w:rPr>
          <w:rFonts w:eastAsia="Calibri"/>
          <w:i/>
          <w:iCs/>
        </w:rPr>
        <w:t xml:space="preserve"> </w:t>
      </w:r>
      <w:r w:rsidRPr="00844BC9">
        <w:rPr>
          <w:rFonts w:eastAsia="Calibri"/>
          <w:i/>
          <w:iCs/>
        </w:rPr>
        <w:t>down</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puts</w:t>
      </w:r>
      <w:r w:rsidR="00937F9F">
        <w:rPr>
          <w:rFonts w:eastAsia="Calibri"/>
          <w:i/>
          <w:iCs/>
        </w:rPr>
        <w:t xml:space="preserve"> </w:t>
      </w:r>
      <w:r w:rsidRPr="00F91C57">
        <w:rPr>
          <w:rFonts w:eastAsia="Calibri"/>
          <w:i/>
          <w:iCs/>
        </w:rPr>
        <w:t>out</w:t>
      </w:r>
      <w:r w:rsidR="00937F9F">
        <w:rPr>
          <w:rFonts w:eastAsia="Calibri"/>
          <w:i/>
          <w:iCs/>
        </w:rPr>
        <w:t xml:space="preserve"> </w:t>
      </w:r>
      <w:r w:rsidRPr="00F91C57">
        <w:rPr>
          <w:rFonts w:eastAsia="Calibri"/>
          <w:i/>
          <w:iCs/>
        </w:rPr>
        <w:t>its</w:t>
      </w:r>
      <w:r w:rsidR="00937F9F">
        <w:rPr>
          <w:rFonts w:eastAsia="Calibri"/>
          <w:i/>
          <w:iCs/>
        </w:rPr>
        <w:t xml:space="preserve"> </w:t>
      </w:r>
      <w:r w:rsidRPr="00F91C57">
        <w:rPr>
          <w:rFonts w:eastAsia="Calibri"/>
          <w:i/>
          <w:iCs/>
        </w:rPr>
        <w:t>hoofs,</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if</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say,</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am</w:t>
      </w:r>
      <w:r w:rsidR="00937F9F">
        <w:rPr>
          <w:rFonts w:eastAsia="Calibri"/>
          <w:i/>
          <w:iCs/>
        </w:rPr>
        <w:t xml:space="preserve"> </w:t>
      </w:r>
      <w:r w:rsidRPr="00844BC9">
        <w:rPr>
          <w:rFonts w:eastAsia="Calibri"/>
          <w:i/>
          <w:iCs/>
        </w:rPr>
        <w:t>clean</w:t>
      </w:r>
      <w:r w:rsidRPr="00F91C57">
        <w:rPr>
          <w:rFonts w:eastAsia="Calibri"/>
          <w:i/>
          <w:iCs/>
        </w:rPr>
        <w:t>,"</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does</w:t>
      </w:r>
      <w:r w:rsidR="00937F9F">
        <w:rPr>
          <w:rFonts w:eastAsia="Calibri"/>
          <w:i/>
          <w:iCs/>
        </w:rPr>
        <w:t xml:space="preserve"> </w:t>
      </w:r>
      <w:r w:rsidRPr="00F91C57">
        <w:rPr>
          <w:rFonts w:eastAsia="Calibri"/>
          <w:i/>
          <w:iCs/>
        </w:rPr>
        <w:t>this</w:t>
      </w:r>
      <w:r w:rsidR="00937F9F">
        <w:rPr>
          <w:rFonts w:eastAsia="Calibri"/>
          <w:i/>
          <w:iCs/>
        </w:rPr>
        <w:t xml:space="preserve"> </w:t>
      </w:r>
      <w:r w:rsidRPr="00844BC9">
        <w:rPr>
          <w:rFonts w:eastAsia="Calibri"/>
          <w:i/>
          <w:iCs/>
        </w:rPr>
        <w:t>wicked</w:t>
      </w:r>
      <w:r w:rsidR="00937F9F">
        <w:rPr>
          <w:rFonts w:eastAsia="Calibri"/>
          <w:i/>
          <w:iCs/>
        </w:rPr>
        <w:t xml:space="preserve"> </w:t>
      </w:r>
      <w:r w:rsidRPr="00F91C57">
        <w:rPr>
          <w:rFonts w:eastAsia="Calibri"/>
          <w:i/>
          <w:iCs/>
        </w:rPr>
        <w:t>State</w:t>
      </w:r>
      <w:r w:rsidR="00937F9F">
        <w:rPr>
          <w:rFonts w:eastAsia="Calibri"/>
          <w:i/>
          <w:iCs/>
        </w:rPr>
        <w:t xml:space="preserve"> </w:t>
      </w:r>
      <w:r w:rsidRPr="00F91C57">
        <w:rPr>
          <w:rFonts w:eastAsia="Calibri"/>
          <w:i/>
          <w:iCs/>
        </w:rPr>
        <w:t>rob</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oppress,</w:t>
      </w:r>
      <w:r w:rsidR="00937F9F">
        <w:rPr>
          <w:rFonts w:eastAsia="Calibri"/>
          <w:i/>
          <w:iCs/>
        </w:rPr>
        <w:t xml:space="preserve"> </w:t>
      </w:r>
      <w:r w:rsidRPr="00F91C57">
        <w:rPr>
          <w:rFonts w:eastAsia="Calibri"/>
          <w:i/>
          <w:iCs/>
        </w:rPr>
        <w:t>yet</w:t>
      </w:r>
      <w:r w:rsidR="00937F9F">
        <w:rPr>
          <w:rFonts w:eastAsia="Calibri"/>
          <w:i/>
          <w:iCs/>
        </w:rPr>
        <w:t xml:space="preserve"> </w:t>
      </w:r>
      <w:r w:rsidRPr="00F91C57">
        <w:rPr>
          <w:rFonts w:eastAsia="Calibri"/>
          <w:i/>
          <w:iCs/>
        </w:rPr>
        <w:t>pretend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executing</w:t>
      </w:r>
      <w:r w:rsidR="00937F9F">
        <w:rPr>
          <w:rFonts w:eastAsia="Calibri"/>
          <w:i/>
          <w:iCs/>
        </w:rPr>
        <w:t xml:space="preserve"> </w:t>
      </w:r>
      <w:r w:rsidRPr="00F91C57">
        <w:rPr>
          <w:rFonts w:eastAsia="Calibri"/>
          <w:i/>
          <w:iCs/>
        </w:rPr>
        <w:t>justice.</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for</w:t>
      </w:r>
      <w:r w:rsidR="00937F9F">
        <w:rPr>
          <w:rFonts w:eastAsia="Calibri"/>
          <w:i/>
          <w:iCs/>
        </w:rPr>
        <w:t xml:space="preserve"> </w:t>
      </w:r>
      <w:r w:rsidRPr="00844BC9">
        <w:rPr>
          <w:rFonts w:eastAsia="Calibri"/>
          <w:i/>
          <w:iCs/>
        </w:rPr>
        <w:t>forty</w:t>
      </w:r>
      <w:r w:rsidR="00937F9F">
        <w:rPr>
          <w:rFonts w:eastAsia="Calibri"/>
          <w:i/>
          <w:iCs/>
        </w:rPr>
        <w:t xml:space="preserve"> </w:t>
      </w:r>
      <w:r w:rsidRPr="00F91C57">
        <w:rPr>
          <w:rFonts w:eastAsia="Calibri"/>
          <w:i/>
          <w:iCs/>
        </w:rPr>
        <w:t>years</w:t>
      </w:r>
      <w:r w:rsidR="00937F9F">
        <w:rPr>
          <w:rFonts w:eastAsia="Calibri"/>
          <w:i/>
          <w:iCs/>
        </w:rPr>
        <w:t xml:space="preserve"> </w:t>
      </w:r>
      <w:r w:rsidRPr="00844BC9">
        <w:rPr>
          <w:rFonts w:eastAsia="Calibri"/>
          <w:i/>
          <w:iCs/>
        </w:rPr>
        <w:t>Esau</w:t>
      </w:r>
      <w:r w:rsidR="00937F9F">
        <w:rPr>
          <w:rFonts w:eastAsia="Calibri"/>
          <w:i/>
          <w:iCs/>
        </w:rPr>
        <w:t xml:space="preserve"> </w:t>
      </w:r>
      <w:r w:rsidRPr="00F91C57">
        <w:rPr>
          <w:rFonts w:eastAsia="Calibri"/>
          <w:i/>
          <w:iCs/>
        </w:rPr>
        <w:t>used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ensnare</w:t>
      </w:r>
      <w:r w:rsidR="00937F9F">
        <w:rPr>
          <w:rFonts w:eastAsia="Calibri"/>
          <w:i/>
          <w:iCs/>
        </w:rPr>
        <w:t xml:space="preserve"> </w:t>
      </w:r>
      <w:r w:rsidRPr="00F91C57">
        <w:rPr>
          <w:rFonts w:eastAsia="Calibri"/>
          <w:i/>
          <w:iCs/>
        </w:rPr>
        <w:t>married</w:t>
      </w:r>
      <w:r w:rsidR="00937F9F">
        <w:rPr>
          <w:rFonts w:eastAsia="Calibri"/>
          <w:i/>
          <w:iCs/>
        </w:rPr>
        <w:t xml:space="preserve"> </w:t>
      </w:r>
      <w:r w:rsidRPr="00F91C57">
        <w:rPr>
          <w:rFonts w:eastAsia="Calibri"/>
          <w:i/>
          <w:iCs/>
        </w:rPr>
        <w:t>women</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violate</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yet</w:t>
      </w:r>
      <w:r w:rsidR="00937F9F">
        <w:rPr>
          <w:rFonts w:eastAsia="Calibri"/>
          <w:i/>
          <w:iCs/>
        </w:rPr>
        <w:t xml:space="preserve"> </w:t>
      </w:r>
      <w:r w:rsidRPr="00F91C57">
        <w:rPr>
          <w:rFonts w:eastAsia="Calibri"/>
          <w:i/>
          <w:iCs/>
        </w:rPr>
        <w:t>when</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attained</w:t>
      </w:r>
      <w:r w:rsidR="00937F9F">
        <w:rPr>
          <w:rFonts w:eastAsia="Calibri"/>
          <w:i/>
          <w:iCs/>
        </w:rPr>
        <w:t xml:space="preserve"> </w:t>
      </w:r>
      <w:r w:rsidRPr="00844BC9">
        <w:rPr>
          <w:rFonts w:eastAsia="Calibri"/>
          <w:i/>
          <w:iCs/>
        </w:rPr>
        <w:t>forty</w:t>
      </w:r>
      <w:r w:rsidR="00937F9F">
        <w:rPr>
          <w:rFonts w:eastAsia="Calibri"/>
          <w:i/>
          <w:iCs/>
        </w:rPr>
        <w:t xml:space="preserve"> </w:t>
      </w:r>
      <w:r w:rsidRPr="00F91C57">
        <w:rPr>
          <w:rFonts w:eastAsia="Calibri"/>
          <w:i/>
          <w:iCs/>
        </w:rPr>
        <w:t>years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compared</w:t>
      </w:r>
      <w:r w:rsidR="00937F9F">
        <w:rPr>
          <w:rFonts w:eastAsia="Calibri"/>
          <w:i/>
          <w:iCs/>
        </w:rPr>
        <w:t xml:space="preserve"> </w:t>
      </w:r>
      <w:r w:rsidRPr="00F91C57">
        <w:rPr>
          <w:rFonts w:eastAsia="Calibri"/>
          <w:i/>
          <w:iCs/>
        </w:rPr>
        <w:t>himself</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father,</w:t>
      </w:r>
      <w:r w:rsidR="00937F9F">
        <w:rPr>
          <w:rFonts w:eastAsia="Calibri"/>
          <w:i/>
          <w:iCs/>
        </w:rPr>
        <w:t xml:space="preserve"> </w:t>
      </w:r>
      <w:r w:rsidRPr="00F91C57">
        <w:rPr>
          <w:rFonts w:eastAsia="Calibri"/>
          <w:i/>
          <w:iCs/>
        </w:rPr>
        <w:t>saying,</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father</w:t>
      </w:r>
      <w:r w:rsidR="00937F9F">
        <w:rPr>
          <w:rFonts w:eastAsia="Calibri"/>
          <w:i/>
          <w:iCs/>
        </w:rPr>
        <w:t xml:space="preserve"> </w:t>
      </w:r>
      <w:r w:rsidRPr="00F91C57">
        <w:rPr>
          <w:rFonts w:eastAsia="Calibri"/>
          <w:i/>
          <w:iCs/>
        </w:rPr>
        <w:t>was</w:t>
      </w:r>
      <w:r w:rsidR="00937F9F">
        <w:rPr>
          <w:rFonts w:eastAsia="Calibri"/>
          <w:i/>
          <w:iCs/>
        </w:rPr>
        <w:t xml:space="preserve"> </w:t>
      </w:r>
      <w:r w:rsidRPr="00844BC9">
        <w:rPr>
          <w:rFonts w:eastAsia="Calibri"/>
          <w:i/>
          <w:iCs/>
        </w:rPr>
        <w:t>forty</w:t>
      </w:r>
      <w:r w:rsidR="00937F9F">
        <w:rPr>
          <w:rFonts w:eastAsia="Calibri"/>
          <w:i/>
          <w:iCs/>
        </w:rPr>
        <w:t xml:space="preserve"> </w:t>
      </w:r>
      <w:r w:rsidRPr="00F91C57">
        <w:rPr>
          <w:rFonts w:eastAsia="Calibri"/>
          <w:i/>
          <w:iCs/>
        </w:rPr>
        <w:t>years</w:t>
      </w:r>
      <w:r w:rsidR="00937F9F">
        <w:rPr>
          <w:rFonts w:eastAsia="Calibri"/>
          <w:i/>
          <w:iCs/>
        </w:rPr>
        <w:t xml:space="preserve"> </w:t>
      </w:r>
      <w:r w:rsidRPr="00F91C57">
        <w:rPr>
          <w:rFonts w:eastAsia="Calibri"/>
          <w:i/>
          <w:iCs/>
        </w:rPr>
        <w:t>old</w:t>
      </w:r>
      <w:r w:rsidR="00937F9F">
        <w:rPr>
          <w:rFonts w:eastAsia="Calibri"/>
          <w:i/>
          <w:iCs/>
        </w:rPr>
        <w:t xml:space="preserve"> </w:t>
      </w:r>
      <w:r w:rsidRPr="00F91C57">
        <w:rPr>
          <w:rFonts w:eastAsia="Calibri"/>
          <w:i/>
          <w:iCs/>
        </w:rPr>
        <w:t>when</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married,</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marry</w:t>
      </w:r>
      <w:r w:rsidR="00937F9F">
        <w:rPr>
          <w:rFonts w:eastAsia="Calibri"/>
          <w:i/>
          <w:iCs/>
        </w:rPr>
        <w:t xml:space="preserve"> </w:t>
      </w:r>
      <w:r w:rsidRPr="00F91C57">
        <w:rPr>
          <w:rFonts w:eastAsia="Calibri"/>
          <w:i/>
          <w:iCs/>
        </w:rPr>
        <w:t>at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age</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forty</w:t>
      </w:r>
      <w:r w:rsidRPr="00F91C57">
        <w:rPr>
          <w:rFonts w:eastAsia="Calibri"/>
          <w:i/>
          <w:iCs/>
        </w:rPr>
        <w:t>”.</w:t>
      </w:r>
      <w:r w:rsidRPr="00F91C57">
        <w:rPr>
          <w:rFonts w:eastAsia="Calibri"/>
          <w:i/>
          <w:iCs/>
          <w:vertAlign w:val="superscript"/>
        </w:rPr>
        <w:footnoteReference w:id="219"/>
      </w:r>
    </w:p>
    <w:p w14:paraId="39038081" w14:textId="77777777" w:rsidR="00F91C57" w:rsidRPr="00F91C57" w:rsidRDefault="00F91C57" w:rsidP="00F91C57">
      <w:pPr>
        <w:rPr>
          <w:rFonts w:eastAsia="Calibri"/>
        </w:rPr>
      </w:pPr>
    </w:p>
    <w:p w14:paraId="5665B359" w14:textId="47AD8229"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pig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allusion</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[Rome]...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last-named</w:t>
      </w:r>
      <w:r w:rsidR="00937F9F">
        <w:rPr>
          <w:rFonts w:eastAsia="Calibri"/>
        </w:rPr>
        <w:t xml:space="preserve"> </w:t>
      </w:r>
      <w:r w:rsidRPr="00F91C57">
        <w:rPr>
          <w:rFonts w:eastAsia="Calibri"/>
        </w:rPr>
        <w:t>called</w:t>
      </w:r>
      <w:r w:rsidR="00937F9F">
        <w:rPr>
          <w:rFonts w:eastAsia="Calibri"/>
        </w:rPr>
        <w:t xml:space="preserve"> </w:t>
      </w:r>
      <w:r w:rsidRPr="00F91C57">
        <w:rPr>
          <w:rFonts w:eastAsia="Calibri"/>
          <w:i/>
          <w:iCs/>
        </w:rPr>
        <w:t>hazir?</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restore</w:t>
      </w:r>
      <w:r w:rsidR="00937F9F">
        <w:rPr>
          <w:rFonts w:eastAsia="Calibri"/>
        </w:rPr>
        <w:t xml:space="preserve"> </w:t>
      </w:r>
      <w:r w:rsidRPr="00F91C57">
        <w:rPr>
          <w:rFonts w:eastAsia="Calibri"/>
        </w:rPr>
        <w:t>(hazar)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crown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owner.</w:t>
      </w:r>
      <w:r w:rsidR="00937F9F">
        <w:rPr>
          <w:rFonts w:eastAsia="Calibri"/>
        </w:rPr>
        <w:t xml:space="preserve"> </w:t>
      </w:r>
      <w:bookmarkStart w:id="11" w:name="r13"/>
      <w:bookmarkEnd w:id="11"/>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indicated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written:</w:t>
      </w:r>
    </w:p>
    <w:p w14:paraId="169E390C" w14:textId="77777777" w:rsidR="00F91C57" w:rsidRPr="00F91C57" w:rsidRDefault="00F91C57" w:rsidP="00F91C57">
      <w:pPr>
        <w:rPr>
          <w:rFonts w:eastAsia="Calibri"/>
        </w:rPr>
      </w:pPr>
    </w:p>
    <w:p w14:paraId="4EFF416C" w14:textId="1BDB1BA4" w:rsidR="00F91C57" w:rsidRPr="00F91C57" w:rsidRDefault="00F91C57" w:rsidP="00F91C57">
      <w:pPr>
        <w:ind w:left="288" w:right="288"/>
        <w:rPr>
          <w:rFonts w:eastAsia="Calibri"/>
        </w:rPr>
      </w:pPr>
      <w:r w:rsidRPr="00F91C57">
        <w:rPr>
          <w:rFonts w:eastAsia="Calibri"/>
          <w:b/>
          <w:bCs/>
          <w:i/>
          <w:iCs/>
        </w:rPr>
        <w:t>Ovadia</w:t>
      </w:r>
      <w:r w:rsidR="00937F9F">
        <w:rPr>
          <w:rFonts w:eastAsia="Calibri"/>
          <w:b/>
          <w:bCs/>
          <w:i/>
          <w:iCs/>
        </w:rPr>
        <w:t xml:space="preserve"> </w:t>
      </w:r>
      <w:r w:rsidRPr="00F91C57">
        <w:rPr>
          <w:rFonts w:eastAsia="Calibri"/>
          <w:b/>
          <w:bCs/>
          <w:i/>
          <w:iCs/>
        </w:rPr>
        <w:t>(Obadiah)</w:t>
      </w:r>
      <w:r w:rsidR="00937F9F">
        <w:rPr>
          <w:rFonts w:eastAsia="Calibri"/>
          <w:b/>
          <w:bCs/>
          <w:i/>
          <w:iCs/>
        </w:rPr>
        <w:t xml:space="preserve"> </w:t>
      </w:r>
      <w:r w:rsidRPr="00F91C57">
        <w:rPr>
          <w:rFonts w:eastAsia="Calibri"/>
          <w:b/>
          <w:bCs/>
          <w:i/>
          <w:iCs/>
        </w:rPr>
        <w:t>1:21</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saviors</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up</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Mount</w:t>
      </w:r>
      <w:r w:rsidR="00937F9F">
        <w:rPr>
          <w:rFonts w:eastAsia="Calibri"/>
          <w:i/>
          <w:iCs/>
        </w:rPr>
        <w:t xml:space="preserve"> </w:t>
      </w:r>
      <w:r w:rsidRPr="00F91C57">
        <w:rPr>
          <w:rFonts w:eastAsia="Calibri"/>
          <w:i/>
          <w:iCs/>
        </w:rPr>
        <w:t>Zion</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judge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mount</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Esau</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kingdom</w:t>
      </w:r>
      <w:r w:rsidR="00937F9F">
        <w:rPr>
          <w:rFonts w:eastAsia="Calibri"/>
          <w:i/>
          <w:iCs/>
        </w:rPr>
        <w:t xml:space="preserve"> </w:t>
      </w:r>
      <w:r w:rsidRPr="00F91C57">
        <w:rPr>
          <w:rFonts w:eastAsia="Calibri"/>
          <w:i/>
          <w:iCs/>
        </w:rPr>
        <w:t>shall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Lord's</w:t>
      </w:r>
      <w:r w:rsidRPr="00F91C57">
        <w:rPr>
          <w:rFonts w:eastAsia="Calibri"/>
        </w:rPr>
        <w:t>.</w:t>
      </w:r>
    </w:p>
    <w:p w14:paraId="317DB1B0" w14:textId="77777777" w:rsidR="00F91C57" w:rsidRPr="00F91C57" w:rsidRDefault="00F91C57" w:rsidP="00F91C57">
      <w:pPr>
        <w:rPr>
          <w:rFonts w:eastAsia="Calibri"/>
        </w:rPr>
      </w:pPr>
    </w:p>
    <w:p w14:paraId="3E168487" w14:textId="599F134F" w:rsidR="00F91C57" w:rsidRPr="00F91C57" w:rsidRDefault="00F91C57" w:rsidP="00F91C57">
      <w:pPr>
        <w:rPr>
          <w:rFonts w:eastAsia="Calibri"/>
        </w:rPr>
      </w:pPr>
      <w:r w:rsidRPr="00F91C57">
        <w:rPr>
          <w:rFonts w:eastAsia="Calibri"/>
        </w:rPr>
        <w:t>Thus</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pig</w:t>
      </w:r>
      <w:r w:rsidR="00937F9F">
        <w:rPr>
          <w:rFonts w:eastAsia="Calibri"/>
        </w:rPr>
        <w:t xml:space="preserve"> </w:t>
      </w:r>
      <w:r w:rsidRPr="00F91C57">
        <w:rPr>
          <w:rFonts w:eastAsia="Calibri"/>
        </w:rPr>
        <w:t>becomes</w:t>
      </w:r>
      <w:r w:rsidR="00937F9F">
        <w:rPr>
          <w:rFonts w:eastAsia="Calibri"/>
        </w:rPr>
        <w:t xml:space="preserve"> </w:t>
      </w:r>
      <w:r w:rsidRPr="00F91C57">
        <w:rPr>
          <w:rFonts w:eastAsia="Calibri"/>
        </w:rPr>
        <w:t>kosher,</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does</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kosher.</w:t>
      </w:r>
      <w:r w:rsidR="00937F9F">
        <w:rPr>
          <w:rFonts w:eastAsia="Calibri"/>
        </w:rPr>
        <w:t xml:space="preserve"> </w:t>
      </w:r>
      <w:r w:rsidRPr="00F91C57">
        <w:rPr>
          <w:rFonts w:eastAsia="Calibri"/>
        </w:rPr>
        <w:t>Thus,</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specifically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eventually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purification.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idea</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clarification</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Targum:</w:t>
      </w:r>
    </w:p>
    <w:p w14:paraId="00E715D9" w14:textId="77777777" w:rsidR="00F91C57" w:rsidRPr="00F91C57" w:rsidRDefault="00F91C57" w:rsidP="00F91C57">
      <w:pPr>
        <w:rPr>
          <w:rFonts w:eastAsia="Calibri"/>
        </w:rPr>
      </w:pPr>
    </w:p>
    <w:p w14:paraId="3C3DE167" w14:textId="1730C06A" w:rsidR="00F91C57" w:rsidRPr="00F91C57" w:rsidRDefault="00F91C57" w:rsidP="00F91C57">
      <w:pPr>
        <w:ind w:left="288" w:right="288"/>
        <w:rPr>
          <w:rFonts w:eastAsia="Calibri"/>
          <w:i/>
          <w:iCs/>
        </w:rPr>
      </w:pPr>
      <w:r w:rsidRPr="00F91C57">
        <w:rPr>
          <w:rFonts w:eastAsia="Calibri"/>
          <w:b/>
          <w:bCs/>
          <w:i/>
          <w:iCs/>
        </w:rPr>
        <w:t>Targum</w:t>
      </w:r>
      <w:r w:rsidR="00937F9F">
        <w:rPr>
          <w:rFonts w:eastAsia="Calibri"/>
          <w:b/>
          <w:bCs/>
          <w:i/>
          <w:iCs/>
        </w:rPr>
        <w:t xml:space="preserve"> </w:t>
      </w:r>
      <w:r w:rsidRPr="00F91C57">
        <w:rPr>
          <w:rFonts w:eastAsia="Calibri"/>
          <w:b/>
          <w:bCs/>
          <w:i/>
          <w:iCs/>
        </w:rPr>
        <w:t>Yonatan,</w:t>
      </w:r>
      <w:r w:rsidR="00937F9F">
        <w:rPr>
          <w:rFonts w:eastAsia="Calibri"/>
          <w:b/>
          <w:bCs/>
          <w:i/>
          <w:iCs/>
        </w:rPr>
        <w:t xml:space="preserve"> </w:t>
      </w:r>
      <w:r w:rsidRPr="00F91C57">
        <w:rPr>
          <w:rFonts w:eastAsia="Calibri"/>
          <w:b/>
          <w:bCs/>
          <w:i/>
          <w:iCs/>
        </w:rPr>
        <w:t>Genesis</w:t>
      </w:r>
      <w:r w:rsidR="00937F9F">
        <w:rPr>
          <w:rFonts w:eastAsia="Calibri"/>
          <w:b/>
          <w:bCs/>
          <w:i/>
          <w:iCs/>
        </w:rPr>
        <w:t xml:space="preserve"> </w:t>
      </w:r>
      <w:r w:rsidRPr="00F91C57">
        <w:rPr>
          <w:rFonts w:eastAsia="Calibri"/>
          <w:b/>
          <w:bCs/>
          <w:i/>
          <w:iCs/>
        </w:rPr>
        <w:t>50:13</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Cave</w:t>
      </w:r>
      <w:r w:rsidR="00937F9F">
        <w:rPr>
          <w:rFonts w:eastAsia="Calibri"/>
          <w:i/>
          <w:iCs/>
        </w:rPr>
        <w:t xml:space="preserve"> </w:t>
      </w:r>
      <w:r w:rsidRPr="00F91C57">
        <w:rPr>
          <w:rFonts w:eastAsia="Calibri"/>
          <w:i/>
          <w:iCs/>
        </w:rPr>
        <w:t>of</w:t>
      </w:r>
      <w:r w:rsidR="00937F9F">
        <w:rPr>
          <w:rFonts w:eastAsia="Calibri"/>
          <w:i/>
          <w:iCs/>
        </w:rPr>
        <w:t xml:space="preserve"> </w:t>
      </w:r>
      <w:r w:rsidR="00565D41" w:rsidRPr="00F91C57">
        <w:rPr>
          <w:rFonts w:eastAsia="Calibri"/>
          <w:i/>
          <w:iCs/>
        </w:rPr>
        <w:t>Machpelah in</w:t>
      </w:r>
      <w:r w:rsidR="00937F9F">
        <w:rPr>
          <w:rFonts w:eastAsia="Calibri"/>
          <w:i/>
          <w:iCs/>
        </w:rPr>
        <w:t xml:space="preserve"> </w:t>
      </w:r>
      <w:r w:rsidRPr="00844BC9">
        <w:rPr>
          <w:rFonts w:eastAsia="Calibri"/>
          <w:i/>
          <w:iCs/>
        </w:rPr>
        <w:t>Hebron</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burial</w:t>
      </w:r>
      <w:r w:rsidR="00937F9F">
        <w:rPr>
          <w:rFonts w:eastAsia="Calibri"/>
          <w:i/>
          <w:iCs/>
        </w:rPr>
        <w:t xml:space="preserve"> </w:t>
      </w:r>
      <w:r w:rsidRPr="00F91C57">
        <w:rPr>
          <w:rFonts w:eastAsia="Calibri"/>
          <w:i/>
          <w:iCs/>
        </w:rPr>
        <w:t>place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Patriarchs)</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w:t>
      </w:r>
      <w:r w:rsidR="00937F9F">
        <w:rPr>
          <w:rFonts w:eastAsia="Calibri"/>
          <w:i/>
          <w:iCs/>
        </w:rPr>
        <w:t xml:space="preserve"> </w:t>
      </w:r>
      <w:r w:rsidRPr="00844BC9">
        <w:rPr>
          <w:rFonts w:eastAsia="Calibri"/>
          <w:i/>
          <w:iCs/>
        </w:rPr>
        <w:t>Esau</w:t>
      </w:r>
      <w:r w:rsidRPr="00F91C57">
        <w:rPr>
          <w:rFonts w:eastAsia="Calibri"/>
          <w:i/>
          <w:iCs/>
        </w:rPr>
        <w:t>’s</w:t>
      </w:r>
      <w:r w:rsidR="00937F9F">
        <w:rPr>
          <w:rFonts w:eastAsia="Calibri"/>
          <w:i/>
          <w:iCs/>
        </w:rPr>
        <w:t xml:space="preserve"> </w:t>
      </w:r>
      <w:r w:rsidRPr="00844BC9">
        <w:rPr>
          <w:rFonts w:eastAsia="Calibri"/>
          <w:i/>
          <w:iCs/>
        </w:rPr>
        <w:t>head</w:t>
      </w:r>
      <w:r w:rsidR="00937F9F">
        <w:rPr>
          <w:rFonts w:eastAsia="Calibri"/>
          <w:i/>
          <w:iCs/>
        </w:rPr>
        <w:t xml:space="preserve"> </w:t>
      </w:r>
      <w:r w:rsidRPr="00F91C57">
        <w:rPr>
          <w:rFonts w:eastAsia="Calibri"/>
          <w:i/>
          <w:iCs/>
        </w:rPr>
        <w:t>lies</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bosom</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Isaac</w:t>
      </w:r>
      <w:r w:rsidRPr="00F91C57">
        <w:rPr>
          <w:rFonts w:eastAsia="Calibri"/>
          <w:i/>
          <w:iCs/>
        </w:rPr>
        <w:t>.</w:t>
      </w:r>
    </w:p>
    <w:p w14:paraId="2CFCEF68" w14:textId="77777777" w:rsidR="00F91C57" w:rsidRPr="00F91C57" w:rsidRDefault="00F91C57" w:rsidP="00F91C57">
      <w:pPr>
        <w:rPr>
          <w:rFonts w:eastAsia="Calibri"/>
        </w:rPr>
      </w:pPr>
    </w:p>
    <w:p w14:paraId="7E79368E" w14:textId="20DBF3A5" w:rsidR="00F91C57" w:rsidRPr="00F91C57" w:rsidRDefault="00F91C57" w:rsidP="00F91C57">
      <w:pPr>
        <w:rPr>
          <w:rFonts w:eastAsia="Calibri"/>
        </w:rPr>
      </w:pPr>
      <w:r w:rsidRPr="00F91C57">
        <w:rPr>
          <w:rFonts w:eastAsia="Calibri"/>
        </w:rPr>
        <w:t>This</w:t>
      </w:r>
      <w:r w:rsidR="00937F9F">
        <w:rPr>
          <w:rFonts w:eastAsia="Calibri"/>
        </w:rPr>
        <w:t xml:space="preserve"> </w:t>
      </w:r>
      <w:r w:rsidRPr="00F91C57">
        <w:rPr>
          <w:rFonts w:eastAsia="Calibri"/>
        </w:rPr>
        <w:t>indicates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Chakma,</w:t>
      </w:r>
      <w:r w:rsidR="00937F9F">
        <w:rPr>
          <w:rFonts w:eastAsia="Calibri"/>
        </w:rPr>
        <w:t xml:space="preserve"> </w:t>
      </w:r>
      <w:r w:rsidRPr="00F91C57">
        <w:rPr>
          <w:rFonts w:eastAsia="Calibri"/>
        </w:rPr>
        <w:t>wisdom,</w:t>
      </w:r>
      <w:r w:rsidR="00937F9F">
        <w:rPr>
          <w:rFonts w:eastAsia="Calibri"/>
        </w:rPr>
        <w:t xml:space="preserve"> </w:t>
      </w:r>
      <w:r w:rsidRPr="00F91C57">
        <w:rPr>
          <w:rFonts w:eastAsia="Calibri"/>
        </w:rPr>
        <w:t>resides.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head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organization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leader.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undisputed</w:t>
      </w:r>
      <w:r w:rsidR="00937F9F">
        <w:rPr>
          <w:rFonts w:eastAsia="Calibri"/>
        </w:rPr>
        <w:t xml:space="preserve"> </w:t>
      </w:r>
      <w:r w:rsidRPr="00F91C57">
        <w:rPr>
          <w:rFonts w:eastAsia="Calibri"/>
        </w:rPr>
        <w:t>leader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today.</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head</w:t>
      </w:r>
      <w:r w:rsidRPr="00F91C57">
        <w:rPr>
          <w:rFonts w:eastAsia="Calibri"/>
        </w:rPr>
        <w:t>,</w:t>
      </w:r>
      <w:r w:rsidR="00937F9F">
        <w:rPr>
          <w:rFonts w:eastAsia="Calibri"/>
        </w:rPr>
        <w:t xml:space="preserve"> </w:t>
      </w:r>
      <w:r w:rsidRPr="00F91C57">
        <w:rPr>
          <w:rFonts w:eastAsia="Calibri"/>
        </w:rPr>
        <w:t>seems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p>
    <w:p w14:paraId="0B2ED442" w14:textId="77777777" w:rsidR="00F91C57" w:rsidRPr="00F91C57" w:rsidRDefault="00F91C57" w:rsidP="00F91C57">
      <w:pPr>
        <w:rPr>
          <w:rFonts w:eastAsia="Calibri"/>
        </w:rPr>
      </w:pPr>
    </w:p>
    <w:p w14:paraId="1E91A665" w14:textId="5AB20A26" w:rsidR="00F91C57" w:rsidRPr="00F91C57" w:rsidRDefault="00F91C57" w:rsidP="00F91C57">
      <w:pPr>
        <w:rPr>
          <w:rFonts w:eastAsia="Calibri"/>
        </w:rPr>
      </w:pPr>
      <w:r w:rsidRPr="00F91C57">
        <w:rPr>
          <w:rFonts w:eastAsia="Calibri"/>
        </w:rPr>
        <w:lastRenderedPageBreak/>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era</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large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844BC9">
        <w:rPr>
          <w:rFonts w:eastAsia="Calibri"/>
        </w:rPr>
        <w:t>purified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achieve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higher</w:t>
      </w:r>
      <w:r w:rsidR="00937F9F">
        <w:rPr>
          <w:rFonts w:eastAsia="Calibri"/>
        </w:rPr>
        <w:t xml:space="preserve"> </w:t>
      </w:r>
      <w:r w:rsidRPr="00844BC9">
        <w:rPr>
          <w:rFonts w:eastAsia="Calibri"/>
        </w:rPr>
        <w:t>spiritual</w:t>
      </w:r>
      <w:r w:rsidR="00937F9F">
        <w:rPr>
          <w:rFonts w:eastAsia="Calibri"/>
        </w:rPr>
        <w:t xml:space="preserve"> </w:t>
      </w:r>
      <w:r w:rsidRPr="00F91C57">
        <w:rPr>
          <w:rFonts w:eastAsia="Calibri"/>
        </w:rPr>
        <w:t>level,</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pig</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permissible</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food</w:t>
      </w:r>
      <w:r w:rsidRPr="00F91C57">
        <w:rPr>
          <w:rFonts w:eastAsia="Calibri"/>
        </w:rPr>
        <w:t>.</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square</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basic</w:t>
      </w:r>
      <w:r w:rsidR="00937F9F">
        <w:rPr>
          <w:rFonts w:eastAsia="Calibri"/>
        </w:rPr>
        <w:t xml:space="preserve"> </w:t>
      </w:r>
      <w:r w:rsidRPr="00F91C57">
        <w:rPr>
          <w:rFonts w:eastAsia="Calibri"/>
        </w:rPr>
        <w:t>beliefs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Judaism,</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laws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never</w:t>
      </w:r>
      <w:r w:rsidR="00937F9F">
        <w:rPr>
          <w:rFonts w:eastAsia="Calibri"/>
        </w:rPr>
        <w:t xml:space="preserve"> </w:t>
      </w:r>
      <w:r w:rsidRPr="00F91C57">
        <w:rPr>
          <w:rFonts w:eastAsia="Calibri"/>
        </w:rPr>
        <w:t>change?</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Chaim</w:t>
      </w:r>
      <w:r w:rsidR="00937F9F">
        <w:rPr>
          <w:rFonts w:eastAsia="Calibri"/>
        </w:rPr>
        <w:t xml:space="preserve"> </w:t>
      </w:r>
      <w:r w:rsidRPr="00F91C57">
        <w:rPr>
          <w:rFonts w:eastAsia="Calibri"/>
        </w:rPr>
        <w:t>ibn</w:t>
      </w:r>
      <w:r w:rsidR="00937F9F">
        <w:rPr>
          <w:rFonts w:eastAsia="Calibri"/>
        </w:rPr>
        <w:t xml:space="preserve"> </w:t>
      </w:r>
      <w:r w:rsidRPr="00F91C57">
        <w:rPr>
          <w:rFonts w:eastAsia="Calibri"/>
        </w:rPr>
        <w:t>Attar</w:t>
      </w:r>
      <w:r w:rsidRPr="00F91C57">
        <w:rPr>
          <w:rFonts w:eastAsia="Calibri"/>
          <w:vertAlign w:val="superscript"/>
        </w:rPr>
        <w:footnoteReference w:id="220"/>
      </w:r>
      <w:r w:rsidR="00937F9F">
        <w:rPr>
          <w:rFonts w:eastAsia="Calibri"/>
        </w:rPr>
        <w:t xml:space="preserve"> </w:t>
      </w:r>
      <w:r w:rsidRPr="00F91C57">
        <w:rPr>
          <w:rFonts w:eastAsia="Calibri"/>
        </w:rPr>
        <w:t>suggests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G</w:t>
      </w:r>
      <w:r w:rsidRPr="00F91C57">
        <w:rPr>
          <w:rFonts w:eastAsia="MS Mincho"/>
        </w:rPr>
        <w:t>-</w:t>
      </w:r>
      <w:r w:rsidRPr="00F91C57">
        <w:rPr>
          <w:rFonts w:eastAsia="Calibri"/>
        </w:rPr>
        <w:t>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alter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pig’s</w:t>
      </w:r>
      <w:r w:rsidR="00937F9F">
        <w:rPr>
          <w:rFonts w:eastAsia="Calibri"/>
        </w:rPr>
        <w:t xml:space="preserve"> </w:t>
      </w:r>
      <w:r w:rsidRPr="00F91C57">
        <w:rPr>
          <w:rFonts w:eastAsia="Calibri"/>
        </w:rPr>
        <w:t>physiology</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indeed</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chews</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cud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therefore</w:t>
      </w:r>
      <w:r w:rsidR="00937F9F">
        <w:rPr>
          <w:rFonts w:eastAsia="Calibri"/>
        </w:rPr>
        <w:t xml:space="preserve"> </w:t>
      </w:r>
      <w:r w:rsidRPr="00F91C57">
        <w:rPr>
          <w:rFonts w:eastAsia="Calibri"/>
        </w:rPr>
        <w:t>bears</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kosher</w:t>
      </w:r>
      <w:r w:rsidR="00937F9F">
        <w:rPr>
          <w:rFonts w:eastAsia="Calibri"/>
        </w:rPr>
        <w:t xml:space="preserve"> </w:t>
      </w:r>
      <w:r w:rsidRPr="00844BC9">
        <w:rPr>
          <w:rFonts w:eastAsia="Calibri"/>
        </w:rPr>
        <w:t>signs</w:t>
      </w:r>
      <w:r w:rsidRPr="00F91C57">
        <w:rPr>
          <w:rFonts w:eastAsia="Calibri"/>
        </w:rPr>
        <w:t>.)</w:t>
      </w:r>
    </w:p>
    <w:p w14:paraId="54A92FEE" w14:textId="77777777" w:rsidR="00F91C57" w:rsidRPr="00F91C57" w:rsidRDefault="00F91C57" w:rsidP="00F91C57">
      <w:pPr>
        <w:ind w:left="360"/>
        <w:rPr>
          <w:rFonts w:eastAsia="Calibri"/>
        </w:rPr>
      </w:pPr>
    </w:p>
    <w:p w14:paraId="79A0A2FC" w14:textId="71D99CFC" w:rsidR="00F91C57" w:rsidRPr="00F91C57" w:rsidRDefault="00F91C57" w:rsidP="00F91C57">
      <w:pPr>
        <w:rPr>
          <w:rFonts w:eastAsia="Calibri"/>
        </w:rPr>
      </w:pPr>
      <w:r w:rsidRPr="00844BC9">
        <w:rPr>
          <w:rFonts w:eastAsia="Calibri"/>
        </w:rPr>
        <w:t>Esav</w:t>
      </w:r>
      <w:r w:rsidR="00937F9F">
        <w:rPr>
          <w:rFonts w:eastAsia="Calibri"/>
        </w:rPr>
        <w:t xml:space="preserve"> </w:t>
      </w:r>
      <w:r w:rsidRPr="00F91C57">
        <w:rPr>
          <w:rFonts w:eastAsia="Calibri"/>
        </w:rPr>
        <w:t>(</w:t>
      </w:r>
      <w:r w:rsidRPr="00844BC9">
        <w:rPr>
          <w:rFonts w:eastAsia="Calibri"/>
        </w:rPr>
        <w:t>Edom</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western</w:t>
      </w:r>
      <w:r w:rsidR="00937F9F">
        <w:rPr>
          <w:rFonts w:eastAsia="Calibri"/>
        </w:rPr>
        <w:t xml:space="preserve"> </w:t>
      </w:r>
      <w:r w:rsidRPr="00F91C57">
        <w:rPr>
          <w:rFonts w:eastAsia="Calibri"/>
        </w:rPr>
        <w:t>civilization,</w:t>
      </w:r>
      <w:r w:rsidR="00937F9F">
        <w:rPr>
          <w:rFonts w:eastAsia="Calibri"/>
        </w:rPr>
        <w:t xml:space="preserve"> </w:t>
      </w:r>
      <w:r w:rsidRPr="00F91C57">
        <w:rPr>
          <w:rFonts w:eastAsia="Calibri"/>
        </w:rPr>
        <w:t>has</w:t>
      </w:r>
      <w:r w:rsidR="00937F9F">
        <w:rPr>
          <w:rFonts w:eastAsia="Calibri"/>
        </w:rPr>
        <w:t xml:space="preserve"> </w:t>
      </w:r>
      <w:r w:rsidRPr="00844BC9">
        <w:rPr>
          <w:rFonts w:eastAsia="Calibri"/>
        </w:rPr>
        <w:t>four</w:t>
      </w:r>
      <w:r w:rsidR="00937F9F">
        <w:rPr>
          <w:rFonts w:eastAsia="Calibri"/>
        </w:rPr>
        <w:t xml:space="preserve"> </w:t>
      </w:r>
      <w:r w:rsidRPr="00F91C57">
        <w:rPr>
          <w:rFonts w:eastAsia="Calibri"/>
        </w:rPr>
        <w:t>characteristics:</w:t>
      </w:r>
    </w:p>
    <w:p w14:paraId="2299A279" w14:textId="77777777" w:rsidR="00F91C57" w:rsidRPr="00F91C57" w:rsidRDefault="00F91C57" w:rsidP="00F91C57">
      <w:pPr>
        <w:numPr>
          <w:ilvl w:val="0"/>
          <w:numId w:val="4"/>
        </w:numPr>
        <w:contextualSpacing/>
        <w:rPr>
          <w:rFonts w:eastAsia="Calibri"/>
        </w:rPr>
      </w:pPr>
      <w:r w:rsidRPr="00F91C57">
        <w:rPr>
          <w:rFonts w:eastAsia="Calibri"/>
          <w:b/>
          <w:bCs/>
        </w:rPr>
        <w:t>Arrogance</w:t>
      </w:r>
      <w:r w:rsidR="00937F9F">
        <w:rPr>
          <w:rFonts w:eastAsia="Calibri"/>
          <w:b/>
          <w:bCs/>
        </w:rPr>
        <w:t xml:space="preserve"> </w:t>
      </w:r>
      <w:r w:rsidRPr="00F91C57">
        <w:rPr>
          <w:rFonts w:eastAsia="Calibri"/>
          <w:b/>
          <w:bCs/>
        </w:rPr>
        <w:t>and</w:t>
      </w:r>
      <w:r w:rsidR="00937F9F">
        <w:rPr>
          <w:rFonts w:eastAsia="Calibri"/>
          <w:b/>
          <w:bCs/>
        </w:rPr>
        <w:t xml:space="preserve"> </w:t>
      </w:r>
      <w:r w:rsidRPr="00F91C57">
        <w:rPr>
          <w:rFonts w:eastAsia="Calibri"/>
          <w:b/>
          <w:bCs/>
        </w:rPr>
        <w:t>atheism</w:t>
      </w:r>
      <w:r w:rsidRPr="00F91C57">
        <w:rPr>
          <w:rFonts w:eastAsia="Calibri"/>
        </w:rPr>
        <w:t>.</w:t>
      </w:r>
      <w:r w:rsidR="00937F9F">
        <w:rPr>
          <w:rFonts w:eastAsia="Calibri"/>
        </w:rPr>
        <w:t xml:space="preserve"> </w:t>
      </w:r>
      <w:r w:rsidRPr="00F91C57">
        <w:rPr>
          <w:rFonts w:eastAsia="Calibri"/>
          <w:color w:val="FF0000"/>
        </w:rPr>
        <w:t>Russia</w:t>
      </w:r>
      <w:r w:rsidR="00937F9F">
        <w:rPr>
          <w:rFonts w:eastAsia="Calibri"/>
          <w:color w:val="FF0000"/>
        </w:rPr>
        <w:t xml:space="preserve"> </w:t>
      </w:r>
      <w:r w:rsidRPr="00F91C57">
        <w:rPr>
          <w:rFonts w:eastAsia="Calibri"/>
        </w:rPr>
        <w:t>took</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attributes.</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begun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czar</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fallen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communism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decline.</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may</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some</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left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loses</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anti-Semitism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works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America.</w:t>
      </w:r>
    </w:p>
    <w:p w14:paraId="7AFAB86C" w14:textId="77777777" w:rsidR="00F91C57" w:rsidRPr="00F91C57" w:rsidRDefault="00F91C57" w:rsidP="00F91C57">
      <w:pPr>
        <w:numPr>
          <w:ilvl w:val="0"/>
          <w:numId w:val="4"/>
        </w:numPr>
        <w:contextualSpacing/>
        <w:rPr>
          <w:rFonts w:eastAsia="Calibri"/>
        </w:rPr>
      </w:pPr>
      <w:r w:rsidRPr="00F91C57">
        <w:rPr>
          <w:rFonts w:eastAsia="Calibri"/>
          <w:b/>
          <w:bCs/>
        </w:rPr>
        <w:t>He</w:t>
      </w:r>
      <w:r w:rsidR="00937F9F">
        <w:rPr>
          <w:rFonts w:eastAsia="Calibri"/>
          <w:b/>
          <w:bCs/>
        </w:rPr>
        <w:t xml:space="preserve"> </w:t>
      </w:r>
      <w:r w:rsidRPr="00F91C57">
        <w:rPr>
          <w:rFonts w:eastAsia="Calibri"/>
          <w:b/>
          <w:bCs/>
        </w:rPr>
        <w:t>was</w:t>
      </w:r>
      <w:r w:rsidR="00937F9F">
        <w:rPr>
          <w:rFonts w:eastAsia="Calibri"/>
          <w:b/>
          <w:bCs/>
        </w:rPr>
        <w:t xml:space="preserve"> </w:t>
      </w:r>
      <w:r w:rsidRPr="00F91C57">
        <w:rPr>
          <w:rFonts w:eastAsia="Calibri"/>
          <w:b/>
          <w:bCs/>
        </w:rPr>
        <w:t>a</w:t>
      </w:r>
      <w:r w:rsidR="00937F9F">
        <w:rPr>
          <w:rFonts w:eastAsia="Calibri"/>
          <w:b/>
          <w:bCs/>
        </w:rPr>
        <w:t xml:space="preserve"> </w:t>
      </w:r>
      <w:r w:rsidRPr="00F91C57">
        <w:rPr>
          <w:rFonts w:eastAsia="Calibri"/>
          <w:b/>
          <w:bCs/>
        </w:rPr>
        <w:t>fraud</w:t>
      </w:r>
      <w:r w:rsidRPr="00F91C57">
        <w:rPr>
          <w:rFonts w:eastAsia="Calibri"/>
        </w:rPr>
        <w:t>.</w:t>
      </w:r>
      <w:r w:rsidR="00937F9F">
        <w:rPr>
          <w:rFonts w:eastAsia="Calibri"/>
        </w:rPr>
        <w:t xml:space="preserve"> </w:t>
      </w:r>
      <w:r w:rsidRPr="00F91C57">
        <w:rPr>
          <w:rFonts w:eastAsia="Calibri"/>
          <w:color w:val="FF0000"/>
        </w:rPr>
        <w:t>Europe</w:t>
      </w:r>
      <w:r w:rsidR="00937F9F">
        <w:rPr>
          <w:rFonts w:eastAsia="Calibri"/>
          <w:color w:val="FF0000"/>
        </w:rPr>
        <w:t xml:space="preserve"> </w:t>
      </w:r>
      <w:r w:rsidRPr="00F91C57">
        <w:rPr>
          <w:rFonts w:eastAsia="Calibri"/>
        </w:rPr>
        <w:t>took</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attribute.</w:t>
      </w:r>
      <w:r w:rsidR="00937F9F">
        <w:rPr>
          <w:rFonts w:eastAsia="Calibri"/>
        </w:rPr>
        <w:t xml:space="preserve"> </w:t>
      </w:r>
      <w:r w:rsidRPr="00F91C57">
        <w:rPr>
          <w:rFonts w:eastAsia="Calibri"/>
        </w:rPr>
        <w:t>Europe’s</w:t>
      </w:r>
      <w:r w:rsidR="00937F9F">
        <w:rPr>
          <w:rFonts w:eastAsia="Calibri"/>
        </w:rPr>
        <w:t xml:space="preserve"> </w:t>
      </w:r>
      <w:r w:rsidRPr="00F91C57">
        <w:rPr>
          <w:rFonts w:eastAsia="Calibri"/>
        </w:rPr>
        <w:t>Muslims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causing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Schengen</w:t>
      </w:r>
      <w:r w:rsidR="00937F9F">
        <w:rPr>
          <w:rFonts w:eastAsia="Calibri"/>
        </w:rPr>
        <w:t xml:space="preserve"> </w:t>
      </w:r>
      <w:r w:rsidRPr="00F91C57">
        <w:rPr>
          <w:rFonts w:eastAsia="Calibri"/>
        </w:rPr>
        <w:t>zone;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causing</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fall.</w:t>
      </w:r>
      <w:r w:rsidR="00937F9F">
        <w:rPr>
          <w:rFonts w:eastAsia="Calibri"/>
        </w:rPr>
        <w:t xml:space="preserve"> </w:t>
      </w:r>
      <w:r w:rsidRPr="00F91C57">
        <w:rPr>
          <w:rFonts w:eastAsia="Calibri"/>
        </w:rPr>
        <w:t>Brexit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destroying</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unity.</w:t>
      </w:r>
    </w:p>
    <w:p w14:paraId="7F81F779" w14:textId="163186E0" w:rsidR="00F91C57" w:rsidRPr="00F91C57" w:rsidRDefault="00F91C57" w:rsidP="00F91C57">
      <w:pPr>
        <w:numPr>
          <w:ilvl w:val="0"/>
          <w:numId w:val="4"/>
        </w:numPr>
        <w:contextualSpacing/>
        <w:rPr>
          <w:rFonts w:eastAsia="Calibri"/>
        </w:rPr>
      </w:pPr>
      <w:r w:rsidRPr="00F91C57">
        <w:rPr>
          <w:rFonts w:eastAsia="Calibri"/>
          <w:b/>
          <w:bCs/>
        </w:rPr>
        <w:t>Materialism</w:t>
      </w:r>
      <w:r w:rsidR="00937F9F">
        <w:rPr>
          <w:rFonts w:eastAsia="Calibri"/>
          <w:b/>
          <w:bCs/>
        </w:rPr>
        <w:t xml:space="preserve"> </w:t>
      </w:r>
      <w:r w:rsidRPr="00F91C57">
        <w:rPr>
          <w:rFonts w:eastAsia="Calibri"/>
          <w:b/>
          <w:bCs/>
        </w:rPr>
        <w:t>and</w:t>
      </w:r>
      <w:r w:rsidR="00937F9F">
        <w:rPr>
          <w:rFonts w:eastAsia="Calibri"/>
          <w:b/>
          <w:bCs/>
        </w:rPr>
        <w:t xml:space="preserve"> </w:t>
      </w:r>
      <w:r w:rsidRPr="00F91C57">
        <w:rPr>
          <w:rFonts w:eastAsia="Calibri"/>
          <w:b/>
          <w:bCs/>
        </w:rPr>
        <w:t>pleasure</w:t>
      </w:r>
      <w:r w:rsidR="00937F9F">
        <w:rPr>
          <w:rFonts w:eastAsia="Calibri"/>
          <w:b/>
          <w:bCs/>
        </w:rPr>
        <w:t xml:space="preserve"> </w:t>
      </w:r>
      <w:r w:rsidRPr="00F91C57">
        <w:rPr>
          <w:rFonts w:eastAsia="Calibri"/>
          <w:b/>
          <w:bCs/>
        </w:rPr>
        <w:t>seeking</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color w:val="FF0000"/>
        </w:rPr>
        <w:t>United</w:t>
      </w:r>
      <w:r w:rsidR="00937F9F">
        <w:rPr>
          <w:rFonts w:eastAsia="Calibri"/>
          <w:color w:val="FF0000"/>
        </w:rPr>
        <w:t xml:space="preserve"> </w:t>
      </w:r>
      <w:r w:rsidRPr="00F91C57">
        <w:rPr>
          <w:rFonts w:eastAsia="Calibri"/>
          <w:color w:val="FF0000"/>
        </w:rPr>
        <w:t>States</w:t>
      </w:r>
      <w:r w:rsidR="00937F9F">
        <w:rPr>
          <w:rFonts w:eastAsia="Calibri"/>
          <w:color w:val="FF0000"/>
        </w:rPr>
        <w:t xml:space="preserve"> </w:t>
      </w:r>
      <w:r w:rsidRPr="00F91C57">
        <w:rPr>
          <w:rFonts w:eastAsia="Calibri"/>
        </w:rPr>
        <w:t>took</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attribute.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flourish</w:t>
      </w:r>
      <w:r w:rsidR="00937F9F">
        <w:rPr>
          <w:rFonts w:eastAsia="Calibri"/>
        </w:rPr>
        <w:t xml:space="preserve"> </w:t>
      </w:r>
      <w:r w:rsidRPr="00F91C57">
        <w:rPr>
          <w:rFonts w:eastAsia="Calibri"/>
        </w:rPr>
        <w:t>under</w:t>
      </w:r>
      <w:r w:rsidR="00937F9F">
        <w:rPr>
          <w:rFonts w:eastAsia="Calibri"/>
        </w:rPr>
        <w:t xml:space="preserve"> </w:t>
      </w:r>
      <w:r w:rsidRPr="00F91C57">
        <w:rPr>
          <w:rFonts w:eastAsia="Calibri"/>
        </w:rPr>
        <w:t>Donald</w:t>
      </w:r>
      <w:r w:rsidR="00937F9F">
        <w:rPr>
          <w:rFonts w:eastAsia="Calibri"/>
        </w:rPr>
        <w:t xml:space="preserve"> </w:t>
      </w:r>
      <w:r w:rsidRPr="00F91C57">
        <w:rPr>
          <w:rFonts w:eastAsia="Calibri"/>
        </w:rPr>
        <w:t>Trump.</w:t>
      </w:r>
    </w:p>
    <w:p w14:paraId="37FFE10E" w14:textId="7414D93A" w:rsidR="00F91C57" w:rsidRPr="00F91C57" w:rsidRDefault="00F91C57" w:rsidP="00F91C57">
      <w:pPr>
        <w:numPr>
          <w:ilvl w:val="0"/>
          <w:numId w:val="4"/>
        </w:numPr>
        <w:contextualSpacing/>
        <w:rPr>
          <w:rFonts w:eastAsia="Calibri"/>
        </w:rPr>
      </w:pPr>
      <w:r w:rsidRPr="00F91C57">
        <w:rPr>
          <w:rFonts w:eastAsia="Calibri"/>
          <w:b/>
          <w:bCs/>
        </w:rPr>
        <w:t>Parents</w:t>
      </w:r>
      <w:r w:rsidR="00937F9F">
        <w:rPr>
          <w:rFonts w:eastAsia="Calibri"/>
          <w:b/>
          <w:bCs/>
        </w:rPr>
        <w:t xml:space="preserve"> </w:t>
      </w:r>
      <w:r w:rsidRPr="00F91C57">
        <w:rPr>
          <w:rFonts w:eastAsia="Calibri"/>
          <w:b/>
          <w:bCs/>
        </w:rPr>
        <w:t>are</w:t>
      </w:r>
      <w:r w:rsidR="00937F9F">
        <w:rPr>
          <w:rFonts w:eastAsia="Calibri"/>
          <w:b/>
          <w:bCs/>
        </w:rPr>
        <w:t xml:space="preserve"> </w:t>
      </w:r>
      <w:r w:rsidRPr="00F91C57">
        <w:rPr>
          <w:rFonts w:eastAsia="Calibri"/>
          <w:b/>
          <w:bCs/>
        </w:rPr>
        <w:t>honored</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color w:val="FF0000"/>
        </w:rPr>
        <w:t>United</w:t>
      </w:r>
      <w:r w:rsidR="00937F9F">
        <w:rPr>
          <w:rFonts w:eastAsia="Calibri"/>
          <w:color w:val="FF0000"/>
        </w:rPr>
        <w:t xml:space="preserve"> </w:t>
      </w:r>
      <w:r w:rsidRPr="00F91C57">
        <w:rPr>
          <w:rFonts w:eastAsia="Calibri"/>
          <w:color w:val="FF0000"/>
        </w:rPr>
        <w:t>States</w:t>
      </w:r>
      <w:r w:rsidR="00937F9F">
        <w:rPr>
          <w:rFonts w:eastAsia="Calibri"/>
          <w:color w:val="FF0000"/>
        </w:rPr>
        <w:t xml:space="preserve"> </w:t>
      </w:r>
      <w:r w:rsidRPr="00F91C57">
        <w:rPr>
          <w:rFonts w:eastAsia="Calibri"/>
        </w:rPr>
        <w:t>and</w:t>
      </w:r>
      <w:r w:rsidR="00937F9F">
        <w:rPr>
          <w:rFonts w:eastAsia="Calibri"/>
        </w:rPr>
        <w:t xml:space="preserve"> </w:t>
      </w:r>
      <w:r w:rsidRPr="00844BC9">
        <w:rPr>
          <w:rFonts w:eastAsia="Calibri"/>
        </w:rPr>
        <w:t>Esav</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honored</w:t>
      </w:r>
      <w:r w:rsidR="00937F9F">
        <w:rPr>
          <w:rFonts w:eastAsia="Calibri"/>
        </w:rPr>
        <w:t xml:space="preserve"> </w:t>
      </w:r>
      <w:r w:rsidRPr="00F91C57">
        <w:rPr>
          <w:rFonts w:eastAsia="Calibri"/>
        </w:rPr>
        <w:t>parents</w:t>
      </w:r>
      <w:r w:rsidRPr="00F91C57">
        <w:rPr>
          <w:rFonts w:eastAsia="Calibri"/>
          <w:vertAlign w:val="superscript"/>
        </w:rPr>
        <w:footnoteReference w:id="221"/>
      </w:r>
      <w:r w:rsidR="00937F9F">
        <w:rPr>
          <w:rFonts w:eastAsia="Calibri"/>
        </w:rPr>
        <w:t xml:space="preserve"> </w:t>
      </w:r>
      <w:r w:rsidRPr="00F91C57">
        <w:rPr>
          <w:rFonts w:eastAsia="Calibri"/>
        </w:rPr>
        <w:t>(Mother’s</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Father’s</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unique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tremendous</w:t>
      </w:r>
      <w:r w:rsidR="00937F9F">
        <w:rPr>
          <w:rFonts w:eastAsia="Calibri"/>
        </w:rPr>
        <w:t xml:space="preserve"> </w:t>
      </w:r>
      <w:r w:rsidRPr="00F91C57">
        <w:rPr>
          <w:rFonts w:eastAsia="Calibri"/>
        </w:rPr>
        <w:t>charity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foreign</w:t>
      </w:r>
      <w:r w:rsidR="00937F9F">
        <w:rPr>
          <w:rFonts w:eastAsia="Calibri"/>
        </w:rPr>
        <w:t xml:space="preserve"> </w:t>
      </w:r>
      <w:r w:rsidRPr="00F91C57">
        <w:rPr>
          <w:rFonts w:eastAsia="Calibri"/>
        </w:rPr>
        <w:t>aid.</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charity</w:t>
      </w:r>
      <w:r w:rsidR="00937F9F">
        <w:rPr>
          <w:rFonts w:eastAsia="Calibri"/>
        </w:rPr>
        <w:t xml:space="preserve"> </w:t>
      </w:r>
      <w:r w:rsidRPr="00F91C57">
        <w:rPr>
          <w:rFonts w:eastAsia="Calibri"/>
        </w:rPr>
        <w:t>sponsors</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Torah</w:t>
      </w:r>
      <w:r w:rsidR="00937F9F">
        <w:rPr>
          <w:rFonts w:eastAsia="Calibri"/>
        </w:rPr>
        <w:t xml:space="preserve"> </w:t>
      </w:r>
      <w:r w:rsidRPr="00844BC9">
        <w:rPr>
          <w:rFonts w:eastAsia="Calibri"/>
        </w:rPr>
        <w:t>study</w:t>
      </w:r>
      <w:r w:rsidRPr="00F91C57">
        <w:rPr>
          <w:rFonts w:eastAsia="Calibri"/>
        </w:rPr>
        <w:t>.</w:t>
      </w:r>
    </w:p>
    <w:p w14:paraId="6E69B8EA" w14:textId="77777777" w:rsidR="00F91C57" w:rsidRPr="00F91C57" w:rsidRDefault="00F91C57" w:rsidP="00F91C57">
      <w:pPr>
        <w:ind w:left="360"/>
        <w:rPr>
          <w:rFonts w:eastAsia="Calibri"/>
        </w:rPr>
      </w:pPr>
    </w:p>
    <w:p w14:paraId="68E7D940" w14:textId="7AD7B636"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goal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Christians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convert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makes</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ally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844BC9">
        <w:rPr>
          <w:rFonts w:eastAsia="Calibri"/>
        </w:rPr>
        <w:t>sin</w:t>
      </w:r>
      <w:r w:rsidRPr="00F91C57">
        <w:rPr>
          <w:rFonts w:eastAsia="Calibri"/>
        </w:rPr>
        <w:t>.</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became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king</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Muslim</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least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strong</w:t>
      </w:r>
      <w:r w:rsidR="00937F9F">
        <w:rPr>
          <w:rFonts w:eastAsia="Calibri"/>
        </w:rPr>
        <w:t xml:space="preserve"> </w:t>
      </w:r>
      <w:r w:rsidRPr="00F91C57">
        <w:rPr>
          <w:rFonts w:eastAsia="Calibri"/>
        </w:rPr>
        <w:t>sympathizer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Muslims.</w:t>
      </w:r>
      <w:r w:rsidR="00937F9F">
        <w:rPr>
          <w:rFonts w:eastAsia="Calibri"/>
        </w:rPr>
        <w:t xml:space="preserve"> </w:t>
      </w:r>
      <w:r w:rsidRPr="00F91C57">
        <w:rPr>
          <w:rFonts w:eastAsia="Calibri"/>
        </w:rPr>
        <w:t>Obama’s</w:t>
      </w:r>
      <w:r w:rsidR="00937F9F">
        <w:rPr>
          <w:rFonts w:eastAsia="Calibri"/>
        </w:rPr>
        <w:t xml:space="preserve"> </w:t>
      </w:r>
      <w:r w:rsidRPr="00F91C57">
        <w:rPr>
          <w:rFonts w:eastAsia="Calibri"/>
        </w:rPr>
        <w:t>election</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2008</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miracle</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particular</w:t>
      </w:r>
      <w:r w:rsidR="00937F9F">
        <w:rPr>
          <w:rFonts w:eastAsia="Calibri"/>
        </w:rPr>
        <w:t xml:space="preserve"> </w:t>
      </w:r>
      <w:r w:rsidRPr="00F91C57">
        <w:rPr>
          <w:rFonts w:eastAsia="Calibri"/>
        </w:rPr>
        <w:t>talent</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background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qualified</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community</w:t>
      </w:r>
      <w:r w:rsidR="00937F9F">
        <w:rPr>
          <w:rFonts w:eastAsia="Calibri"/>
        </w:rPr>
        <w:t xml:space="preserve"> </w:t>
      </w:r>
      <w:r w:rsidRPr="00F91C57">
        <w:rPr>
          <w:rFonts w:eastAsia="Calibri"/>
        </w:rPr>
        <w:t>organizer.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friends</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mostly</w:t>
      </w:r>
      <w:r w:rsidR="00937F9F">
        <w:rPr>
          <w:rFonts w:eastAsia="Calibri"/>
        </w:rPr>
        <w:t xml:space="preserve"> </w:t>
      </w:r>
      <w:r w:rsidRPr="00F91C57">
        <w:rPr>
          <w:rFonts w:eastAsia="Calibri"/>
        </w:rPr>
        <w:t>radical</w:t>
      </w:r>
      <w:r w:rsidR="00937F9F">
        <w:rPr>
          <w:rFonts w:eastAsia="Calibri"/>
        </w:rPr>
        <w:t xml:space="preserve"> </w:t>
      </w:r>
      <w:r w:rsidRPr="00F91C57">
        <w:rPr>
          <w:rFonts w:eastAsia="Calibri"/>
        </w:rPr>
        <w:t>communists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Muslims.</w:t>
      </w:r>
    </w:p>
    <w:p w14:paraId="218649FD" w14:textId="77777777" w:rsidR="00F91C57" w:rsidRPr="00F91C57" w:rsidRDefault="00F91C57" w:rsidP="00F91C57">
      <w:pPr>
        <w:rPr>
          <w:rFonts w:eastAsia="Calibri"/>
        </w:rPr>
      </w:pPr>
    </w:p>
    <w:p w14:paraId="37D12B4E" w14:textId="0DA694F6"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gematria</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gematria</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of</w:t>
      </w:r>
      <w:r w:rsidR="00937F9F">
        <w:rPr>
          <w:rFonts w:eastAsia="Calibri"/>
        </w:rPr>
        <w:t xml:space="preserve"> </w:t>
      </w:r>
      <w:r w:rsidR="00565D41" w:rsidRPr="00F91C57">
        <w:rPr>
          <w:rFonts w:eastAsia="Calibri"/>
        </w:rPr>
        <w:t>Nachash</w:t>
      </w:r>
      <w:r w:rsidR="00937F9F">
        <w:rPr>
          <w:rFonts w:eastAsia="Calibri"/>
        </w:rPr>
        <w:t xml:space="preserve"> </w:t>
      </w:r>
      <w:r w:rsidRPr="00F91C57">
        <w:rPr>
          <w:rFonts w:eastAsia="Calibri"/>
        </w:rPr>
        <w:t>(serpent).</w:t>
      </w:r>
      <w:r w:rsidRPr="00F91C57">
        <w:rPr>
          <w:rFonts w:eastAsia="Calibri"/>
          <w:vertAlign w:val="superscript"/>
        </w:rPr>
        <w:footnoteReference w:id="222"/>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means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process,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Mashiach</w:t>
      </w:r>
      <w:r w:rsidRPr="00F91C57">
        <w:rPr>
          <w:rFonts w:eastAsia="Calibri"/>
        </w:rPr>
        <w: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derail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process.</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designated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end-of-</w:t>
      </w:r>
      <w:r w:rsidRPr="00844BC9">
        <w:rPr>
          <w:rFonts w:eastAsia="Calibri"/>
        </w:rPr>
        <w:t>time</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main</w:t>
      </w:r>
      <w:r w:rsidR="00937F9F">
        <w:rPr>
          <w:rFonts w:eastAsia="Calibri"/>
        </w:rPr>
        <w:t xml:space="preserve"> </w:t>
      </w:r>
      <w:r w:rsidRPr="00F91C57">
        <w:rPr>
          <w:rFonts w:eastAsia="Calibri"/>
        </w:rPr>
        <w:t>reasons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rose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power.</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5790.</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earlier.</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July,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2015</w:t>
      </w:r>
      <w:r w:rsidR="00937F9F">
        <w:rPr>
          <w:rFonts w:eastAsia="Calibri"/>
        </w:rPr>
        <w:t xml:space="preserve"> </w:t>
      </w:r>
      <w:r w:rsidRPr="00F91C57">
        <w:rPr>
          <w:rFonts w:eastAsia="Calibri"/>
        </w:rPr>
        <w:t>(5775),</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build</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agreement.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agreement</w:t>
      </w:r>
      <w:r w:rsidR="00937F9F">
        <w:rPr>
          <w:rFonts w:eastAsia="Calibri"/>
        </w:rPr>
        <w:t xml:space="preserve"> </w:t>
      </w:r>
      <w:r w:rsidRPr="00F91C57">
        <w:rPr>
          <w:rFonts w:eastAsia="Calibri"/>
        </w:rPr>
        <w:t>legitimizes</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bombs</w:t>
      </w:r>
      <w:r w:rsidR="00937F9F">
        <w:rPr>
          <w:rFonts w:eastAsia="Calibri"/>
        </w:rPr>
        <w:t xml:space="preserve"> </w:t>
      </w:r>
      <w:r w:rsidRPr="00F91C57">
        <w:rPr>
          <w:rFonts w:eastAsia="Calibri"/>
        </w:rPr>
        <w:t>15</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means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legal</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2030</w:t>
      </w:r>
      <w:r w:rsidR="00937F9F">
        <w:rPr>
          <w:rFonts w:eastAsia="Calibri"/>
        </w:rPr>
        <w:t xml:space="preserve"> </w:t>
      </w:r>
      <w:r w:rsidRPr="00F91C57">
        <w:rPr>
          <w:rFonts w:eastAsia="Calibri"/>
        </w:rPr>
        <w:t>(5790),</w:t>
      </w:r>
      <w:r w:rsidR="00937F9F">
        <w:rPr>
          <w:rFonts w:eastAsia="Calibri"/>
        </w:rPr>
        <w:t xml:space="preserve"> </w:t>
      </w:r>
      <w:r w:rsidRPr="00F91C57">
        <w:rPr>
          <w:rFonts w:eastAsia="Calibri"/>
        </w:rPr>
        <w:t>right</w:t>
      </w:r>
      <w:r w:rsidR="00937F9F">
        <w:rPr>
          <w:rFonts w:eastAsia="Calibri"/>
        </w:rPr>
        <w:t xml:space="preserve"> </w:t>
      </w:r>
      <w:r w:rsidRPr="00F91C57">
        <w:rPr>
          <w:rFonts w:eastAsia="Calibri"/>
        </w:rPr>
        <w:t>on</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midrash</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lead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designated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Obama.</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lead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clash</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civilizations.</w:t>
      </w:r>
    </w:p>
    <w:p w14:paraId="6E77123F" w14:textId="77777777" w:rsidR="00F91C57" w:rsidRPr="00F91C57" w:rsidRDefault="00F91C57" w:rsidP="00F91C57">
      <w:pPr>
        <w:rPr>
          <w:rFonts w:eastAsia="Calibri"/>
        </w:rPr>
      </w:pPr>
    </w:p>
    <w:p w14:paraId="6903DC97" w14:textId="03EE8FFE" w:rsidR="00F91C57" w:rsidRPr="00F91C57" w:rsidRDefault="00F91C57" w:rsidP="00F91C57">
      <w:pPr>
        <w:rPr>
          <w:rFonts w:eastAsia="Calibri"/>
        </w:rPr>
      </w:pPr>
      <w:r w:rsidRPr="00844BC9">
        <w:rPr>
          <w:rFonts w:eastAsia="Calibri"/>
        </w:rPr>
        <w:t>Yaaqob</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kedusha.</w:t>
      </w:r>
      <w:r w:rsidR="00937F9F">
        <w:rPr>
          <w:rFonts w:eastAsia="Calibri"/>
        </w:rPr>
        <w:t xml:space="preserve"> </w:t>
      </w:r>
      <w:r w:rsidRPr="00844BC9">
        <w:rPr>
          <w:rFonts w:eastAsia="Calibri"/>
        </w:rPr>
        <w:t>Esav</w:t>
      </w:r>
      <w:r w:rsidRPr="00F91C57">
        <w:rPr>
          <w:rFonts w:eastAsia="Calibri"/>
        </w:rPr>
        <w:t>’s</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subdue</w:t>
      </w:r>
      <w:r w:rsidR="00937F9F">
        <w:rPr>
          <w:rFonts w:eastAsia="Calibri"/>
        </w:rPr>
        <w:t xml:space="preserve"> </w:t>
      </w:r>
      <w:r w:rsidRPr="00F91C57">
        <w:rPr>
          <w:rFonts w:eastAsia="Calibri"/>
        </w:rPr>
        <w:t>evil.</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play</w:t>
      </w:r>
      <w:r w:rsidR="00937F9F">
        <w:rPr>
          <w:rFonts w:eastAsia="Calibri"/>
        </w:rPr>
        <w:t xml:space="preserve"> </w:t>
      </w:r>
      <w:r w:rsidRPr="00844BC9">
        <w:rPr>
          <w:rFonts w:eastAsia="Calibri"/>
        </w:rPr>
        <w:t>Esav</w:t>
      </w:r>
      <w:r w:rsidRPr="00F91C57">
        <w:rPr>
          <w:rFonts w:eastAsia="Calibri"/>
        </w:rPr>
        <w:t>’s</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subdue</w:t>
      </w:r>
      <w:r w:rsidR="00937F9F">
        <w:rPr>
          <w:rFonts w:eastAsia="Calibri"/>
        </w:rPr>
        <w:t xml:space="preserve"> </w:t>
      </w:r>
      <w:r w:rsidRPr="00F91C57">
        <w:rPr>
          <w:rFonts w:eastAsia="Calibri"/>
        </w:rPr>
        <w:t>evil.</w:t>
      </w:r>
      <w:r w:rsidR="00937F9F">
        <w:rPr>
          <w:rFonts w:eastAsia="Calibri"/>
        </w:rPr>
        <w:t xml:space="preserve"> </w:t>
      </w:r>
      <w:r w:rsidRPr="00F91C57">
        <w:rPr>
          <w:rFonts w:eastAsia="Calibri"/>
        </w:rPr>
        <w:t>Additionally,</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undo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legacy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democratic</w:t>
      </w:r>
      <w:r w:rsidR="00937F9F">
        <w:rPr>
          <w:rFonts w:eastAsia="Calibri"/>
        </w:rPr>
        <w:t xml:space="preserve"> </w:t>
      </w:r>
      <w:r w:rsidRPr="00F91C57">
        <w:rPr>
          <w:rFonts w:eastAsia="Calibri"/>
        </w:rPr>
        <w:t>party.</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destroying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media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leftist</w:t>
      </w:r>
      <w:r w:rsidR="00937F9F">
        <w:rPr>
          <w:rFonts w:eastAsia="Calibri"/>
        </w:rPr>
        <w:t xml:space="preserve"> </w:t>
      </w:r>
      <w:r w:rsidRPr="00F91C57">
        <w:rPr>
          <w:rFonts w:eastAsia="Calibri"/>
        </w:rPr>
        <w:t>liberals.</w:t>
      </w:r>
    </w:p>
    <w:p w14:paraId="543287A9" w14:textId="77777777" w:rsidR="00F91C57" w:rsidRPr="00F91C57" w:rsidRDefault="00F91C57" w:rsidP="00F91C57">
      <w:pPr>
        <w:rPr>
          <w:rFonts w:eastAsia="Calibri"/>
        </w:rPr>
      </w:pPr>
    </w:p>
    <w:p w14:paraId="318B536F" w14:textId="5F814D6E" w:rsidR="00F91C57" w:rsidRPr="00F91C57" w:rsidRDefault="00F91C57" w:rsidP="00F91C57">
      <w:pPr>
        <w:rPr>
          <w:rFonts w:eastAsia="Calibri"/>
        </w:rPr>
      </w:pPr>
      <w:r w:rsidRPr="00F91C57">
        <w:rPr>
          <w:rFonts w:eastAsia="Calibri"/>
        </w:rPr>
        <w:t>Obama,</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concealed</w:t>
      </w:r>
      <w:r w:rsidR="00937F9F">
        <w:rPr>
          <w:rFonts w:eastAsia="Calibri"/>
        </w:rPr>
        <w:t xml:space="preserve"> </w:t>
      </w:r>
      <w:r w:rsidRPr="00F91C57">
        <w:rPr>
          <w:rFonts w:eastAsia="Calibri"/>
        </w:rPr>
        <w:t>Muslim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Christian</w:t>
      </w:r>
      <w:r w:rsidR="00937F9F">
        <w:rPr>
          <w:rFonts w:eastAsia="Calibri"/>
        </w:rPr>
        <w:t xml:space="preserve"> </w:t>
      </w:r>
      <w:r w:rsidRPr="00844BC9">
        <w:rPr>
          <w:rFonts w:eastAsia="Calibri"/>
        </w:rPr>
        <w:t>nation</w:t>
      </w:r>
      <w:r w:rsidRPr="00F91C57">
        <w:rPr>
          <w:rFonts w:eastAsia="Calibri"/>
        </w:rPr>
        <w:t>,</w:t>
      </w:r>
      <w:r w:rsidR="00937F9F">
        <w:rPr>
          <w:rFonts w:eastAsia="Calibri"/>
        </w:rPr>
        <w:t xml:space="preserve"> </w:t>
      </w:r>
      <w:r w:rsidRPr="00F91C57">
        <w:rPr>
          <w:rFonts w:eastAsia="Calibri"/>
        </w:rPr>
        <w:t>had</w:t>
      </w:r>
      <w:r w:rsidR="00937F9F">
        <w:rPr>
          <w:rFonts w:eastAsia="Calibri"/>
        </w:rPr>
        <w:t xml:space="preserve"> </w:t>
      </w:r>
      <w:r w:rsidRPr="00844BC9">
        <w:rPr>
          <w:rFonts w:eastAsia="Calibri"/>
        </w:rPr>
        <w:t>six</w:t>
      </w:r>
      <w:r w:rsidR="00937F9F">
        <w:rPr>
          <w:rFonts w:eastAsia="Calibri"/>
        </w:rPr>
        <w:t xml:space="preserve"> </w:t>
      </w:r>
      <w:r w:rsidRPr="00F91C57">
        <w:rPr>
          <w:rFonts w:eastAsia="Calibri"/>
        </w:rPr>
        <w:t>jobs:</w:t>
      </w:r>
    </w:p>
    <w:p w14:paraId="490C9886" w14:textId="76EFB3A1" w:rsidR="00F91C57" w:rsidRPr="00F91C57" w:rsidRDefault="00F91C57" w:rsidP="00F91C57">
      <w:pPr>
        <w:numPr>
          <w:ilvl w:val="0"/>
          <w:numId w:val="18"/>
        </w:numPr>
        <w:rPr>
          <w:rFonts w:eastAsia="Calibri"/>
        </w:rPr>
      </w:pPr>
      <w:r w:rsidRPr="00F91C57">
        <w:rPr>
          <w:rFonts w:eastAsia="Calibri"/>
          <w:b/>
          <w:bCs/>
        </w:rPr>
        <w:t>Allows</w:t>
      </w:r>
      <w:r w:rsidR="00937F9F">
        <w:rPr>
          <w:rFonts w:eastAsia="Calibri"/>
          <w:b/>
          <w:bCs/>
        </w:rPr>
        <w:t xml:space="preserve"> </w:t>
      </w:r>
      <w:r w:rsidRPr="00F91C57">
        <w:rPr>
          <w:rFonts w:eastAsia="Calibri"/>
          <w:b/>
          <w:bCs/>
        </w:rPr>
        <w:t>the</w:t>
      </w:r>
      <w:r w:rsidR="00937F9F">
        <w:rPr>
          <w:rFonts w:eastAsia="Calibri"/>
          <w:b/>
          <w:bCs/>
        </w:rPr>
        <w:t xml:space="preserve"> </w:t>
      </w:r>
      <w:r w:rsidR="0015183E" w:rsidRPr="00F91C57">
        <w:rPr>
          <w:rFonts w:eastAsia="Calibri"/>
          <w:b/>
          <w:bCs/>
        </w:rPr>
        <w:t>Satan</w:t>
      </w:r>
      <w:r w:rsidR="00937F9F">
        <w:rPr>
          <w:rFonts w:eastAsia="Calibri"/>
          <w:b/>
          <w:bCs/>
        </w:rPr>
        <w:t xml:space="preserve"> </w:t>
      </w:r>
      <w:r w:rsidRPr="00F91C57">
        <w:rPr>
          <w:rFonts w:eastAsia="Calibri"/>
          <w:b/>
          <w:bCs/>
        </w:rPr>
        <w:t>to</w:t>
      </w:r>
      <w:r w:rsidR="00937F9F">
        <w:rPr>
          <w:rFonts w:eastAsia="Calibri"/>
          <w:b/>
          <w:bCs/>
        </w:rPr>
        <w:t xml:space="preserve"> </w:t>
      </w:r>
      <w:r w:rsidRPr="00F91C57">
        <w:rPr>
          <w:rFonts w:eastAsia="Calibri"/>
          <w:b/>
          <w:bCs/>
        </w:rPr>
        <w:t>survive</w:t>
      </w:r>
      <w:r w:rsidRPr="00F91C57">
        <w:rPr>
          <w:rFonts w:eastAsia="Calibri"/>
        </w:rPr>
        <w:t>.</w:t>
      </w:r>
    </w:p>
    <w:p w14:paraId="0344264C" w14:textId="28CD3BD4" w:rsidR="00F91C57" w:rsidRPr="00F91C57" w:rsidRDefault="00F91C57" w:rsidP="00F91C57">
      <w:pPr>
        <w:numPr>
          <w:ilvl w:val="0"/>
          <w:numId w:val="18"/>
        </w:numPr>
        <w:rPr>
          <w:rFonts w:eastAsia="Calibri"/>
        </w:rPr>
      </w:pPr>
      <w:r w:rsidRPr="00F91C57">
        <w:rPr>
          <w:rFonts w:eastAsia="Calibri"/>
          <w:b/>
          <w:bCs/>
        </w:rPr>
        <w:t>Destroy</w:t>
      </w:r>
      <w:r w:rsidR="00937F9F">
        <w:rPr>
          <w:rFonts w:eastAsia="Calibri"/>
          <w:b/>
          <w:bCs/>
        </w:rPr>
        <w:t xml:space="preserve"> </w:t>
      </w:r>
      <w:r w:rsidRPr="00F91C57">
        <w:rPr>
          <w:rFonts w:eastAsia="Calibri"/>
          <w:b/>
          <w:bCs/>
        </w:rPr>
        <w:t>the</w:t>
      </w:r>
      <w:r w:rsidR="00937F9F">
        <w:rPr>
          <w:rFonts w:eastAsia="Calibri"/>
          <w:b/>
          <w:bCs/>
        </w:rPr>
        <w:t xml:space="preserve"> </w:t>
      </w:r>
      <w:r w:rsidRPr="00F91C57">
        <w:rPr>
          <w:rFonts w:eastAsia="Calibri"/>
          <w:b/>
          <w:bCs/>
        </w:rPr>
        <w:t>United</w:t>
      </w:r>
      <w:r w:rsidR="00937F9F">
        <w:rPr>
          <w:rFonts w:eastAsia="Calibri"/>
          <w:b/>
          <w:bCs/>
        </w:rPr>
        <w:t xml:space="preserve"> </w:t>
      </w:r>
      <w:r w:rsidRPr="00F91C57">
        <w:rPr>
          <w:rFonts w:eastAsia="Calibri"/>
          <w:b/>
          <w:bCs/>
        </w:rPr>
        <w:t>States</w:t>
      </w:r>
      <w:r w:rsidR="00937F9F">
        <w:rPr>
          <w:rFonts w:eastAsia="Calibri"/>
          <w:b/>
          <w:bCs/>
        </w:rPr>
        <w:t xml:space="preserve"> </w:t>
      </w:r>
      <w:r w:rsidRPr="00F91C57">
        <w:rPr>
          <w:rFonts w:eastAsia="Calibri"/>
          <w:b/>
          <w:bCs/>
        </w:rPr>
        <w:t>(</w:t>
      </w:r>
      <w:r w:rsidRPr="00844BC9">
        <w:rPr>
          <w:rFonts w:eastAsia="Calibri"/>
          <w:b/>
          <w:bCs/>
        </w:rPr>
        <w:t>Edom</w:t>
      </w:r>
      <w:r w:rsidRPr="00F91C57">
        <w:rPr>
          <w:rFonts w:eastAsia="Calibri"/>
          <w:b/>
          <w:bCs/>
        </w:rPr>
        <w:t>)</w:t>
      </w:r>
      <w:r w:rsidRPr="00F91C57">
        <w:rPr>
          <w:rFonts w:eastAsia="Calibri"/>
        </w:rPr>
        <w: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meteoric</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indicator</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844BC9">
        <w:rPr>
          <w:rFonts w:eastAsia="Calibri"/>
        </w:rPr>
        <w:t>HaShem</w:t>
      </w:r>
      <w:r w:rsidRPr="00F91C57">
        <w:rPr>
          <w:rFonts w:eastAsia="Calibri"/>
        </w:rPr>
        <w:t>’s</w:t>
      </w:r>
      <w:r w:rsidR="00937F9F">
        <w:rPr>
          <w:rFonts w:eastAsia="Calibri"/>
        </w:rPr>
        <w:t xml:space="preserve"> </w:t>
      </w:r>
      <w:r w:rsidRPr="00F91C57">
        <w:rPr>
          <w:rFonts w:eastAsia="Calibri"/>
        </w:rPr>
        <w:t>choice.</w:t>
      </w:r>
    </w:p>
    <w:p w14:paraId="687DEE60" w14:textId="0D091B23" w:rsidR="00F91C57" w:rsidRPr="00F91C57" w:rsidRDefault="00F91C57" w:rsidP="00F91C57">
      <w:pPr>
        <w:numPr>
          <w:ilvl w:val="0"/>
          <w:numId w:val="18"/>
        </w:numPr>
        <w:rPr>
          <w:rFonts w:eastAsia="Calibri"/>
        </w:rPr>
      </w:pPr>
      <w:r w:rsidRPr="00F91C57">
        <w:rPr>
          <w:rFonts w:eastAsia="Calibri"/>
          <w:b/>
          <w:bCs/>
        </w:rPr>
        <w:t>Defend</w:t>
      </w:r>
      <w:r w:rsidR="00937F9F">
        <w:rPr>
          <w:rFonts w:eastAsia="Calibri"/>
          <w:b/>
          <w:bCs/>
        </w:rPr>
        <w:t xml:space="preserve"> </w:t>
      </w:r>
      <w:r w:rsidRPr="00F91C57">
        <w:rPr>
          <w:rFonts w:eastAsia="Calibri"/>
          <w:b/>
          <w:bCs/>
        </w:rPr>
        <w:t>Moslems:</w:t>
      </w:r>
      <w:r w:rsidR="00937F9F">
        <w:rPr>
          <w:rFonts w:eastAsia="Calibri"/>
        </w:rPr>
        <w:t xml:space="preserve"> </w:t>
      </w:r>
      <w:r w:rsidRPr="00F91C57">
        <w:rPr>
          <w:rFonts w:eastAsia="Calibri"/>
        </w:rPr>
        <w:t>Raise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empower</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Empower</w:t>
      </w:r>
      <w:r w:rsidR="00937F9F">
        <w:rPr>
          <w:rFonts w:eastAsia="Calibri"/>
        </w:rPr>
        <w:t xml:space="preserve"> </w:t>
      </w:r>
      <w:r w:rsidRPr="00F91C57">
        <w:rPr>
          <w:rFonts w:eastAsia="Calibri"/>
        </w:rPr>
        <w:t>extremist</w:t>
      </w:r>
      <w:r w:rsidR="00937F9F">
        <w:rPr>
          <w:rFonts w:eastAsia="Calibri"/>
        </w:rPr>
        <w:t xml:space="preserve"> </w:t>
      </w:r>
      <w:r w:rsidRPr="00F91C57">
        <w:rPr>
          <w:rFonts w:eastAsia="Calibri"/>
        </w:rPr>
        <w:t>Muslims.</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giving</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designating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end-of-</w:t>
      </w:r>
      <w:r w:rsidRPr="00844BC9">
        <w:rPr>
          <w:rFonts w:eastAsia="Calibri"/>
        </w:rPr>
        <w:t>time</w:t>
      </w:r>
      <w:r w:rsidRPr="00F91C57">
        <w:rPr>
          <w:rFonts w:eastAsia="Calibri"/>
        </w:rPr>
        <w:t>.)</w:t>
      </w:r>
    </w:p>
    <w:p w14:paraId="422EBEA1" w14:textId="29AF1ED7" w:rsidR="00F91C57" w:rsidRPr="00F91C57" w:rsidRDefault="00F91C57" w:rsidP="00F91C57">
      <w:pPr>
        <w:numPr>
          <w:ilvl w:val="0"/>
          <w:numId w:val="18"/>
        </w:numPr>
        <w:rPr>
          <w:rFonts w:eastAsia="Calibri"/>
        </w:rPr>
      </w:pPr>
      <w:r w:rsidRPr="00F91C57">
        <w:rPr>
          <w:rFonts w:eastAsia="Calibri"/>
          <w:b/>
          <w:bCs/>
        </w:rPr>
        <w:t>He</w:t>
      </w:r>
      <w:r w:rsidR="00937F9F">
        <w:rPr>
          <w:rFonts w:eastAsia="Calibri"/>
          <w:b/>
          <w:bCs/>
        </w:rPr>
        <w:t xml:space="preserve"> </w:t>
      </w:r>
      <w:r w:rsidRPr="00F91C57">
        <w:rPr>
          <w:rFonts w:eastAsia="Calibri"/>
          <w:b/>
          <w:bCs/>
        </w:rPr>
        <w:t>designated</w:t>
      </w:r>
      <w:r w:rsidR="00937F9F">
        <w:rPr>
          <w:rFonts w:eastAsia="Calibri"/>
          <w:b/>
          <w:bCs/>
        </w:rPr>
        <w:t xml:space="preserve"> </w:t>
      </w:r>
      <w:r w:rsidRPr="00F91C57">
        <w:rPr>
          <w:rFonts w:eastAsia="Calibri"/>
          <w:b/>
          <w:bCs/>
        </w:rPr>
        <w:t>the</w:t>
      </w:r>
      <w:r w:rsidR="00937F9F">
        <w:rPr>
          <w:rFonts w:eastAsia="Calibri"/>
          <w:b/>
          <w:bCs/>
        </w:rPr>
        <w:t xml:space="preserve"> </w:t>
      </w:r>
      <w:r w:rsidRPr="00F91C57">
        <w:rPr>
          <w:rFonts w:eastAsia="Calibri"/>
          <w:b/>
          <w:bCs/>
        </w:rPr>
        <w:t>end</w:t>
      </w:r>
      <w:r w:rsidR="00937F9F">
        <w:rPr>
          <w:rFonts w:eastAsia="Calibri"/>
          <w:b/>
          <w:bCs/>
        </w:rPr>
        <w:t xml:space="preserve"> </w:t>
      </w:r>
      <w:r w:rsidRPr="00F91C57">
        <w:rPr>
          <w:rFonts w:eastAsia="Calibri"/>
          <w:b/>
          <w:bCs/>
        </w:rPr>
        <w:t>of</w:t>
      </w:r>
      <w:r w:rsidR="00937F9F">
        <w:rPr>
          <w:rFonts w:eastAsia="Calibri"/>
          <w:b/>
          <w:bCs/>
        </w:rPr>
        <w:t xml:space="preserve"> </w:t>
      </w:r>
      <w:r w:rsidRPr="00844BC9">
        <w:rPr>
          <w:rFonts w:eastAsia="Calibri"/>
          <w:b/>
          <w:bCs/>
        </w:rPr>
        <w:t>time</w:t>
      </w:r>
      <w:r w:rsidRPr="00F91C57">
        <w:rPr>
          <w:rFonts w:eastAsia="Calibri"/>
          <w:b/>
          <w:bCs/>
        </w:rPr>
        <w:t>.</w:t>
      </w:r>
    </w:p>
    <w:p w14:paraId="16540A98" w14:textId="77777777" w:rsidR="00F91C57" w:rsidRPr="00F91C57" w:rsidRDefault="00F91C57" w:rsidP="00F91C57">
      <w:pPr>
        <w:numPr>
          <w:ilvl w:val="0"/>
          <w:numId w:val="18"/>
        </w:numPr>
        <w:rPr>
          <w:rFonts w:eastAsia="Calibri"/>
        </w:rPr>
      </w:pPr>
      <w:r w:rsidRPr="00F91C57">
        <w:rPr>
          <w:rFonts w:eastAsia="Calibri"/>
          <w:b/>
          <w:bCs/>
        </w:rPr>
        <w:t>He</w:t>
      </w:r>
      <w:r w:rsidR="00937F9F">
        <w:rPr>
          <w:rFonts w:eastAsia="Calibri"/>
          <w:b/>
          <w:bCs/>
        </w:rPr>
        <w:t xml:space="preserve"> </w:t>
      </w:r>
      <w:r w:rsidRPr="00F91C57">
        <w:rPr>
          <w:rFonts w:eastAsia="Calibri"/>
          <w:b/>
          <w:bCs/>
        </w:rPr>
        <w:t>initiated</w:t>
      </w:r>
      <w:r w:rsidR="00937F9F">
        <w:rPr>
          <w:rFonts w:eastAsia="Calibri"/>
          <w:b/>
          <w:bCs/>
        </w:rPr>
        <w:t xml:space="preserve"> </w:t>
      </w:r>
      <w:r w:rsidRPr="00F91C57">
        <w:rPr>
          <w:rFonts w:eastAsia="Calibri"/>
          <w:b/>
          <w:bCs/>
        </w:rPr>
        <w:t>Gog</w:t>
      </w:r>
      <w:r w:rsidR="00937F9F">
        <w:rPr>
          <w:rFonts w:eastAsia="Calibri"/>
          <w:b/>
          <w:bCs/>
        </w:rPr>
        <w:t xml:space="preserve"> </w:t>
      </w:r>
      <w:r w:rsidRPr="00F91C57">
        <w:rPr>
          <w:rFonts w:eastAsia="Calibri"/>
          <w:b/>
          <w:bCs/>
        </w:rPr>
        <w:t>u’Magog</w:t>
      </w:r>
      <w:r w:rsidRPr="00F91C57">
        <w:rPr>
          <w:rFonts w:eastAsia="Calibri"/>
        </w:rPr>
        <w:t>.</w:t>
      </w:r>
    </w:p>
    <w:p w14:paraId="31273679" w14:textId="77777777" w:rsidR="00F91C57" w:rsidRPr="00F91C57" w:rsidRDefault="00F91C57" w:rsidP="00F91C57">
      <w:pPr>
        <w:numPr>
          <w:ilvl w:val="0"/>
          <w:numId w:val="18"/>
        </w:numPr>
        <w:contextualSpacing/>
        <w:rPr>
          <w:rFonts w:eastAsia="Calibri"/>
        </w:rPr>
      </w:pPr>
      <w:r w:rsidRPr="00F91C57">
        <w:rPr>
          <w:rFonts w:eastAsia="Calibri"/>
          <w:b/>
          <w:bCs/>
        </w:rPr>
        <w:t>Destroy</w:t>
      </w:r>
      <w:r w:rsidR="00937F9F">
        <w:rPr>
          <w:rFonts w:eastAsia="Calibri"/>
          <w:b/>
          <w:bCs/>
        </w:rPr>
        <w:t xml:space="preserve"> </w:t>
      </w:r>
      <w:r w:rsidRPr="00F91C57">
        <w:rPr>
          <w:rFonts w:eastAsia="Calibri"/>
          <w:b/>
          <w:bCs/>
        </w:rPr>
        <w:t>Israel</w:t>
      </w:r>
      <w:r w:rsidRPr="00F91C57">
        <w:rPr>
          <w:rFonts w:eastAsia="Calibri"/>
        </w:rPr>
        <w:t>.</w:t>
      </w:r>
      <w:r w:rsidR="00937F9F">
        <w:rPr>
          <w:rFonts w:eastAsia="Calibri"/>
        </w:rPr>
        <w:t xml:space="preserve"> </w:t>
      </w:r>
    </w:p>
    <w:p w14:paraId="48617DD9" w14:textId="77777777" w:rsidR="00F91C57" w:rsidRPr="00F91C57" w:rsidRDefault="00F91C57" w:rsidP="00F91C57">
      <w:pPr>
        <w:rPr>
          <w:rFonts w:eastAsia="Calibri"/>
        </w:rPr>
      </w:pPr>
    </w:p>
    <w:p w14:paraId="5F25C905" w14:textId="77777777" w:rsidR="00F91C57" w:rsidRPr="00F91C57" w:rsidRDefault="00F91C57" w:rsidP="00F91C57">
      <w:pPr>
        <w:rPr>
          <w:rFonts w:eastAsia="Calibri"/>
        </w:rPr>
      </w:pP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Obama’s</w:t>
      </w:r>
      <w:r w:rsidR="00937F9F">
        <w:rPr>
          <w:rFonts w:eastAsia="Calibri"/>
        </w:rPr>
        <w:t xml:space="preserve"> </w:t>
      </w:r>
      <w:r w:rsidRPr="00F91C57">
        <w:rPr>
          <w:rFonts w:eastAsia="Calibri"/>
        </w:rPr>
        <w:t>mission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laying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groundwork</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i/>
          <w:iCs/>
        </w:rPr>
        <w:t>final</w:t>
      </w:r>
      <w:r w:rsidR="00937F9F">
        <w:rPr>
          <w:rFonts w:eastAsia="Calibri"/>
          <w:i/>
          <w:iCs/>
        </w:rPr>
        <w:t xml:space="preserve"> </w:t>
      </w:r>
      <w:r w:rsidRPr="00F91C57">
        <w:rPr>
          <w:rFonts w:eastAsia="Calibri"/>
          <w:i/>
          <w:iCs/>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(Persia):</w:t>
      </w:r>
    </w:p>
    <w:p w14:paraId="479DA0D4" w14:textId="77777777" w:rsidR="00F91C57" w:rsidRPr="00F91C57" w:rsidRDefault="00F91C57" w:rsidP="00F91C57">
      <w:pPr>
        <w:rPr>
          <w:rFonts w:eastAsia="Calibri"/>
        </w:rPr>
      </w:pPr>
    </w:p>
    <w:p w14:paraId="052FC0F5" w14:textId="614A8B61" w:rsidR="00F91C57" w:rsidRPr="00F91C57" w:rsidRDefault="00F91C57" w:rsidP="00F91C57">
      <w:pPr>
        <w:ind w:left="288" w:right="288"/>
        <w:rPr>
          <w:rFonts w:eastAsia="Calibri"/>
        </w:rPr>
      </w:pPr>
      <w:r w:rsidRPr="00F91C57">
        <w:rPr>
          <w:rFonts w:eastAsia="Calibri"/>
          <w:b/>
          <w:bCs/>
        </w:rPr>
        <w:t>Yalkut</w:t>
      </w:r>
      <w:r w:rsidR="00937F9F">
        <w:rPr>
          <w:rFonts w:eastAsia="Calibri"/>
          <w:b/>
          <w:bCs/>
        </w:rPr>
        <w:t xml:space="preserve"> </w:t>
      </w:r>
      <w:r w:rsidRPr="00F91C57">
        <w:rPr>
          <w:rFonts w:eastAsia="Calibri"/>
          <w:b/>
          <w:bCs/>
        </w:rPr>
        <w:t>Shimoni</w:t>
      </w:r>
      <w:r w:rsidR="00937F9F">
        <w:rPr>
          <w:rFonts w:eastAsia="Calibri"/>
          <w:b/>
          <w:bCs/>
        </w:rPr>
        <w:t xml:space="preserve"> </w:t>
      </w:r>
      <w:r w:rsidRPr="00844BC9">
        <w:rPr>
          <w:rFonts w:eastAsia="Calibri"/>
          <w:b/>
          <w:bCs/>
        </w:rPr>
        <w:t>Remez</w:t>
      </w:r>
      <w:r w:rsidR="00937F9F">
        <w:rPr>
          <w:rFonts w:eastAsia="Calibri"/>
          <w:b/>
          <w:bCs/>
        </w:rPr>
        <w:t xml:space="preserve"> </w:t>
      </w:r>
      <w:r w:rsidRPr="00F91C57">
        <w:rPr>
          <w:rFonts w:eastAsia="Calibri"/>
          <w:b/>
          <w:bCs/>
        </w:rPr>
        <w:t>Yeshayahu</w:t>
      </w:r>
      <w:r w:rsidR="00937F9F">
        <w:rPr>
          <w:rFonts w:eastAsia="Calibri"/>
          <w:b/>
          <w:bCs/>
        </w:rPr>
        <w:t xml:space="preserve"> </w:t>
      </w:r>
      <w:r w:rsidRPr="00F91C57">
        <w:rPr>
          <w:rFonts w:eastAsia="Calibri"/>
          <w:b/>
          <w:bCs/>
        </w:rPr>
        <w:t>499:</w:t>
      </w:r>
      <w:r w:rsidR="00937F9F">
        <w:rPr>
          <w:rFonts w:eastAsia="Calibri"/>
        </w:rPr>
        <w:t xml:space="preserve"> </w:t>
      </w:r>
      <w:r w:rsidRPr="00F91C57">
        <w:rPr>
          <w:rFonts w:eastAsia="Calibri"/>
          <w:i/>
          <w:iCs/>
        </w:rPr>
        <w:t>Rabbi</w:t>
      </w:r>
      <w:r w:rsidR="00937F9F">
        <w:rPr>
          <w:rFonts w:eastAsia="Calibri"/>
          <w:i/>
          <w:iCs/>
        </w:rPr>
        <w:t xml:space="preserve"> </w:t>
      </w:r>
      <w:r w:rsidRPr="00844BC9">
        <w:rPr>
          <w:rFonts w:eastAsia="Calibri"/>
          <w:i/>
          <w:iCs/>
        </w:rPr>
        <w:t>Yitzchak</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year</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Melech</w:t>
      </w:r>
      <w:r w:rsidR="00937F9F">
        <w:rPr>
          <w:rFonts w:eastAsia="Calibri"/>
          <w:i/>
          <w:iCs/>
        </w:rPr>
        <w:t xml:space="preserve"> </w:t>
      </w:r>
      <w:r w:rsidRPr="00F91C57">
        <w:rPr>
          <w:rFonts w:eastAsia="Calibri"/>
          <w:i/>
          <w:iCs/>
        </w:rPr>
        <w:t>HaMashiach</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revealed,</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kings</w:t>
      </w:r>
      <w:r w:rsidR="00937F9F">
        <w:rPr>
          <w:rFonts w:eastAsia="Calibri"/>
          <w:i/>
          <w:iCs/>
        </w:rPr>
        <w:t xml:space="preserve"> </w:t>
      </w:r>
      <w:r w:rsidRPr="00F91C57">
        <w:rPr>
          <w:rFonts w:eastAsia="Calibri"/>
          <w:i/>
          <w:iCs/>
        </w:rPr>
        <w:t>(leaders)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nations</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struggling</w:t>
      </w:r>
      <w:r w:rsidR="00937F9F">
        <w:rPr>
          <w:rFonts w:eastAsia="Calibri"/>
          <w:i/>
          <w:iCs/>
        </w:rPr>
        <w:t xml:space="preserve"> </w:t>
      </w:r>
      <w:r w:rsidRPr="00F91C57">
        <w:rPr>
          <w:rFonts w:eastAsia="Calibri"/>
          <w:i/>
          <w:iCs/>
        </w:rPr>
        <w:t>against</w:t>
      </w:r>
      <w:r w:rsidR="00937F9F">
        <w:rPr>
          <w:rFonts w:eastAsia="Calibri"/>
          <w:i/>
          <w:iCs/>
        </w:rPr>
        <w:t xml:space="preserve"> </w:t>
      </w:r>
      <w:r w:rsidRPr="00F91C57">
        <w:rPr>
          <w:rFonts w:eastAsia="Calibri"/>
          <w:i/>
          <w:iCs/>
        </w:rPr>
        <w:t>each</w:t>
      </w:r>
      <w:r w:rsidR="00937F9F">
        <w:rPr>
          <w:rFonts w:eastAsia="Calibri"/>
          <w:i/>
          <w:iCs/>
        </w:rPr>
        <w:t xml:space="preserve"> </w:t>
      </w:r>
      <w:r w:rsidRPr="00F91C57">
        <w:rPr>
          <w:rFonts w:eastAsia="Calibri"/>
          <w:i/>
          <w:iCs/>
        </w:rPr>
        <w:t>other.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leader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Iran</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contest</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leader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leader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go</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Aram</w:t>
      </w:r>
      <w:r w:rsidR="00937F9F">
        <w:rPr>
          <w:rFonts w:eastAsia="Calibri"/>
          <w:i/>
          <w:iCs/>
        </w:rPr>
        <w:t xml:space="preserve"> </w:t>
      </w:r>
      <w:r w:rsidRPr="00F91C57">
        <w:rPr>
          <w:rFonts w:eastAsia="Calibri"/>
          <w:i/>
          <w:iCs/>
        </w:rPr>
        <w:t>or</w:t>
      </w:r>
      <w:r w:rsidR="00937F9F">
        <w:rPr>
          <w:rFonts w:eastAsia="Calibri"/>
          <w:i/>
          <w:iCs/>
        </w:rPr>
        <w:t xml:space="preserve"> </w:t>
      </w:r>
      <w:r w:rsidRPr="00844BC9">
        <w:rPr>
          <w:rFonts w:eastAsia="Calibri"/>
          <w:i/>
          <w:iCs/>
        </w:rPr>
        <w:t>Edom</w:t>
      </w:r>
      <w:r w:rsidR="00937F9F">
        <w:rPr>
          <w:rFonts w:eastAsia="Calibri"/>
          <w:i/>
          <w:iCs/>
        </w:rPr>
        <w:t xml:space="preserve"> </w:t>
      </w:r>
      <w:r w:rsidRPr="00F91C57">
        <w:rPr>
          <w:rFonts w:eastAsia="Calibri"/>
          <w:i/>
          <w:iCs/>
        </w:rPr>
        <w:lastRenderedPageBreak/>
        <w:t>(depending</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edition)</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get</w:t>
      </w:r>
      <w:r w:rsidR="00937F9F">
        <w:rPr>
          <w:rFonts w:eastAsia="Calibri"/>
          <w:i/>
          <w:iCs/>
        </w:rPr>
        <w:t xml:space="preserve"> </w:t>
      </w:r>
      <w:r w:rsidRPr="00F91C57">
        <w:rPr>
          <w:rFonts w:eastAsia="Calibri"/>
          <w:i/>
          <w:iCs/>
        </w:rPr>
        <w:t>council</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b/>
          <w:bCs/>
          <w:i/>
          <w:iCs/>
        </w:rPr>
        <w:t>The</w:t>
      </w:r>
      <w:r w:rsidR="00937F9F">
        <w:rPr>
          <w:rFonts w:eastAsia="Calibri"/>
          <w:b/>
          <w:bCs/>
          <w:i/>
          <w:iCs/>
        </w:rPr>
        <w:t xml:space="preserve"> </w:t>
      </w:r>
      <w:r w:rsidRPr="00F91C57">
        <w:rPr>
          <w:rFonts w:eastAsia="Calibri"/>
          <w:b/>
          <w:bCs/>
          <w:i/>
          <w:iCs/>
        </w:rPr>
        <w:t>leader</w:t>
      </w:r>
      <w:r w:rsidR="00937F9F">
        <w:rPr>
          <w:rFonts w:eastAsia="Calibri"/>
          <w:b/>
          <w:bCs/>
          <w:i/>
          <w:iCs/>
        </w:rPr>
        <w:t xml:space="preserve"> </w:t>
      </w:r>
      <w:r w:rsidRPr="00F91C57">
        <w:rPr>
          <w:rFonts w:eastAsia="Calibri"/>
          <w:b/>
          <w:bCs/>
          <w:i/>
          <w:iCs/>
        </w:rPr>
        <w:t>of</w:t>
      </w:r>
      <w:r w:rsidR="00937F9F">
        <w:rPr>
          <w:rFonts w:eastAsia="Calibri"/>
          <w:b/>
          <w:bCs/>
          <w:i/>
          <w:iCs/>
        </w:rPr>
        <w:t xml:space="preserve"> </w:t>
      </w:r>
      <w:r w:rsidRPr="00F91C57">
        <w:rPr>
          <w:rFonts w:eastAsia="Calibri"/>
          <w:b/>
          <w:bCs/>
          <w:i/>
          <w:iCs/>
        </w:rPr>
        <w:t>Persia</w:t>
      </w:r>
      <w:r w:rsidR="00937F9F">
        <w:rPr>
          <w:rFonts w:eastAsia="Calibri"/>
          <w:b/>
          <w:bCs/>
          <w:i/>
          <w:iCs/>
        </w:rPr>
        <w:t xml:space="preserve"> </w:t>
      </w:r>
      <w:r w:rsidRPr="00F91C57">
        <w:rPr>
          <w:rFonts w:eastAsia="Calibri"/>
          <w:b/>
          <w:bCs/>
          <w:i/>
          <w:iCs/>
        </w:rPr>
        <w:t>will</w:t>
      </w:r>
      <w:r w:rsidR="00937F9F">
        <w:rPr>
          <w:rFonts w:eastAsia="Calibri"/>
          <w:b/>
          <w:bCs/>
          <w:i/>
          <w:iCs/>
        </w:rPr>
        <w:t xml:space="preserve"> </w:t>
      </w:r>
      <w:r w:rsidRPr="00F91C57">
        <w:rPr>
          <w:rFonts w:eastAsia="Calibri"/>
          <w:b/>
          <w:bCs/>
          <w:i/>
          <w:iCs/>
        </w:rPr>
        <w:t>respond</w:t>
      </w:r>
      <w:r w:rsidR="00937F9F">
        <w:rPr>
          <w:rFonts w:eastAsia="Calibri"/>
          <w:b/>
          <w:bCs/>
          <w:i/>
          <w:iCs/>
        </w:rPr>
        <w:t xml:space="preserve"> </w:t>
      </w:r>
      <w:r w:rsidRPr="00F91C57">
        <w:rPr>
          <w:rFonts w:eastAsia="Calibri"/>
          <w:b/>
          <w:bCs/>
          <w:i/>
          <w:iCs/>
        </w:rPr>
        <w:t>and</w:t>
      </w:r>
      <w:r w:rsidR="00937F9F">
        <w:rPr>
          <w:rFonts w:eastAsia="Calibri"/>
          <w:b/>
          <w:bCs/>
          <w:i/>
          <w:iCs/>
        </w:rPr>
        <w:t xml:space="preserve"> </w:t>
      </w:r>
      <w:r w:rsidRPr="00F91C57">
        <w:rPr>
          <w:rFonts w:eastAsia="Calibri"/>
          <w:b/>
          <w:bCs/>
          <w:i/>
          <w:iCs/>
        </w:rPr>
        <w:t>destroy</w:t>
      </w:r>
      <w:r w:rsidR="00937F9F">
        <w:rPr>
          <w:rFonts w:eastAsia="Calibri"/>
          <w:b/>
          <w:bCs/>
          <w:i/>
          <w:iCs/>
        </w:rPr>
        <w:t xml:space="preserve"> </w:t>
      </w:r>
      <w:r w:rsidRPr="00F91C57">
        <w:rPr>
          <w:rFonts w:eastAsia="Calibri"/>
          <w:b/>
          <w:bCs/>
          <w:i/>
          <w:iCs/>
        </w:rPr>
        <w:t>the</w:t>
      </w:r>
      <w:r w:rsidR="00937F9F">
        <w:rPr>
          <w:rFonts w:eastAsia="Calibri"/>
          <w:b/>
          <w:bCs/>
          <w:i/>
          <w:iCs/>
        </w:rPr>
        <w:t xml:space="preserve"> </w:t>
      </w:r>
      <w:r w:rsidRPr="00F91C57">
        <w:rPr>
          <w:rFonts w:eastAsia="Calibri"/>
          <w:b/>
          <w:bCs/>
          <w:i/>
          <w:iCs/>
        </w:rPr>
        <w:t>entire</w:t>
      </w:r>
      <w:r w:rsidR="00937F9F">
        <w:rPr>
          <w:rFonts w:eastAsia="Calibri"/>
          <w:b/>
          <w:bCs/>
          <w:i/>
          <w:iCs/>
        </w:rPr>
        <w:t xml:space="preserve"> </w:t>
      </w:r>
      <w:r w:rsidRPr="00844BC9">
        <w:rPr>
          <w:rFonts w:eastAsia="Calibri"/>
          <w:b/>
          <w:bCs/>
          <w:i/>
          <w:iCs/>
        </w:rPr>
        <w:t>world</w:t>
      </w:r>
      <w:r w:rsidRPr="00F91C57">
        <w:rPr>
          <w:rFonts w:eastAsia="Calibri"/>
          <w:b/>
          <w:bCs/>
          <w:i/>
          <w:iCs/>
        </w:rPr>
        <w:t>.</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nations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trembling</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shaking</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falling</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their</w:t>
      </w:r>
      <w:r w:rsidR="00937F9F">
        <w:rPr>
          <w:rFonts w:eastAsia="Calibri"/>
          <w:i/>
          <w:iCs/>
        </w:rPr>
        <w:t xml:space="preserve"> </w:t>
      </w:r>
      <w:r w:rsidRPr="00F91C57">
        <w:rPr>
          <w:rFonts w:eastAsia="Calibri"/>
          <w:i/>
          <w:iCs/>
        </w:rPr>
        <w:t>faces.</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seized</w:t>
      </w:r>
      <w:r w:rsidR="00937F9F">
        <w:rPr>
          <w:rFonts w:eastAsia="Calibri"/>
          <w:i/>
          <w:iCs/>
        </w:rPr>
        <w:t xml:space="preserve"> </w:t>
      </w:r>
      <w:r w:rsidRPr="00F91C57">
        <w:rPr>
          <w:rFonts w:eastAsia="Calibri"/>
          <w:i/>
          <w:iCs/>
        </w:rPr>
        <w:t>by</w:t>
      </w:r>
      <w:r w:rsidR="00937F9F">
        <w:rPr>
          <w:rFonts w:eastAsia="Calibri"/>
          <w:i/>
          <w:iCs/>
        </w:rPr>
        <w:t xml:space="preserve"> </w:t>
      </w:r>
      <w:r w:rsidRPr="00F91C57">
        <w:rPr>
          <w:rFonts w:eastAsia="Calibri"/>
          <w:i/>
          <w:iCs/>
        </w:rPr>
        <w:t>pains</w:t>
      </w:r>
      <w:r w:rsidR="00937F9F">
        <w:rPr>
          <w:rFonts w:eastAsia="Calibri"/>
          <w:i/>
          <w:iCs/>
        </w:rPr>
        <w:t xml:space="preserve"> </w:t>
      </w:r>
      <w:r w:rsidRPr="00F91C57">
        <w:rPr>
          <w:rFonts w:eastAsia="Calibri"/>
          <w:i/>
          <w:iCs/>
        </w:rPr>
        <w:t>like</w:t>
      </w:r>
      <w:r w:rsidR="00937F9F">
        <w:rPr>
          <w:rFonts w:eastAsia="Calibri"/>
          <w:i/>
          <w:iCs/>
        </w:rPr>
        <w:t xml:space="preserve"> </w:t>
      </w:r>
      <w:r w:rsidRPr="00F91C57">
        <w:rPr>
          <w:rFonts w:eastAsia="Calibri"/>
          <w:i/>
          <w:iCs/>
        </w:rPr>
        <w:t>labor</w:t>
      </w:r>
      <w:r w:rsidR="00937F9F">
        <w:rPr>
          <w:rFonts w:eastAsia="Calibri"/>
          <w:i/>
          <w:iCs/>
        </w:rPr>
        <w:t xml:space="preserve"> </w:t>
      </w:r>
      <w:r w:rsidRPr="00F91C57">
        <w:rPr>
          <w:rFonts w:eastAsia="Calibri"/>
          <w:i/>
          <w:iCs/>
        </w:rPr>
        <w:t>pains.</w:t>
      </w:r>
    </w:p>
    <w:p w14:paraId="140A259D" w14:textId="77777777" w:rsidR="00F91C57" w:rsidRPr="00F91C57" w:rsidRDefault="00F91C57" w:rsidP="00F91C57">
      <w:pPr>
        <w:ind w:left="288" w:right="288"/>
        <w:rPr>
          <w:rFonts w:eastAsia="Calibri"/>
          <w:i/>
          <w:iCs/>
        </w:rPr>
      </w:pPr>
    </w:p>
    <w:p w14:paraId="6451AAC2" w14:textId="0962A356" w:rsidR="00F91C57" w:rsidRPr="00F91C57" w:rsidRDefault="00F91C57" w:rsidP="00F91C57">
      <w:pPr>
        <w:ind w:left="288" w:right="288"/>
        <w:rPr>
          <w:rFonts w:eastAsia="Calibri"/>
          <w:i/>
          <w:iCs/>
        </w:rPr>
      </w:pPr>
      <w:r w:rsidRPr="00F91C57">
        <w:rPr>
          <w:rFonts w:eastAsia="Calibri"/>
          <w:i/>
          <w:iCs/>
        </w:rPr>
        <w:t>The</w:t>
      </w:r>
      <w:r w:rsidR="00937F9F">
        <w:rPr>
          <w:rFonts w:eastAsia="Calibri"/>
          <w:i/>
          <w:iCs/>
        </w:rPr>
        <w:t xml:space="preserve"> </w:t>
      </w:r>
      <w:r w:rsidRPr="00844BC9">
        <w:rPr>
          <w:rFonts w:eastAsia="Calibri"/>
          <w:i/>
          <w:iCs/>
        </w:rPr>
        <w:t>Jewish</w:t>
      </w:r>
      <w:r w:rsidR="00937F9F">
        <w:rPr>
          <w:rFonts w:eastAsia="Calibri"/>
          <w:i/>
          <w:iCs/>
        </w:rPr>
        <w:t xml:space="preserve"> </w:t>
      </w:r>
      <w:r w:rsidRPr="00F91C57">
        <w:rPr>
          <w:rFonts w:eastAsia="Calibri"/>
          <w:i/>
          <w:iCs/>
        </w:rPr>
        <w:t>people</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trembling</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quaking</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saying:</w:t>
      </w:r>
      <w:r w:rsidR="00937F9F">
        <w:rPr>
          <w:rFonts w:eastAsia="Calibri"/>
          <w:i/>
          <w:iCs/>
        </w:rPr>
        <w:t xml:space="preserve"> </w:t>
      </w:r>
      <w:r w:rsidRPr="00F91C57">
        <w:rPr>
          <w:rFonts w:eastAsia="Calibri"/>
          <w:i/>
          <w:iCs/>
        </w:rPr>
        <w:t>"Where</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we</w:t>
      </w:r>
      <w:r w:rsidR="00937F9F">
        <w:rPr>
          <w:rFonts w:eastAsia="Calibri"/>
          <w:i/>
          <w:iCs/>
        </w:rPr>
        <w:t xml:space="preserve"> </w:t>
      </w:r>
      <w:r w:rsidRPr="00F91C57">
        <w:rPr>
          <w:rFonts w:eastAsia="Calibri"/>
          <w:i/>
          <w:iCs/>
        </w:rPr>
        <w:t>go?</w:t>
      </w:r>
      <w:r w:rsidR="00937F9F">
        <w:rPr>
          <w:rFonts w:eastAsia="Calibri"/>
          <w:i/>
          <w:iCs/>
        </w:rPr>
        <w:t xml:space="preserve"> </w:t>
      </w:r>
      <w:r w:rsidRPr="00F91C57">
        <w:rPr>
          <w:rFonts w:eastAsia="Calibri"/>
          <w:i/>
          <w:iCs/>
        </w:rPr>
        <w:t>Where</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we</w:t>
      </w:r>
      <w:r w:rsidR="00937F9F">
        <w:rPr>
          <w:rFonts w:eastAsia="Calibri"/>
          <w:i/>
          <w:iCs/>
        </w:rPr>
        <w:t xml:space="preserve"> </w:t>
      </w:r>
      <w:r w:rsidRPr="00F91C57">
        <w:rPr>
          <w:rFonts w:eastAsia="Calibri"/>
          <w:i/>
          <w:iCs/>
        </w:rPr>
        <w:t>go?"</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w:t>
      </w:r>
      <w:r w:rsidRPr="00844BC9">
        <w:rPr>
          <w:rFonts w:eastAsia="Calibri"/>
          <w:i/>
          <w:iCs/>
        </w:rPr>
        <w:t>HaShem</w:t>
      </w:r>
      <w:r w:rsidRPr="00F91C57">
        <w:rPr>
          <w:rFonts w:eastAsia="Calibri"/>
          <w:i/>
          <w:iCs/>
        </w:rPr>
        <w:t>]</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say</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children,</w:t>
      </w:r>
      <w:r w:rsidR="00937F9F">
        <w:rPr>
          <w:rFonts w:eastAsia="Calibri"/>
          <w:i/>
          <w:iCs/>
        </w:rPr>
        <w:t xml:space="preserve"> </w:t>
      </w:r>
      <w:r w:rsidRPr="00F91C57">
        <w:rPr>
          <w:rFonts w:eastAsia="Calibri"/>
          <w:i/>
          <w:iCs/>
        </w:rPr>
        <w:t>do</w:t>
      </w:r>
      <w:r w:rsidR="00937F9F">
        <w:rPr>
          <w:rFonts w:eastAsia="Calibri"/>
          <w:i/>
          <w:iCs/>
        </w:rPr>
        <w:t xml:space="preserve"> </w:t>
      </w:r>
      <w:r w:rsidRPr="00F91C57">
        <w:rPr>
          <w:rFonts w:eastAsia="Calibri"/>
          <w:i/>
          <w:iCs/>
        </w:rPr>
        <w:t>not</w:t>
      </w:r>
      <w:r w:rsidR="00937F9F">
        <w:rPr>
          <w:rFonts w:eastAsia="Calibri"/>
          <w:i/>
          <w:iCs/>
        </w:rPr>
        <w:t xml:space="preserve"> </w:t>
      </w:r>
      <w:r w:rsidRPr="00844BC9">
        <w:rPr>
          <w:rFonts w:eastAsia="Calibri"/>
          <w:i/>
          <w:iCs/>
        </w:rPr>
        <w:t>fear</w:t>
      </w:r>
      <w:r w:rsidRPr="00F91C57">
        <w:rPr>
          <w:rFonts w:eastAsia="Calibri"/>
          <w:i/>
          <w:iCs/>
        </w:rPr>
        <w:t>!</w:t>
      </w:r>
      <w:r w:rsidR="00937F9F">
        <w:rPr>
          <w:rFonts w:eastAsia="Calibri"/>
          <w:i/>
          <w:iCs/>
        </w:rPr>
        <w:t xml:space="preserve"> </w:t>
      </w:r>
      <w:r w:rsidRPr="00F91C57">
        <w:rPr>
          <w:rFonts w:eastAsia="Calibri"/>
          <w:i/>
          <w:iCs/>
        </w:rPr>
        <w:t>Everything</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did</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did</w:t>
      </w:r>
      <w:r w:rsidR="00937F9F">
        <w:rPr>
          <w:rFonts w:eastAsia="Calibri"/>
          <w:i/>
          <w:iCs/>
        </w:rPr>
        <w:t xml:space="preserve"> </w:t>
      </w:r>
      <w:r w:rsidRPr="00F91C57">
        <w:rPr>
          <w:rFonts w:eastAsia="Calibri"/>
          <w:i/>
          <w:iCs/>
        </w:rPr>
        <w:t>only</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Why</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frightened?</w:t>
      </w:r>
      <w:r w:rsidR="00937F9F">
        <w:rPr>
          <w:rFonts w:eastAsia="Calibri"/>
          <w:i/>
          <w:iCs/>
        </w:rPr>
        <w:t xml:space="preserve"> </w:t>
      </w:r>
      <w:r w:rsidRPr="00F91C57">
        <w:rPr>
          <w:rFonts w:eastAsia="Calibri"/>
          <w:i/>
          <w:iCs/>
        </w:rPr>
        <w:t>Don't</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afraid--the</w:t>
      </w:r>
      <w:r w:rsidR="00937F9F">
        <w:rPr>
          <w:rFonts w:eastAsia="Calibri"/>
          <w:i/>
          <w:iCs/>
        </w:rPr>
        <w:t xml:space="preserve"> </w:t>
      </w:r>
      <w:r w:rsidRPr="00844BC9">
        <w:rPr>
          <w:rFonts w:eastAsia="Calibri"/>
          <w:i/>
          <w:iCs/>
        </w:rPr>
        <w:t>time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your</w:t>
      </w:r>
      <w:r w:rsidR="00937F9F">
        <w:rPr>
          <w:rFonts w:eastAsia="Calibri"/>
          <w:i/>
          <w:iCs/>
        </w:rPr>
        <w:t xml:space="preserve"> </w:t>
      </w:r>
      <w:r w:rsidRPr="00844BC9">
        <w:rPr>
          <w:rFonts w:eastAsia="Calibri"/>
          <w:i/>
          <w:iCs/>
        </w:rPr>
        <w:t>redemption</w:t>
      </w:r>
      <w:r w:rsidR="00937F9F">
        <w:rPr>
          <w:rFonts w:eastAsia="Calibri"/>
          <w:i/>
          <w:iCs/>
        </w:rPr>
        <w:t xml:space="preserve"> </w:t>
      </w:r>
      <w:r w:rsidRPr="00F91C57">
        <w:rPr>
          <w:rFonts w:eastAsia="Calibri"/>
          <w:i/>
          <w:iCs/>
        </w:rPr>
        <w:t>has</w:t>
      </w:r>
      <w:r w:rsidR="00937F9F">
        <w:rPr>
          <w:rFonts w:eastAsia="Calibri"/>
          <w:i/>
          <w:iCs/>
        </w:rPr>
        <w:t xml:space="preserve"> </w:t>
      </w:r>
      <w:r w:rsidRPr="00F91C57">
        <w:rPr>
          <w:rFonts w:eastAsia="Calibri"/>
          <w:i/>
          <w:iCs/>
        </w:rPr>
        <w:t>arrived!"</w:t>
      </w:r>
    </w:p>
    <w:p w14:paraId="2C10D38E" w14:textId="77777777" w:rsidR="00F91C57" w:rsidRPr="00F91C57" w:rsidRDefault="00F91C57" w:rsidP="00F91C57">
      <w:pPr>
        <w:ind w:left="288" w:right="288"/>
        <w:rPr>
          <w:rFonts w:eastAsia="Calibri"/>
        </w:rPr>
      </w:pPr>
    </w:p>
    <w:p w14:paraId="1C90CAD3" w14:textId="32AB62C6" w:rsidR="00F91C57" w:rsidRPr="00F91C57" w:rsidRDefault="00F91C57" w:rsidP="00F91C57">
      <w:pPr>
        <w:ind w:left="288" w:right="288"/>
        <w:rPr>
          <w:rFonts w:eastAsia="Calibri"/>
        </w:rPr>
      </w:pPr>
      <w:r w:rsidRPr="00844BC9">
        <w:rPr>
          <w:rFonts w:eastAsia="Calibri"/>
          <w:b/>
          <w:bCs/>
        </w:rPr>
        <w:t>Talmud</w:t>
      </w:r>
      <w:r w:rsidR="00937F9F">
        <w:rPr>
          <w:rFonts w:eastAsia="Calibri"/>
          <w:b/>
          <w:bCs/>
        </w:rPr>
        <w:t xml:space="preserve"> </w:t>
      </w:r>
      <w:r w:rsidRPr="00F91C57">
        <w:rPr>
          <w:rFonts w:eastAsia="Calibri"/>
          <w:b/>
          <w:bCs/>
        </w:rPr>
        <w:t>Yoma</w:t>
      </w:r>
      <w:r w:rsidR="00937F9F">
        <w:rPr>
          <w:rFonts w:eastAsia="Calibri"/>
          <w:b/>
          <w:bCs/>
        </w:rPr>
        <w:t xml:space="preserve"> </w:t>
      </w:r>
      <w:r w:rsidRPr="00F91C57">
        <w:rPr>
          <w:rFonts w:eastAsia="Calibri"/>
          <w:b/>
          <w:bCs/>
        </w:rPr>
        <w:t>10a</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"Rebbi</w:t>
      </w:r>
      <w:r w:rsidR="00937F9F">
        <w:rPr>
          <w:rFonts w:eastAsia="Calibri"/>
          <w:i/>
          <w:iCs/>
        </w:rPr>
        <w:t xml:space="preserve"> </w:t>
      </w:r>
      <w:r w:rsidRPr="00F91C57">
        <w:rPr>
          <w:rFonts w:eastAsia="Calibri"/>
          <w:i/>
          <w:iCs/>
        </w:rPr>
        <w:t>states</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Rome</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destined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fall</w:t>
      </w:r>
      <w:r w:rsidR="00937F9F">
        <w:rPr>
          <w:rFonts w:eastAsia="Calibri"/>
          <w:i/>
          <w:iCs/>
        </w:rPr>
        <w:t xml:space="preserve"> </w:t>
      </w:r>
      <w:r w:rsidRPr="00F91C57">
        <w:rPr>
          <w:rFonts w:eastAsia="Calibri"/>
          <w:i/>
          <w:iCs/>
        </w:rPr>
        <w:t>at</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hands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Rav</w:t>
      </w:r>
      <w:r w:rsidR="00937F9F">
        <w:rPr>
          <w:rFonts w:eastAsia="Calibri"/>
          <w:i/>
          <w:iCs/>
        </w:rPr>
        <w:t xml:space="preserve"> </w:t>
      </w:r>
      <w:r w:rsidRPr="00F91C57">
        <w:rPr>
          <w:rFonts w:eastAsia="Calibri"/>
          <w:i/>
          <w:iCs/>
        </w:rPr>
        <w:t>states</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destined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fall</w:t>
      </w:r>
      <w:r w:rsidR="00937F9F">
        <w:rPr>
          <w:rFonts w:eastAsia="Calibri"/>
          <w:i/>
          <w:iCs/>
        </w:rPr>
        <w:t xml:space="preserve"> </w:t>
      </w:r>
      <w:r w:rsidRPr="00F91C57">
        <w:rPr>
          <w:rFonts w:eastAsia="Calibri"/>
          <w:i/>
          <w:iCs/>
        </w:rPr>
        <w:t>at</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hands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Rome.</w:t>
      </w:r>
      <w:r w:rsidR="00937F9F">
        <w:rPr>
          <w:rFonts w:eastAsia="Calibri"/>
          <w:i/>
          <w:iCs/>
        </w:rPr>
        <w:t xml:space="preserve"> </w:t>
      </w:r>
      <w:r w:rsidRPr="00F91C57">
        <w:rPr>
          <w:rFonts w:eastAsia="Calibri"/>
          <w:i/>
          <w:iCs/>
        </w:rPr>
        <w:t>Question:</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builders</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[Iran],</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permitted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rebuilding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Holy</w:t>
      </w:r>
      <w:r w:rsidR="00937F9F">
        <w:rPr>
          <w:rFonts w:eastAsia="Calibri"/>
          <w:i/>
          <w:iCs/>
        </w:rPr>
        <w:t xml:space="preserve"> </w:t>
      </w:r>
      <w:r w:rsidRPr="00844BC9">
        <w:rPr>
          <w:rFonts w:eastAsia="Calibri"/>
          <w:i/>
          <w:iCs/>
        </w:rPr>
        <w:t>Temple</w:t>
      </w:r>
      <w:r w:rsidRPr="00F91C57">
        <w:rPr>
          <w:rFonts w:eastAsia="Calibri"/>
          <w:i/>
          <w:iCs/>
        </w:rPr>
        <w:t>)</w:t>
      </w:r>
      <w:r w:rsidR="00937F9F">
        <w:rPr>
          <w:rFonts w:eastAsia="Calibri"/>
          <w:i/>
          <w:iCs/>
        </w:rPr>
        <w:t xml:space="preserve"> </w:t>
      </w:r>
      <w:r w:rsidRPr="00F91C57">
        <w:rPr>
          <w:rFonts w:eastAsia="Calibri"/>
          <w:i/>
          <w:iCs/>
        </w:rPr>
        <w:t>fall</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destroyers</w:t>
      </w:r>
      <w:r w:rsidR="00937F9F">
        <w:rPr>
          <w:rFonts w:eastAsia="Calibri"/>
          <w:i/>
          <w:iCs/>
        </w:rPr>
        <w:t xml:space="preserve"> </w:t>
      </w:r>
      <w:r w:rsidRPr="00F91C57">
        <w:rPr>
          <w:rFonts w:eastAsia="Calibri"/>
          <w:i/>
          <w:iCs/>
        </w:rPr>
        <w:t>(Rome,</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destroyed</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Temple</w:t>
      </w:r>
      <w:r w:rsidRPr="00F91C57">
        <w:rPr>
          <w:rFonts w:eastAsia="Calibri"/>
          <w:i/>
          <w:iCs/>
        </w:rPr>
        <w: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sages</w:t>
      </w:r>
      <w:r w:rsidR="00937F9F">
        <w:rPr>
          <w:rFonts w:eastAsia="Calibri"/>
          <w:i/>
          <w:iCs/>
        </w:rPr>
        <w:t xml:space="preserve"> </w:t>
      </w:r>
      <w:r w:rsidRPr="00F91C57">
        <w:rPr>
          <w:rFonts w:eastAsia="Calibri"/>
          <w:i/>
          <w:iCs/>
        </w:rPr>
        <w:t>answer:</w:t>
      </w:r>
      <w:r w:rsidR="00937F9F">
        <w:rPr>
          <w:rFonts w:eastAsia="Calibri"/>
          <w:i/>
          <w:iCs/>
        </w:rPr>
        <w:t xml:space="preserve"> </w:t>
      </w:r>
      <w:r w:rsidRPr="00F91C57">
        <w:rPr>
          <w:rFonts w:eastAsia="Calibri"/>
          <w:i/>
          <w:iCs/>
        </w:rPr>
        <w:t>If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w:t>
      </w:r>
      <w:r w:rsidRPr="00844BC9">
        <w:rPr>
          <w:rFonts w:eastAsia="Calibri"/>
          <w:i/>
          <w:iCs/>
        </w:rPr>
        <w:t>Hashem</w:t>
      </w:r>
      <w:r w:rsidRPr="00F91C57">
        <w:rPr>
          <w:rFonts w:eastAsia="Calibri"/>
          <w:i/>
          <w:iCs/>
        </w:rPr>
        <w:t>)</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decrees</w:t>
      </w:r>
      <w:r w:rsidR="00E337DD">
        <w:rPr>
          <w:rFonts w:eastAsia="Calibri"/>
          <w:i/>
          <w:iCs/>
        </w:rPr>
        <w:t>”.</w:t>
      </w:r>
    </w:p>
    <w:p w14:paraId="79C1CB21" w14:textId="77777777" w:rsidR="00F91C57" w:rsidRPr="00F91C57" w:rsidRDefault="00F91C57" w:rsidP="00F91C57">
      <w:pPr>
        <w:rPr>
          <w:rFonts w:eastAsia="Calibri"/>
        </w:rPr>
      </w:pPr>
    </w:p>
    <w:p w14:paraId="1A9A9FF6" w14:textId="547BA963" w:rsidR="00F91C57" w:rsidRPr="00F91C57" w:rsidRDefault="00F91C57" w:rsidP="00F91C57">
      <w:pPr>
        <w:rPr>
          <w:rFonts w:eastAsia="Calibri"/>
        </w:rPr>
      </w:pPr>
      <w:r w:rsidRPr="00F91C57">
        <w:rPr>
          <w:rFonts w:eastAsia="Calibri"/>
        </w:rPr>
        <w:t>Rearranging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Hebrew</w:t>
      </w:r>
      <w:r w:rsidR="00937F9F">
        <w:rPr>
          <w:rFonts w:eastAsia="Calibri"/>
        </w:rPr>
        <w:t xml:space="preserve"> </w:t>
      </w:r>
      <w:r w:rsidRPr="00844BC9">
        <w:rPr>
          <w:rFonts w:eastAsia="Calibri"/>
        </w:rPr>
        <w:t>letters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word</w:t>
      </w:r>
      <w:r w:rsidR="00937F9F">
        <w:rPr>
          <w:rFonts w:eastAsia="Calibri"/>
        </w:rPr>
        <w:t xml:space="preserve"> </w:t>
      </w:r>
      <w:r w:rsidRPr="00F91C57">
        <w:rPr>
          <w:rFonts w:eastAsia="Calibri"/>
        </w:rPr>
        <w:t>“Islam”</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word</w:t>
      </w:r>
      <w:r w:rsidR="00937F9F">
        <w:rPr>
          <w:rFonts w:eastAsia="Calibri"/>
        </w:rPr>
        <w:t xml:space="preserve"> </w:t>
      </w:r>
      <w:r w:rsidRPr="00F91C57">
        <w:rPr>
          <w:rFonts w:eastAsia="Calibri"/>
        </w:rPr>
        <w:t>“Samael”,</w:t>
      </w:r>
      <w:r w:rsidRPr="00F91C57">
        <w:rPr>
          <w:rFonts w:eastAsia="Calibri"/>
          <w:vertAlign w:val="superscript"/>
        </w:rPr>
        <w:footnoteReference w:id="223"/>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angel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death.</w:t>
      </w:r>
    </w:p>
    <w:p w14:paraId="38F7544B" w14:textId="77777777" w:rsidR="00F91C57" w:rsidRPr="00F91C57" w:rsidRDefault="00F91C57" w:rsidP="00F91C57">
      <w:pPr>
        <w:rPr>
          <w:rFonts w:eastAsia="Calibri"/>
        </w:rPr>
      </w:pPr>
    </w:p>
    <w:p w14:paraId="0369965E" w14:textId="0EB8C6ED" w:rsidR="00F91C57" w:rsidRPr="00F91C57" w:rsidRDefault="00F91C57" w:rsidP="00F91C57">
      <w:pPr>
        <w:rPr>
          <w:rFonts w:eastAsia="Calibri"/>
        </w:rPr>
      </w:pPr>
      <w:r w:rsidRPr="00F91C57">
        <w:rPr>
          <w:rFonts w:eastAsia="Calibri"/>
        </w:rPr>
        <w:t>The</w:t>
      </w:r>
      <w:r w:rsidR="00937F9F">
        <w:rPr>
          <w:rFonts w:eastAsia="Calibri"/>
        </w:rPr>
        <w:t xml:space="preserve"> </w:t>
      </w:r>
      <w:r w:rsidRPr="00844BC9">
        <w:rPr>
          <w:rFonts w:eastAsia="Calibri"/>
        </w:rPr>
        <w:t>Talmud</w:t>
      </w:r>
      <w:r w:rsidRPr="00F91C57">
        <w:rPr>
          <w:rFonts w:eastAsia="Calibri"/>
        </w:rPr>
        <w:t>,</w:t>
      </w:r>
      <w:r w:rsidRPr="00F91C57">
        <w:rPr>
          <w:rFonts w:eastAsia="Calibri"/>
          <w:vertAlign w:val="superscript"/>
        </w:rPr>
        <w:footnoteReference w:id="224"/>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mystics,</w:t>
      </w:r>
      <w:r w:rsidR="00937F9F">
        <w:rPr>
          <w:rFonts w:eastAsia="Calibri"/>
        </w:rPr>
        <w:t xml:space="preserve"> </w:t>
      </w:r>
      <w:r w:rsidRPr="00F91C57">
        <w:rPr>
          <w:rFonts w:eastAsia="Calibri"/>
        </w:rPr>
        <w:t>refers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Western</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such</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etc.)</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Paras</w:t>
      </w:r>
      <w:r w:rsidR="00937F9F">
        <w:rPr>
          <w:rFonts w:eastAsia="Calibri"/>
        </w:rPr>
        <w:t xml:space="preserve"> </w:t>
      </w:r>
      <w:r w:rsidRPr="00F91C57">
        <w:rPr>
          <w:rFonts w:eastAsia="Calibri"/>
        </w:rPr>
        <w:t>(Persia/Iran)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powerful</w:t>
      </w:r>
      <w:r w:rsidR="00937F9F">
        <w:rPr>
          <w:rFonts w:eastAsia="Calibri"/>
        </w:rPr>
        <w:t xml:space="preserve"> </w:t>
      </w:r>
      <w:r w:rsidRPr="00844BC9">
        <w:rPr>
          <w:rFonts w:eastAsia="Calibri"/>
        </w:rPr>
        <w:t>nations</w:t>
      </w:r>
      <w:r w:rsidR="00937F9F">
        <w:rPr>
          <w:rFonts w:eastAsia="Calibri"/>
        </w:rPr>
        <w:t xml:space="preserve"> </w:t>
      </w:r>
      <w:r w:rsidRPr="00844BC9">
        <w:rPr>
          <w:rFonts w:eastAsia="Calibri"/>
        </w:rPr>
        <w:t>standing</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coming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Messiah</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Talmud</w:t>
      </w:r>
      <w:r w:rsidRPr="00F91C57">
        <w:rPr>
          <w:rFonts w:eastAsia="Calibri"/>
          <w:vertAlign w:val="superscript"/>
        </w:rPr>
        <w:footnoteReference w:id="225"/>
      </w:r>
      <w:r w:rsidR="00937F9F">
        <w:rPr>
          <w:rFonts w:eastAsia="Calibri"/>
        </w:rPr>
        <w:t xml:space="preserve"> </w:t>
      </w:r>
      <w:r w:rsidRPr="00F91C57">
        <w:rPr>
          <w:rFonts w:eastAsia="Calibri"/>
        </w:rPr>
        <w:t>discusses</w:t>
      </w:r>
      <w:r w:rsidR="00937F9F">
        <w:rPr>
          <w:rFonts w:eastAsia="Calibri"/>
        </w:rPr>
        <w:t xml:space="preserve"> </w:t>
      </w:r>
      <w:r w:rsidRPr="00F91C57">
        <w:rPr>
          <w:rFonts w:eastAsia="Calibri"/>
        </w:rPr>
        <w:t>whether</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fall</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hands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Paras</w:t>
      </w:r>
      <w:r w:rsidR="00937F9F">
        <w:rPr>
          <w:rFonts w:eastAsia="Calibri"/>
        </w:rPr>
        <w:t xml:space="preserve"> </w:t>
      </w:r>
      <w:r w:rsidRPr="00F91C57">
        <w:rPr>
          <w:rFonts w:eastAsia="Calibri"/>
        </w:rPr>
        <w:t>during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wars</w:t>
      </w:r>
      <w:r w:rsidR="00937F9F">
        <w:rPr>
          <w:rFonts w:eastAsia="Calibri"/>
        </w:rPr>
        <w:t xml:space="preserve"> </w:t>
      </w:r>
      <w:r w:rsidRPr="00F91C57">
        <w:rPr>
          <w:rFonts w:eastAsia="Calibri"/>
        </w:rPr>
        <w:t>preceding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coming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Messiah</w:t>
      </w:r>
      <w:r w:rsidRPr="00F91C57">
        <w:rPr>
          <w:rFonts w:eastAsia="Calibri"/>
        </w:rPr>
        <w:t>,</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vice-versa.</w:t>
      </w:r>
    </w:p>
    <w:p w14:paraId="04BA54D1" w14:textId="77777777" w:rsidR="00F91C57" w:rsidRPr="00F91C57" w:rsidRDefault="00F91C57" w:rsidP="00F91C57">
      <w:pPr>
        <w:rPr>
          <w:rFonts w:eastAsia="Calibri"/>
        </w:rPr>
      </w:pPr>
    </w:p>
    <w:p w14:paraId="7B548008" w14:textId="66C10FA4"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Middle</w:t>
      </w:r>
      <w:r w:rsidR="00937F9F">
        <w:rPr>
          <w:rFonts w:eastAsia="Calibri"/>
        </w:rPr>
        <w:t xml:space="preserve"> </w:t>
      </w:r>
      <w:r w:rsidRPr="00844BC9">
        <w:rPr>
          <w:rFonts w:eastAsia="Calibri"/>
        </w:rPr>
        <w:t>East</w:t>
      </w:r>
      <w:r w:rsidR="00937F9F">
        <w:rPr>
          <w:rFonts w:eastAsia="Calibri"/>
        </w:rPr>
        <w:t xml:space="preserve"> </w:t>
      </w:r>
      <w:r w:rsidRPr="00F91C57">
        <w:rPr>
          <w:rFonts w:eastAsia="Calibri"/>
        </w:rPr>
        <w:t>Arabic</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imploding:</w:t>
      </w:r>
      <w:r w:rsidR="00937F9F">
        <w:rPr>
          <w:rFonts w:eastAsia="Calibri"/>
        </w:rPr>
        <w:t xml:space="preserve"> </w:t>
      </w:r>
      <w:r w:rsidRPr="00F91C57">
        <w:rPr>
          <w:rFonts w:eastAsia="Calibri"/>
        </w:rPr>
        <w:t>Somalia,</w:t>
      </w:r>
      <w:r w:rsidRPr="00F91C57">
        <w:rPr>
          <w:rFonts w:eastAsia="Calibri"/>
          <w:sz w:val="20"/>
          <w:vertAlign w:val="superscript"/>
        </w:rPr>
        <w:footnoteReference w:id="226"/>
      </w:r>
      <w:r w:rsidR="00937F9F">
        <w:rPr>
          <w:rFonts w:eastAsia="Calibri"/>
        </w:rPr>
        <w:t xml:space="preserve"> </w:t>
      </w:r>
      <w:r w:rsidRPr="00F91C57">
        <w:rPr>
          <w:rFonts w:eastAsia="Calibri"/>
        </w:rPr>
        <w:t>Tunisia,</w:t>
      </w:r>
      <w:r w:rsidRPr="00F91C57">
        <w:rPr>
          <w:rFonts w:eastAsia="Calibri"/>
          <w:sz w:val="20"/>
          <w:vertAlign w:val="superscript"/>
        </w:rPr>
        <w:footnoteReference w:id="227"/>
      </w:r>
      <w:r w:rsidR="00937F9F">
        <w:rPr>
          <w:rFonts w:eastAsia="Calibri"/>
        </w:rPr>
        <w:t xml:space="preserve"> </w:t>
      </w:r>
      <w:r w:rsidRPr="00F91C57">
        <w:rPr>
          <w:rFonts w:eastAsia="Calibri"/>
        </w:rPr>
        <w:t>Egypt,</w:t>
      </w:r>
      <w:r w:rsidRPr="00F91C57">
        <w:rPr>
          <w:rFonts w:eastAsia="Calibri"/>
          <w:sz w:val="20"/>
          <w:vertAlign w:val="superscript"/>
        </w:rPr>
        <w:footnoteReference w:id="228"/>
      </w:r>
      <w:r w:rsidR="00937F9F">
        <w:rPr>
          <w:rFonts w:eastAsia="Calibri"/>
        </w:rPr>
        <w:t xml:space="preserve"> </w:t>
      </w:r>
      <w:r w:rsidRPr="00F91C57">
        <w:rPr>
          <w:rFonts w:eastAsia="Calibri"/>
        </w:rPr>
        <w:t>Yemen,</w:t>
      </w:r>
      <w:r w:rsidRPr="00F91C57">
        <w:rPr>
          <w:rFonts w:eastAsia="Calibri"/>
          <w:sz w:val="20"/>
          <w:vertAlign w:val="superscript"/>
        </w:rPr>
        <w:footnoteReference w:id="229"/>
      </w:r>
      <w:r w:rsidR="00937F9F">
        <w:rPr>
          <w:rFonts w:eastAsia="Calibri"/>
        </w:rPr>
        <w:t xml:space="preserve"> </w:t>
      </w:r>
      <w:r w:rsidRPr="00F91C57">
        <w:rPr>
          <w:rFonts w:eastAsia="Calibri"/>
        </w:rPr>
        <w:t>Libya,</w:t>
      </w:r>
      <w:r w:rsidRPr="00F91C57">
        <w:rPr>
          <w:rFonts w:eastAsia="Calibri"/>
          <w:sz w:val="20"/>
          <w:vertAlign w:val="superscript"/>
        </w:rPr>
        <w:footnoteReference w:id="230"/>
      </w:r>
      <w:r w:rsidR="00937F9F">
        <w:rPr>
          <w:rFonts w:eastAsia="Calibri"/>
        </w:rPr>
        <w:t xml:space="preserve"> </w:t>
      </w:r>
      <w:r w:rsidRPr="00F91C57">
        <w:rPr>
          <w:rFonts w:eastAsia="Calibri"/>
        </w:rPr>
        <w:t>Iraq,</w:t>
      </w:r>
      <w:r w:rsidRPr="00F91C57">
        <w:rPr>
          <w:rFonts w:eastAsia="Calibri"/>
          <w:sz w:val="20"/>
          <w:vertAlign w:val="superscript"/>
        </w:rPr>
        <w:footnoteReference w:id="231"/>
      </w:r>
      <w:r w:rsidR="00937F9F">
        <w:rPr>
          <w:rFonts w:eastAsia="Calibri"/>
        </w:rPr>
        <w:t xml:space="preserve"> </w:t>
      </w:r>
      <w:r w:rsidRPr="00F91C57">
        <w:rPr>
          <w:rFonts w:eastAsia="Calibri"/>
        </w:rPr>
        <w:t>Afghanistan,</w:t>
      </w:r>
      <w:r w:rsidRPr="00F91C57">
        <w:rPr>
          <w:rFonts w:eastAsia="Calibri"/>
          <w:sz w:val="20"/>
          <w:vertAlign w:val="superscript"/>
        </w:rPr>
        <w:footnoteReference w:id="232"/>
      </w:r>
      <w:r w:rsidR="00937F9F">
        <w:rPr>
          <w:rFonts w:eastAsia="Calibri"/>
        </w:rPr>
        <w:t xml:space="preserve"> </w:t>
      </w:r>
      <w:r w:rsidRPr="00F91C57">
        <w:rPr>
          <w:rFonts w:eastAsia="Calibri"/>
        </w:rPr>
        <w:t>Syria,</w:t>
      </w:r>
      <w:r w:rsidRPr="00F91C57">
        <w:rPr>
          <w:rFonts w:eastAsia="Calibri"/>
          <w:sz w:val="20"/>
          <w:vertAlign w:val="superscript"/>
        </w:rPr>
        <w:footnoteReference w:id="233"/>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Lebanon.</w:t>
      </w:r>
      <w:r w:rsidRPr="00F91C57">
        <w:rPr>
          <w:rFonts w:eastAsia="Calibri"/>
          <w:sz w:val="20"/>
          <w:vertAlign w:val="superscript"/>
        </w:rPr>
        <w:footnoteReference w:id="234"/>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situation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compounded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fracking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reduce</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dependence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Middle</w:t>
      </w:r>
      <w:r w:rsidR="00937F9F">
        <w:rPr>
          <w:rFonts w:eastAsia="Calibri"/>
        </w:rPr>
        <w:t xml:space="preserve"> </w:t>
      </w:r>
      <w:r w:rsidRPr="00844BC9">
        <w:rPr>
          <w:rFonts w:eastAsia="Calibri"/>
        </w:rPr>
        <w:t>Eastern</w:t>
      </w:r>
      <w:r w:rsidR="00937F9F">
        <w:rPr>
          <w:rFonts w:eastAsia="Calibri"/>
        </w:rPr>
        <w:t xml:space="preserve"> </w:t>
      </w:r>
      <w:r w:rsidRPr="00F91C57">
        <w:rPr>
          <w:rFonts w:eastAsia="Calibri"/>
        </w:rPr>
        <w:t>oil,</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reduce</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income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hasten</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situation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exacerbated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finding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natural</w:t>
      </w:r>
      <w:r w:rsidR="00937F9F">
        <w:rPr>
          <w:rFonts w:eastAsia="Calibri"/>
        </w:rPr>
        <w:t xml:space="preserve"> </w:t>
      </w:r>
      <w:r w:rsidRPr="00F91C57">
        <w:rPr>
          <w:rFonts w:eastAsia="Calibri"/>
        </w:rPr>
        <w:t>gas</w:t>
      </w:r>
      <w:r w:rsidRPr="00F91C57">
        <w:rPr>
          <w:rFonts w:eastAsia="Calibri"/>
          <w:vertAlign w:val="superscript"/>
        </w:rPr>
        <w:footnoteReference w:id="235"/>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oil</w:t>
      </w:r>
      <w:r w:rsidRPr="00F91C57">
        <w:rPr>
          <w:rFonts w:eastAsia="Calibri"/>
          <w:vertAlign w:val="superscript"/>
        </w:rPr>
        <w:footnoteReference w:id="236"/>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gains</w:t>
      </w:r>
      <w:r w:rsidR="00937F9F">
        <w:rPr>
          <w:rFonts w:eastAsia="Calibri"/>
        </w:rPr>
        <w:t xml:space="preserve"> </w:t>
      </w:r>
      <w:r w:rsidRPr="00F91C57">
        <w:rPr>
          <w:rFonts w:eastAsia="Calibri"/>
        </w:rPr>
        <w:t>energy</w:t>
      </w:r>
      <w:r w:rsidR="00937F9F">
        <w:rPr>
          <w:rFonts w:eastAsia="Calibri"/>
        </w:rPr>
        <w:t xml:space="preserve"> </w:t>
      </w:r>
      <w:r w:rsidRPr="00F91C57">
        <w:rPr>
          <w:rFonts w:eastAsia="Calibri"/>
        </w:rPr>
        <w:t>independence,</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weakened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hastened.</w:t>
      </w:r>
    </w:p>
    <w:p w14:paraId="73C0B641" w14:textId="77777777" w:rsidR="00F91C57" w:rsidRPr="00F91C57" w:rsidRDefault="00F91C57" w:rsidP="00F91C57">
      <w:pPr>
        <w:rPr>
          <w:rFonts w:eastAsia="Calibri"/>
        </w:rPr>
      </w:pPr>
    </w:p>
    <w:p w14:paraId="431CC57D" w14:textId="34814575" w:rsidR="00F91C57" w:rsidRPr="00F91C57" w:rsidRDefault="00F91C57" w:rsidP="00F91C57">
      <w:pPr>
        <w:rPr>
          <w:rFonts w:eastAsia="Calibri"/>
        </w:rPr>
      </w:pPr>
      <w:r w:rsidRPr="00F91C57">
        <w:rPr>
          <w:rFonts w:eastAsia="Calibri"/>
        </w:rPr>
        <w:t>Since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contributed</w:t>
      </w:r>
      <w:r w:rsidR="00937F9F">
        <w:rPr>
          <w:rFonts w:eastAsia="Calibri"/>
        </w:rPr>
        <w:t xml:space="preserve"> </w:t>
      </w:r>
      <w:r w:rsidRPr="00F91C57">
        <w:rPr>
          <w:rFonts w:eastAsia="Calibri"/>
        </w:rPr>
        <w:t>almost</w:t>
      </w:r>
      <w:r w:rsidR="00937F9F">
        <w:rPr>
          <w:rFonts w:eastAsia="Calibri"/>
        </w:rPr>
        <w:t xml:space="preserve"> </w:t>
      </w:r>
      <w:r w:rsidRPr="00F91C57">
        <w:rPr>
          <w:rFonts w:eastAsia="Calibri"/>
        </w:rPr>
        <w:t>nothing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F91C57">
        <w:rPr>
          <w:rFonts w:eastAsia="Calibri"/>
        </w:rPr>
        <w:t>1500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except</w:t>
      </w:r>
      <w:r w:rsidR="00937F9F">
        <w:rPr>
          <w:rFonts w:eastAsia="Calibri"/>
        </w:rPr>
        <w:t xml:space="preserve"> </w:t>
      </w:r>
      <w:r w:rsidRPr="00F91C57">
        <w:rPr>
          <w:rFonts w:eastAsia="Calibri"/>
        </w:rPr>
        <w:t>oil.</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lose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oil</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expendable.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Sadia</w:t>
      </w:r>
      <w:r w:rsidR="00937F9F">
        <w:rPr>
          <w:rFonts w:eastAsia="Calibri"/>
        </w:rPr>
        <w:t xml:space="preserve"> </w:t>
      </w:r>
      <w:r w:rsidRPr="00F91C57">
        <w:rPr>
          <w:rFonts w:eastAsia="Calibri"/>
        </w:rPr>
        <w:t>Arabia,</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example,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current</w:t>
      </w:r>
      <w:r w:rsidR="00937F9F">
        <w:rPr>
          <w:rFonts w:eastAsia="Calibri"/>
        </w:rPr>
        <w:t xml:space="preserve"> </w:t>
      </w:r>
      <w:r w:rsidRPr="00F91C57">
        <w:rPr>
          <w:rFonts w:eastAsia="Calibri"/>
        </w:rPr>
        <w:t>oil</w:t>
      </w:r>
      <w:r w:rsidR="00937F9F">
        <w:rPr>
          <w:rFonts w:eastAsia="Calibri"/>
        </w:rPr>
        <w:t xml:space="preserve"> </w:t>
      </w:r>
      <w:r w:rsidRPr="00F91C57">
        <w:rPr>
          <w:rFonts w:eastAsia="Calibri"/>
        </w:rPr>
        <w:t>fields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predicted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run</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5782AM</w:t>
      </w:r>
      <w:r w:rsidR="00937F9F">
        <w:rPr>
          <w:rFonts w:eastAsia="Calibri"/>
        </w:rPr>
        <w:t xml:space="preserve"> </w:t>
      </w:r>
      <w:r w:rsidRPr="00F91C57">
        <w:rPr>
          <w:rFonts w:eastAsia="Calibri"/>
        </w:rPr>
        <w:t>(2022).</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driving</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crazy</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watches</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resources</w:t>
      </w:r>
      <w:r w:rsidR="00937F9F">
        <w:rPr>
          <w:rFonts w:eastAsia="Calibri"/>
        </w:rPr>
        <w:t xml:space="preserve"> </w:t>
      </w:r>
      <w:r w:rsidRPr="00F91C57">
        <w:rPr>
          <w:rFonts w:eastAsia="Calibri"/>
        </w:rPr>
        <w:t>decline.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starts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exploit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baseless</w:t>
      </w:r>
      <w:r w:rsidR="00937F9F">
        <w:rPr>
          <w:rFonts w:eastAsia="Calibri"/>
        </w:rPr>
        <w:t xml:space="preserve"> </w:t>
      </w:r>
      <w:r w:rsidRPr="00F91C57">
        <w:rPr>
          <w:rFonts w:eastAsia="Calibri"/>
        </w:rPr>
        <w:t>hatred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exists</w:t>
      </w:r>
      <w:r w:rsidR="00937F9F">
        <w:rPr>
          <w:rFonts w:eastAsia="Calibri"/>
        </w:rPr>
        <w:t xml:space="preserve"> </w:t>
      </w:r>
      <w:r w:rsidRPr="00F91C57">
        <w:rPr>
          <w:rFonts w:eastAsia="Calibri"/>
        </w:rPr>
        <w:t>between</w:t>
      </w:r>
      <w:r w:rsidR="00937F9F">
        <w:rPr>
          <w:rFonts w:eastAsia="Calibri"/>
        </w:rPr>
        <w:t xml:space="preserve"> </w:t>
      </w:r>
      <w:r w:rsidRPr="00844BC9">
        <w:rPr>
          <w:rFonts w:eastAsia="Calibri"/>
        </w:rPr>
        <w:t>Jews</w:t>
      </w:r>
      <w:r w:rsidRPr="00F91C57">
        <w:rPr>
          <w:rFonts w:eastAsia="Calibri"/>
        </w:rPr>
        <w:t>.</w:t>
      </w:r>
      <w:r w:rsidRPr="00F91C57">
        <w:rPr>
          <w:rFonts w:eastAsia="Calibri"/>
          <w:vertAlign w:val="superscript"/>
        </w:rPr>
        <w:footnoteReference w:id="237"/>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Yair</w:t>
      </w:r>
      <w:r w:rsidR="00937F9F">
        <w:rPr>
          <w:rFonts w:eastAsia="Calibri"/>
        </w:rPr>
        <w:t xml:space="preserve"> </w:t>
      </w:r>
      <w:r w:rsidRPr="00F91C57">
        <w:rPr>
          <w:rFonts w:eastAsia="Calibri"/>
        </w:rPr>
        <w:t>Lapid,</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19</w:t>
      </w:r>
      <w:r w:rsidR="00937F9F">
        <w:rPr>
          <w:rFonts w:eastAsia="Calibri"/>
        </w:rPr>
        <w:t xml:space="preserve"> </w:t>
      </w:r>
      <w:r w:rsidRPr="00F91C57">
        <w:rPr>
          <w:rFonts w:eastAsia="Calibri"/>
        </w:rPr>
        <w:t>seats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Knesset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influence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t>
      </w:r>
      <w:r w:rsidRPr="00844BC9">
        <w:rPr>
          <w:rFonts w:eastAsia="Calibri"/>
        </w:rPr>
        <w:t>spiritual</w:t>
      </w:r>
      <w:r w:rsidR="00937F9F">
        <w:rPr>
          <w:rFonts w:eastAsia="Calibri"/>
        </w:rPr>
        <w:t xml:space="preserve"> </w:t>
      </w:r>
      <w:r w:rsidRPr="00F91C57">
        <w:rPr>
          <w:rFonts w:eastAsia="Calibri"/>
        </w:rPr>
        <w:t>holocaust"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attempts</w:t>
      </w:r>
      <w:r w:rsidR="00937F9F">
        <w:rPr>
          <w:rFonts w:eastAsia="Calibri"/>
        </w:rPr>
        <w:t xml:space="preserve"> </w:t>
      </w:r>
      <w:r w:rsidRPr="00F91C57">
        <w:rPr>
          <w:rFonts w:eastAsia="Calibri"/>
        </w:rPr>
        <w:lastRenderedPageBreak/>
        <w:t>to</w:t>
      </w:r>
      <w:r w:rsidR="00937F9F">
        <w:rPr>
          <w:rFonts w:eastAsia="Calibri"/>
        </w:rPr>
        <w:t xml:space="preserve"> </w:t>
      </w:r>
      <w:r w:rsidRPr="00F91C57">
        <w:rPr>
          <w:rFonts w:eastAsia="Calibri"/>
        </w:rPr>
        <w:t>divert</w:t>
      </w:r>
      <w:r w:rsidR="00937F9F">
        <w:rPr>
          <w:rFonts w:eastAsia="Calibri"/>
        </w:rPr>
        <w:t xml:space="preserve"> </w:t>
      </w:r>
      <w:r w:rsidRPr="00F91C57">
        <w:rPr>
          <w:rFonts w:eastAsia="Calibri"/>
        </w:rPr>
        <w:t>Haredim</w:t>
      </w:r>
      <w:r w:rsidRPr="00F91C57">
        <w:rPr>
          <w:rFonts w:eastAsia="Calibri"/>
          <w:sz w:val="20"/>
          <w:vertAlign w:val="superscript"/>
        </w:rPr>
        <w:footnoteReference w:id="238"/>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studies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army.</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attempting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away</w:t>
      </w:r>
      <w:r w:rsidR="00937F9F">
        <w:rPr>
          <w:rFonts w:eastAsia="Calibri"/>
        </w:rPr>
        <w:t xml:space="preserve"> </w:t>
      </w:r>
      <w:r w:rsidRPr="00F91C57">
        <w:rPr>
          <w:rFonts w:eastAsia="Calibri"/>
        </w:rPr>
        <w:t>government</w:t>
      </w:r>
      <w:r w:rsidR="00937F9F">
        <w:rPr>
          <w:rFonts w:eastAsia="Calibri"/>
        </w:rPr>
        <w:t xml:space="preserve"> </w:t>
      </w:r>
      <w:r w:rsidRPr="00F91C57">
        <w:rPr>
          <w:rFonts w:eastAsia="Calibri"/>
        </w:rPr>
        <w:t>funds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kollels,</w:t>
      </w:r>
      <w:r w:rsidRPr="00F91C57">
        <w:rPr>
          <w:rFonts w:eastAsia="Calibri"/>
          <w:sz w:val="20"/>
          <w:vertAlign w:val="superscript"/>
        </w:rPr>
        <w:footnoteReference w:id="239"/>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cause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Haredim</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go</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work.</w:t>
      </w:r>
      <w:r w:rsidR="00937F9F">
        <w:rPr>
          <w:rFonts w:eastAsia="Calibri"/>
        </w:rPr>
        <w:t xml:space="preserve"> </w:t>
      </w:r>
      <w:r w:rsidRPr="00F91C57">
        <w:rPr>
          <w:rFonts w:eastAsia="Calibri"/>
        </w:rPr>
        <w:t>Finally,</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attempting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schools</w:t>
      </w:r>
      <w:r w:rsidR="00937F9F">
        <w:rPr>
          <w:rFonts w:eastAsia="Calibri"/>
        </w:rPr>
        <w:t xml:space="preserve"> </w:t>
      </w:r>
      <w:r w:rsidRPr="00844BC9">
        <w:rPr>
          <w:rFonts w:eastAsia="Calibri"/>
        </w:rPr>
        <w:t>teach</w:t>
      </w:r>
      <w:r w:rsidR="00937F9F">
        <w:rPr>
          <w:rFonts w:eastAsia="Calibri"/>
        </w:rPr>
        <w:t xml:space="preserve"> </w:t>
      </w:r>
      <w:r w:rsidRPr="00F91C57">
        <w:rPr>
          <w:rFonts w:eastAsia="Calibri"/>
        </w:rPr>
        <w:t>secular</w:t>
      </w:r>
      <w:r w:rsidR="00937F9F">
        <w:rPr>
          <w:rFonts w:eastAsia="Calibri"/>
        </w:rPr>
        <w:t xml:space="preserve"> </w:t>
      </w:r>
      <w:r w:rsidRPr="00F91C57">
        <w:rPr>
          <w:rFonts w:eastAsia="Calibri"/>
        </w:rPr>
        <w:t>topics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cease,</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minimize,</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studies.</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sees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hate</w:t>
      </w:r>
      <w:r w:rsidR="00937F9F">
        <w:rPr>
          <w:rFonts w:eastAsia="Calibri"/>
        </w:rPr>
        <w:t xml:space="preserve"> </w:t>
      </w:r>
      <w:r w:rsidRPr="00F91C57">
        <w:rPr>
          <w:rFonts w:eastAsia="Calibri"/>
        </w:rPr>
        <w:t>each</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send</w:t>
      </w:r>
      <w:r w:rsidR="00937F9F">
        <w:rPr>
          <w:rFonts w:eastAsia="Calibri"/>
        </w:rPr>
        <w:t xml:space="preserve"> </w:t>
      </w:r>
      <w:r w:rsidRPr="00F91C57">
        <w:rPr>
          <w:rFonts w:eastAsia="Calibri"/>
        </w:rPr>
        <w:t>Lapid</w:t>
      </w:r>
      <w:r w:rsidR="00937F9F">
        <w:rPr>
          <w:rFonts w:eastAsia="Calibri"/>
        </w:rPr>
        <w:t xml:space="preserve"> </w:t>
      </w:r>
      <w:r w:rsidRPr="00F91C57">
        <w:rPr>
          <w:rFonts w:eastAsia="Calibri"/>
        </w:rPr>
        <w:t>(Erev</w:t>
      </w:r>
      <w:r w:rsidR="00937F9F">
        <w:rPr>
          <w:rFonts w:eastAsia="Calibri"/>
        </w:rPr>
        <w:t xml:space="preserve"> </w:t>
      </w:r>
      <w:r w:rsidRPr="00F91C57">
        <w:rPr>
          <w:rFonts w:eastAsia="Calibri"/>
        </w:rPr>
        <w:t>Rav)</w:t>
      </w:r>
      <w:r w:rsidR="00937F9F">
        <w:rPr>
          <w:rFonts w:eastAsia="Calibri"/>
        </w:rPr>
        <w:t xml:space="preserve"> </w:t>
      </w:r>
      <w:r w:rsidRPr="00F91C57">
        <w:rPr>
          <w:rFonts w:eastAsia="Calibri"/>
        </w:rPr>
        <w:t>deepen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hatred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force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abandon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mitzvot</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benefit</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provide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kedusha.</w:t>
      </w:r>
      <w:r w:rsidR="00937F9F">
        <w:rPr>
          <w:rFonts w:eastAsia="Calibri"/>
        </w:rPr>
        <w:t xml:space="preserve"> </w:t>
      </w:r>
      <w:r w:rsidRPr="00F91C57">
        <w:rPr>
          <w:rFonts w:eastAsia="Calibri"/>
        </w:rPr>
        <w:t>Lapid</w:t>
      </w:r>
      <w:r w:rsidR="00937F9F">
        <w:rPr>
          <w:rFonts w:eastAsia="Calibri"/>
        </w:rPr>
        <w:t xml:space="preserve"> </w:t>
      </w:r>
      <w:r w:rsidRPr="00844BC9">
        <w:rPr>
          <w:rFonts w:eastAsia="Calibri"/>
        </w:rPr>
        <w:t>coming</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nowhere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signal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hand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moving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matter.</w:t>
      </w:r>
    </w:p>
    <w:p w14:paraId="41D11936" w14:textId="77777777" w:rsidR="00F91C57" w:rsidRPr="00F91C57" w:rsidRDefault="00F91C57" w:rsidP="00F91C57">
      <w:pPr>
        <w:rPr>
          <w:rFonts w:eastAsia="Calibri"/>
        </w:rPr>
      </w:pPr>
    </w:p>
    <w:p w14:paraId="0DC10D6E" w14:textId="2DC8190C" w:rsidR="00F91C57" w:rsidRPr="00F91C57" w:rsidRDefault="00F91C57" w:rsidP="00F91C57">
      <w:pPr>
        <w:rPr>
          <w:rFonts w:eastAsia="Calibri"/>
        </w:rPr>
      </w:pPr>
      <w:r w:rsidRPr="00F91C57">
        <w:rPr>
          <w:rFonts w:eastAsia="Calibri"/>
        </w:rPr>
        <w:t>Once</w:t>
      </w:r>
      <w:r w:rsidR="00937F9F">
        <w:rPr>
          <w:rFonts w:eastAsia="Calibri"/>
        </w:rPr>
        <w:t xml:space="preserve"> </w:t>
      </w:r>
      <w:r w:rsidRPr="00F91C57">
        <w:rPr>
          <w:rFonts w:eastAsia="Calibri"/>
        </w:rPr>
        <w:t>Lapid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19</w:t>
      </w:r>
      <w:r w:rsidR="00937F9F">
        <w:rPr>
          <w:rFonts w:eastAsia="Calibri"/>
        </w:rPr>
        <w:t xml:space="preserve"> </w:t>
      </w:r>
      <w:r w:rsidRPr="00F91C57">
        <w:rPr>
          <w:rFonts w:eastAsia="Calibri"/>
        </w:rPr>
        <w:t>seats</w:t>
      </w:r>
      <w:r w:rsidR="00937F9F">
        <w:rPr>
          <w:rFonts w:eastAsia="Calibri"/>
        </w:rPr>
        <w:t xml:space="preserve"> </w:t>
      </w:r>
      <w:r w:rsidRPr="00F91C57">
        <w:rPr>
          <w:rFonts w:eastAsia="Calibri"/>
        </w:rPr>
        <w:t>became</w:t>
      </w:r>
      <w:r w:rsidR="00937F9F">
        <w:rPr>
          <w:rFonts w:eastAsia="Calibri"/>
        </w:rPr>
        <w:t xml:space="preserve"> </w:t>
      </w:r>
      <w:r w:rsidRPr="00F91C57">
        <w:rPr>
          <w:rFonts w:eastAsia="Calibri"/>
        </w:rPr>
        <w:t>available,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ruling</w:t>
      </w:r>
      <w:r w:rsidR="00937F9F">
        <w:rPr>
          <w:rFonts w:eastAsia="Calibri"/>
        </w:rPr>
        <w:t xml:space="preserve"> </w:t>
      </w:r>
      <w:r w:rsidRPr="00F91C57">
        <w:rPr>
          <w:rFonts w:eastAsia="Calibri"/>
        </w:rPr>
        <w:t>coalition</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needed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religious</w:t>
      </w:r>
      <w:r w:rsidR="00937F9F">
        <w:rPr>
          <w:rFonts w:eastAsia="Calibri"/>
        </w:rPr>
        <w:t xml:space="preserve"> </w:t>
      </w:r>
      <w:r w:rsidRPr="00F91C57">
        <w:rPr>
          <w:rFonts w:eastAsia="Calibri"/>
        </w:rPr>
        <w:t>parties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enable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rule.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diminished</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influence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revealed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deep</w:t>
      </w:r>
      <w:r w:rsidR="00937F9F">
        <w:rPr>
          <w:rFonts w:eastAsia="Calibri"/>
        </w:rPr>
        <w:t xml:space="preserve"> </w:t>
      </w:r>
      <w:r w:rsidRPr="00F91C57">
        <w:rPr>
          <w:rFonts w:eastAsia="Calibri"/>
        </w:rPr>
        <w:t>antipathy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existed</w:t>
      </w:r>
      <w:r w:rsidR="00937F9F">
        <w:rPr>
          <w:rFonts w:eastAsia="Calibri"/>
        </w:rPr>
        <w:t xml:space="preserve"> </w:t>
      </w:r>
      <w:r w:rsidRPr="00F91C57">
        <w:rPr>
          <w:rFonts w:eastAsia="Calibri"/>
        </w:rPr>
        <w:t>toward</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rulers</w:t>
      </w:r>
      <w:r w:rsidR="00937F9F">
        <w:rPr>
          <w:rFonts w:eastAsia="Calibri"/>
        </w:rPr>
        <w:t xml:space="preserve"> </w:t>
      </w:r>
      <w:r w:rsidRPr="00F91C57">
        <w:rPr>
          <w:rFonts w:eastAsia="Calibri"/>
        </w:rPr>
        <w:t>increased</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sins</w:t>
      </w:r>
      <w:r w:rsidRPr="00F91C57">
        <w:rPr>
          <w:rFonts w:eastAsia="Calibri"/>
        </w:rPr>
        <w:t>,</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nourished</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sins</w:t>
      </w:r>
      <w:r w:rsidRPr="00F91C57">
        <w:rPr>
          <w:rFonts w:eastAsia="Calibri"/>
        </w:rPr>
        <w:t>.</w:t>
      </w:r>
      <w:r w:rsidR="00937F9F">
        <w:rPr>
          <w:rFonts w:eastAsia="Calibri"/>
        </w:rPr>
        <w:t xml:space="preserve"> </w:t>
      </w:r>
      <w:r w:rsidRPr="00F91C57">
        <w:rPr>
          <w:rFonts w:eastAsia="Calibri"/>
        </w:rPr>
        <w:t>Lapid,</w:t>
      </w:r>
      <w:r w:rsidR="00937F9F">
        <w:rPr>
          <w:rFonts w:eastAsia="Calibri"/>
        </w:rPr>
        <w:t xml:space="preserve"> </w:t>
      </w:r>
      <w:r w:rsidRPr="00F91C57">
        <w:rPr>
          <w:rFonts w:eastAsia="Calibri"/>
        </w:rPr>
        <w:t>as</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anti-Semites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used</w:t>
      </w:r>
      <w:r w:rsidR="00937F9F">
        <w:rPr>
          <w:rFonts w:eastAsia="Calibri"/>
        </w:rPr>
        <w:t xml:space="preserve"> </w:t>
      </w:r>
      <w:r w:rsidRPr="00F91C57">
        <w:rPr>
          <w:rFonts w:eastAsia="Calibri"/>
        </w:rPr>
        <w:t>by</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will.</w:t>
      </w:r>
    </w:p>
    <w:p w14:paraId="422CDC26" w14:textId="77777777" w:rsidR="00F91C57" w:rsidRPr="00F91C57" w:rsidRDefault="00F91C57" w:rsidP="00F91C57">
      <w:pPr>
        <w:rPr>
          <w:rFonts w:eastAsia="Calibri"/>
        </w:rPr>
      </w:pPr>
    </w:p>
    <w:p w14:paraId="4E067791" w14:textId="616CB900" w:rsidR="00F91C57" w:rsidRDefault="00F91C57" w:rsidP="00F91C57">
      <w:pPr>
        <w:rPr>
          <w:rFonts w:eastAsia="Calibri"/>
        </w:rPr>
      </w:pPr>
      <w:r w:rsidRPr="00F91C57">
        <w:rPr>
          <w:rFonts w:eastAsia="Calibri"/>
        </w:rPr>
        <w:t>Lapid’s</w:t>
      </w:r>
      <w:r w:rsidR="00937F9F">
        <w:rPr>
          <w:rFonts w:eastAsia="Calibri"/>
        </w:rPr>
        <w:t xml:space="preserve"> </w:t>
      </w:r>
      <w:r w:rsidRPr="00F91C57">
        <w:rPr>
          <w:rFonts w:eastAsia="Calibri"/>
        </w:rPr>
        <w:t>negative</w:t>
      </w:r>
      <w:r w:rsidR="00937F9F">
        <w:rPr>
          <w:rFonts w:eastAsia="Calibri"/>
        </w:rPr>
        <w:t xml:space="preserve"> </w:t>
      </w:r>
      <w:r w:rsidRPr="00F91C57">
        <w:rPr>
          <w:rFonts w:eastAsia="Calibri"/>
        </w:rPr>
        <w:t>force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Klal</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balanced</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Palestinians</w:t>
      </w:r>
      <w:r w:rsidR="00937F9F">
        <w:rPr>
          <w:rFonts w:eastAsia="Calibri"/>
        </w:rPr>
        <w:t xml:space="preserve"> </w:t>
      </w:r>
      <w:r w:rsidRPr="00F91C57">
        <w:rPr>
          <w:rFonts w:eastAsia="Calibri"/>
        </w:rPr>
        <w:t>kidnapped</w:t>
      </w:r>
      <w:r w:rsidR="00937F9F">
        <w:rPr>
          <w:rFonts w:eastAsia="Calibri"/>
        </w:rPr>
        <w:t xml:space="preserve"> </w:t>
      </w:r>
      <w:r w:rsidRPr="00844BC9">
        <w:rPr>
          <w:rFonts w:eastAsia="Calibri"/>
        </w:rPr>
        <w:t>three</w:t>
      </w:r>
      <w:r w:rsidR="00937F9F">
        <w:rPr>
          <w:rFonts w:eastAsia="Calibri"/>
        </w:rPr>
        <w:t xml:space="preserve"> </w:t>
      </w:r>
      <w:r w:rsidRPr="00F91C57">
        <w:rPr>
          <w:rFonts w:eastAsia="Calibri"/>
        </w:rPr>
        <w:t>teenagers.</w:t>
      </w:r>
      <w:r w:rsidRPr="00F91C57">
        <w:rPr>
          <w:rFonts w:eastAsia="Calibri"/>
          <w:sz w:val="20"/>
          <w:vertAlign w:val="superscript"/>
        </w:rPr>
        <w:footnoteReference w:id="240"/>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crime</w:t>
      </w:r>
      <w:r w:rsidR="00937F9F">
        <w:rPr>
          <w:rFonts w:eastAsia="Calibri"/>
        </w:rPr>
        <w:t xml:space="preserve"> </w:t>
      </w:r>
      <w:r w:rsidRPr="00F91C57">
        <w:rPr>
          <w:rFonts w:eastAsia="Calibri"/>
        </w:rPr>
        <w:t>touched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hearts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everywhere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produced</w:t>
      </w:r>
      <w:r w:rsidR="00937F9F">
        <w:rPr>
          <w:rFonts w:eastAsia="Calibri"/>
        </w:rPr>
        <w:t xml:space="preserve"> </w:t>
      </w:r>
      <w:r w:rsidRPr="00F91C57">
        <w:rPr>
          <w:rFonts w:eastAsia="Calibri"/>
        </w:rPr>
        <w:t>unity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love</w:t>
      </w:r>
      <w:r w:rsidR="00937F9F">
        <w:rPr>
          <w:rFonts w:eastAsia="Calibri"/>
        </w:rPr>
        <w:t xml:space="preserve"> </w:t>
      </w:r>
      <w:r w:rsidRPr="00F91C57">
        <w:rPr>
          <w:rFonts w:eastAsia="Calibri"/>
        </w:rPr>
        <w:t>amidst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effective</w:t>
      </w:r>
      <w:r w:rsidR="00937F9F">
        <w:rPr>
          <w:rFonts w:eastAsia="Calibri"/>
        </w:rPr>
        <w:t xml:space="preserve"> </w:t>
      </w:r>
      <w:r w:rsidRPr="00F91C57">
        <w:rPr>
          <w:rFonts w:eastAsia="Calibri"/>
        </w:rPr>
        <w:t>counter-balance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baseless</w:t>
      </w:r>
      <w:r w:rsidR="00937F9F">
        <w:rPr>
          <w:rFonts w:eastAsia="Calibri"/>
        </w:rPr>
        <w:t xml:space="preserve"> </w:t>
      </w:r>
      <w:r w:rsidRPr="00F91C57">
        <w:rPr>
          <w:rFonts w:eastAsia="Calibri"/>
        </w:rPr>
        <w:t>hatred</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fostered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Lapid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cohorts.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result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elections</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called</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Netanyahu</w:t>
      </w:r>
      <w:r w:rsidR="00937F9F">
        <w:rPr>
          <w:rFonts w:eastAsia="Calibri"/>
        </w:rPr>
        <w:t xml:space="preserve"> </w:t>
      </w:r>
      <w:r w:rsidRPr="00F91C57">
        <w:rPr>
          <w:rFonts w:eastAsia="Calibri"/>
        </w:rPr>
        <w:t>expelled</w:t>
      </w:r>
      <w:r w:rsidR="00937F9F">
        <w:rPr>
          <w:rFonts w:eastAsia="Calibri"/>
        </w:rPr>
        <w:t xml:space="preserve"> </w:t>
      </w:r>
      <w:r w:rsidRPr="00F91C57">
        <w:rPr>
          <w:rFonts w:eastAsia="Calibri"/>
        </w:rPr>
        <w:t>Lapid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seats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ruling</w:t>
      </w:r>
      <w:r w:rsidR="00937F9F">
        <w:rPr>
          <w:rFonts w:eastAsia="Calibri"/>
        </w:rPr>
        <w:t xml:space="preserve"> </w:t>
      </w:r>
      <w:r w:rsidRPr="00F91C57">
        <w:rPr>
          <w:rFonts w:eastAsia="Calibri"/>
        </w:rPr>
        <w:t>coalition.</w:t>
      </w:r>
    </w:p>
    <w:p w14:paraId="6925E6BE" w14:textId="77777777" w:rsidR="00CA7EFC" w:rsidRDefault="00CA7EFC" w:rsidP="00F91C57">
      <w:pPr>
        <w:rPr>
          <w:rFonts w:eastAsia="Calibri"/>
        </w:rPr>
      </w:pPr>
    </w:p>
    <w:p w14:paraId="6E11E488" w14:textId="6CEA5D6A" w:rsidR="00CA7EFC" w:rsidRPr="00CA7EFC" w:rsidRDefault="00CA7EFC" w:rsidP="00CA7EFC">
      <w:pPr>
        <w:rPr>
          <w:rFonts w:eastAsia="Calibri"/>
        </w:rPr>
      </w:pPr>
      <w:r w:rsidRPr="00CA7EFC">
        <w:rPr>
          <w:rFonts w:eastAsia="Calibri"/>
        </w:rPr>
        <w:t>Rabbi</w:t>
      </w:r>
      <w:r w:rsidR="00937F9F">
        <w:rPr>
          <w:rFonts w:eastAsia="Calibri"/>
        </w:rPr>
        <w:t xml:space="preserve"> </w:t>
      </w:r>
      <w:r w:rsidRPr="00CA7EFC">
        <w:rPr>
          <w:rFonts w:eastAsia="Calibri"/>
        </w:rPr>
        <w:t>Kessin</w:t>
      </w:r>
      <w:r w:rsidR="00937F9F">
        <w:rPr>
          <w:rFonts w:eastAsia="Calibri"/>
        </w:rPr>
        <w:t xml:space="preserve"> </w:t>
      </w:r>
      <w:r w:rsidRPr="00CA7EFC">
        <w:rPr>
          <w:rFonts w:eastAsia="Calibri"/>
        </w:rPr>
        <w:t>expounded</w:t>
      </w:r>
      <w:r w:rsidR="00937F9F">
        <w:rPr>
          <w:rFonts w:eastAsia="Calibri"/>
        </w:rPr>
        <w:t xml:space="preserve"> </w:t>
      </w:r>
      <w:r w:rsidRPr="00CA7EFC">
        <w:rPr>
          <w:rFonts w:eastAsia="Calibri"/>
        </w:rPr>
        <w:t>on</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Torah</w:t>
      </w:r>
      <w:r w:rsidR="00937F9F">
        <w:rPr>
          <w:rFonts w:eastAsia="Calibri"/>
        </w:rPr>
        <w:t xml:space="preserve"> </w:t>
      </w:r>
      <w:r w:rsidRPr="00CA7EFC">
        <w:rPr>
          <w:rFonts w:eastAsia="Calibri"/>
        </w:rPr>
        <w:t>section</w:t>
      </w:r>
      <w:r w:rsidR="00937F9F">
        <w:rPr>
          <w:rFonts w:eastAsia="Calibri"/>
        </w:rPr>
        <w:t xml:space="preserve"> </w:t>
      </w:r>
      <w:r w:rsidRPr="00CA7EFC">
        <w:rPr>
          <w:rFonts w:eastAsia="Calibri"/>
        </w:rPr>
        <w:t>Naso,</w:t>
      </w:r>
      <w:r>
        <w:rPr>
          <w:rStyle w:val="FootnoteReference"/>
          <w:rFonts w:eastAsia="Calibri"/>
        </w:rPr>
        <w:footnoteReference w:id="241"/>
      </w:r>
      <w:r w:rsidR="00937F9F">
        <w:rPr>
          <w:rFonts w:eastAsia="Calibri"/>
        </w:rPr>
        <w:t xml:space="preserve"> </w:t>
      </w:r>
      <w:r w:rsidRPr="00CA7EFC">
        <w:rPr>
          <w:rFonts w:eastAsia="Calibri"/>
        </w:rPr>
        <w:t>which</w:t>
      </w:r>
      <w:r w:rsidR="00937F9F">
        <w:rPr>
          <w:rFonts w:eastAsia="Calibri"/>
        </w:rPr>
        <w:t xml:space="preserve"> </w:t>
      </w:r>
      <w:r w:rsidRPr="00CA7EFC">
        <w:rPr>
          <w:rFonts w:eastAsia="Calibri"/>
        </w:rPr>
        <w:t>speaks</w:t>
      </w:r>
      <w:r w:rsidR="00937F9F">
        <w:rPr>
          <w:rFonts w:eastAsia="Calibri"/>
        </w:rPr>
        <w:t xml:space="preserve"> </w:t>
      </w:r>
      <w:r w:rsidRPr="00CA7EFC">
        <w:rPr>
          <w:rFonts w:eastAsia="Calibri"/>
        </w:rPr>
        <w:t>of</w:t>
      </w:r>
      <w:r w:rsidR="00937F9F">
        <w:rPr>
          <w:rFonts w:eastAsia="Calibri"/>
        </w:rPr>
        <w:t xml:space="preserve"> </w:t>
      </w:r>
      <w:r w:rsidRPr="00CA7EFC">
        <w:rPr>
          <w:rFonts w:eastAsia="Calibri"/>
        </w:rPr>
        <w:t>12</w:t>
      </w:r>
      <w:r w:rsidR="00937F9F">
        <w:rPr>
          <w:rFonts w:eastAsia="Calibri"/>
        </w:rPr>
        <w:t xml:space="preserve"> </w:t>
      </w:r>
      <w:r w:rsidRPr="00CA7EFC">
        <w:rPr>
          <w:rFonts w:eastAsia="Calibri"/>
        </w:rPr>
        <w:t>tribal</w:t>
      </w:r>
      <w:r w:rsidR="00937F9F">
        <w:rPr>
          <w:rFonts w:eastAsia="Calibri"/>
        </w:rPr>
        <w:t xml:space="preserve"> </w:t>
      </w:r>
      <w:r w:rsidRPr="00CA7EFC">
        <w:rPr>
          <w:rFonts w:eastAsia="Calibri"/>
        </w:rPr>
        <w:t>leaders</w:t>
      </w:r>
      <w:r w:rsidR="00937F9F">
        <w:rPr>
          <w:rFonts w:eastAsia="Calibri"/>
        </w:rPr>
        <w:t xml:space="preserve"> </w:t>
      </w:r>
      <w:r w:rsidRPr="00CA7EFC">
        <w:rPr>
          <w:rFonts w:eastAsia="Calibri"/>
        </w:rPr>
        <w:t>who</w:t>
      </w:r>
      <w:r w:rsidR="00937F9F">
        <w:rPr>
          <w:rFonts w:eastAsia="Calibri"/>
        </w:rPr>
        <w:t xml:space="preserve"> </w:t>
      </w:r>
      <w:r w:rsidRPr="00CA7EFC">
        <w:rPr>
          <w:rFonts w:eastAsia="Calibri"/>
        </w:rPr>
        <w:t>bring</w:t>
      </w:r>
      <w:r w:rsidR="00937F9F">
        <w:rPr>
          <w:rFonts w:eastAsia="Calibri"/>
        </w:rPr>
        <w:t xml:space="preserve"> </w:t>
      </w:r>
      <w:r w:rsidRPr="00CA7EFC">
        <w:rPr>
          <w:rFonts w:eastAsia="Calibri"/>
        </w:rPr>
        <w:t>sacrifices</w:t>
      </w:r>
      <w:r w:rsidR="00937F9F">
        <w:rPr>
          <w:rFonts w:eastAsia="Calibri"/>
        </w:rPr>
        <w:t xml:space="preserve"> </w:t>
      </w:r>
      <w:r w:rsidRPr="00CA7EFC">
        <w:rPr>
          <w:rFonts w:eastAsia="Calibri"/>
        </w:rPr>
        <w:t>including</w:t>
      </w:r>
      <w:r w:rsidR="00937F9F">
        <w:rPr>
          <w:rFonts w:eastAsia="Calibri"/>
        </w:rPr>
        <w:t xml:space="preserve"> </w:t>
      </w:r>
      <w:r w:rsidRPr="00CA7EFC">
        <w:rPr>
          <w:rFonts w:eastAsia="Calibri"/>
          <w:i/>
          <w:iCs/>
        </w:rPr>
        <w:t>atudim</w:t>
      </w:r>
      <w:r w:rsidR="00937F9F">
        <w:rPr>
          <w:rFonts w:eastAsia="Calibri"/>
          <w:i/>
          <w:iCs/>
        </w:rPr>
        <w:t xml:space="preserve"> </w:t>
      </w:r>
      <w:r w:rsidRPr="00CA7EFC">
        <w:rPr>
          <w:rFonts w:eastAsia="Calibri"/>
        </w:rPr>
        <w:t>(goats);</w:t>
      </w:r>
      <w:r w:rsidR="00937F9F">
        <w:rPr>
          <w:rFonts w:eastAsia="Calibri"/>
        </w:rPr>
        <w:t xml:space="preserve"> </w:t>
      </w:r>
      <w:r w:rsidRPr="00CA7EFC">
        <w:rPr>
          <w:rFonts w:eastAsia="Calibri"/>
        </w:rPr>
        <w:t>because</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Torah</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written</w:t>
      </w:r>
      <w:r w:rsidR="00937F9F">
        <w:rPr>
          <w:rFonts w:eastAsia="Calibri"/>
        </w:rPr>
        <w:t xml:space="preserve"> </w:t>
      </w:r>
      <w:r w:rsidRPr="00CA7EFC">
        <w:rPr>
          <w:rFonts w:eastAsia="Calibri"/>
        </w:rPr>
        <w:t>without</w:t>
      </w:r>
      <w:r w:rsidR="00937F9F">
        <w:rPr>
          <w:rFonts w:eastAsia="Calibri"/>
        </w:rPr>
        <w:t xml:space="preserve"> </w:t>
      </w:r>
      <w:r w:rsidRPr="00CA7EFC">
        <w:rPr>
          <w:rFonts w:eastAsia="Calibri"/>
        </w:rPr>
        <w:t>attendant</w:t>
      </w:r>
      <w:r w:rsidR="00937F9F">
        <w:rPr>
          <w:rFonts w:eastAsia="Calibri"/>
        </w:rPr>
        <w:t xml:space="preserve"> </w:t>
      </w:r>
      <w:r w:rsidRPr="00CA7EFC">
        <w:rPr>
          <w:rFonts w:eastAsia="Calibri"/>
        </w:rPr>
        <w:t>vowels,</w:t>
      </w:r>
      <w:r w:rsidR="00937F9F">
        <w:rPr>
          <w:rFonts w:eastAsia="Calibri"/>
        </w:rPr>
        <w:t xml:space="preserve"> </w:t>
      </w:r>
      <w:r w:rsidRPr="00CA7EFC">
        <w:rPr>
          <w:rFonts w:eastAsia="Calibri"/>
        </w:rPr>
        <w:t>this</w:t>
      </w:r>
      <w:r w:rsidR="00937F9F">
        <w:rPr>
          <w:rFonts w:eastAsia="Calibri"/>
        </w:rPr>
        <w:t xml:space="preserve"> </w:t>
      </w:r>
      <w:r w:rsidRPr="00CA7EFC">
        <w:rPr>
          <w:rFonts w:eastAsia="Calibri"/>
        </w:rPr>
        <w:t>can</w:t>
      </w:r>
      <w:r w:rsidR="00937F9F">
        <w:rPr>
          <w:rFonts w:eastAsia="Calibri"/>
        </w:rPr>
        <w:t xml:space="preserve"> </w:t>
      </w:r>
      <w:r w:rsidRPr="00CA7EFC">
        <w:rPr>
          <w:rFonts w:eastAsia="Calibri"/>
        </w:rPr>
        <w:t>also</w:t>
      </w:r>
      <w:r w:rsidR="00937F9F">
        <w:rPr>
          <w:rFonts w:eastAsia="Calibri"/>
        </w:rPr>
        <w:t xml:space="preserve"> </w:t>
      </w:r>
      <w:r w:rsidRPr="00CA7EFC">
        <w:rPr>
          <w:rFonts w:eastAsia="Calibri"/>
        </w:rPr>
        <w:t>be</w:t>
      </w:r>
      <w:r w:rsidR="00937F9F">
        <w:rPr>
          <w:rFonts w:eastAsia="Calibri"/>
        </w:rPr>
        <w:t xml:space="preserve"> </w:t>
      </w:r>
      <w:r w:rsidRPr="00CA7EFC">
        <w:rPr>
          <w:rFonts w:eastAsia="Calibri"/>
        </w:rPr>
        <w:t>read</w:t>
      </w:r>
      <w:r w:rsidR="00937F9F">
        <w:rPr>
          <w:rFonts w:eastAsia="Calibri"/>
        </w:rPr>
        <w:t xml:space="preserve"> </w:t>
      </w:r>
      <w:r w:rsidRPr="00CA7EFC">
        <w:rPr>
          <w:rFonts w:eastAsia="Calibri"/>
        </w:rPr>
        <w:t>as</w:t>
      </w:r>
      <w:r w:rsidR="00937F9F">
        <w:rPr>
          <w:rFonts w:eastAsia="Calibri"/>
        </w:rPr>
        <w:t xml:space="preserve"> </w:t>
      </w:r>
      <w:r w:rsidRPr="00CA7EFC">
        <w:rPr>
          <w:rFonts w:eastAsia="Calibri"/>
          <w:i/>
          <w:iCs/>
        </w:rPr>
        <w:t>atidim</w:t>
      </w:r>
      <w:r w:rsidR="00937F9F">
        <w:rPr>
          <w:rFonts w:eastAsia="Calibri"/>
          <w:i/>
          <w:iCs/>
        </w:rPr>
        <w:t xml:space="preserve"> </w:t>
      </w:r>
      <w:r w:rsidRPr="00CA7EFC">
        <w:rPr>
          <w:rFonts w:eastAsia="Calibri"/>
        </w:rPr>
        <w:t>(</w:t>
      </w:r>
      <w:r w:rsidRPr="00844BC9">
        <w:rPr>
          <w:rFonts w:eastAsia="Calibri"/>
        </w:rPr>
        <w:t>future</w:t>
      </w:r>
      <w:r w:rsidRPr="00CA7EFC">
        <w:rPr>
          <w:rFonts w:eastAsia="Calibri"/>
        </w:rPr>
        <w:t>).</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Torah</w:t>
      </w:r>
      <w:r w:rsidR="00937F9F">
        <w:rPr>
          <w:rFonts w:eastAsia="Calibri"/>
        </w:rPr>
        <w:t xml:space="preserve"> </w:t>
      </w:r>
      <w:r w:rsidRPr="00CA7EFC">
        <w:rPr>
          <w:rFonts w:eastAsia="Calibri"/>
        </w:rPr>
        <w:t>implies</w:t>
      </w:r>
      <w:r w:rsidR="00937F9F">
        <w:rPr>
          <w:rFonts w:eastAsia="Calibri"/>
        </w:rPr>
        <w:t xml:space="preserve"> </w:t>
      </w:r>
      <w:r w:rsidRPr="00CA7EFC">
        <w:rPr>
          <w:rFonts w:eastAsia="Calibri"/>
        </w:rPr>
        <w:t>that</w:t>
      </w:r>
      <w:r w:rsidR="00937F9F">
        <w:rPr>
          <w:rFonts w:eastAsia="Calibri"/>
        </w:rPr>
        <w:t xml:space="preserve"> </w:t>
      </w:r>
      <w:r w:rsidRPr="00CA7EFC">
        <w:rPr>
          <w:rFonts w:eastAsia="Calibri"/>
        </w:rPr>
        <w:t>there</w:t>
      </w:r>
      <w:r w:rsidR="00937F9F">
        <w:rPr>
          <w:rFonts w:eastAsia="Calibri"/>
        </w:rPr>
        <w:t xml:space="preserve"> </w:t>
      </w:r>
      <w:r w:rsidRPr="00CA7EFC">
        <w:rPr>
          <w:rFonts w:eastAsia="Calibri"/>
        </w:rPr>
        <w:t>will</w:t>
      </w:r>
      <w:r w:rsidR="00937F9F">
        <w:rPr>
          <w:rFonts w:eastAsia="Calibri"/>
        </w:rPr>
        <w:t xml:space="preserve"> </w:t>
      </w:r>
      <w:r w:rsidRPr="00CA7EFC">
        <w:rPr>
          <w:rFonts w:eastAsia="Calibri"/>
        </w:rPr>
        <w:t>be</w:t>
      </w:r>
      <w:r w:rsidR="00937F9F">
        <w:rPr>
          <w:rFonts w:eastAsia="Calibri"/>
        </w:rPr>
        <w:t xml:space="preserve"> </w:t>
      </w:r>
      <w:r w:rsidRPr="00CA7EFC">
        <w:rPr>
          <w:rFonts w:eastAsia="Calibri"/>
        </w:rPr>
        <w:t>12</w:t>
      </w:r>
      <w:r w:rsidR="00937F9F">
        <w:rPr>
          <w:rFonts w:eastAsia="Calibri"/>
        </w:rPr>
        <w:t xml:space="preserve"> </w:t>
      </w:r>
      <w:r w:rsidRPr="00CA7EFC">
        <w:rPr>
          <w:rFonts w:eastAsia="Calibri"/>
        </w:rPr>
        <w:t>prime</w:t>
      </w:r>
      <w:r w:rsidR="00937F9F">
        <w:rPr>
          <w:rFonts w:eastAsia="Calibri"/>
        </w:rPr>
        <w:t xml:space="preserve"> </w:t>
      </w:r>
      <w:r w:rsidRPr="00CA7EFC">
        <w:rPr>
          <w:rFonts w:eastAsia="Calibri"/>
        </w:rPr>
        <w:t>ministers.</w:t>
      </w:r>
      <w:r w:rsidR="00937F9F">
        <w:rPr>
          <w:rFonts w:eastAsia="Calibri"/>
        </w:rPr>
        <w:t xml:space="preserve"> </w:t>
      </w:r>
      <w:r w:rsidRPr="00CA7EFC">
        <w:rPr>
          <w:rFonts w:eastAsia="Calibri"/>
        </w:rPr>
        <w:t>Who</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the</w:t>
      </w:r>
      <w:r w:rsidR="00937F9F">
        <w:rPr>
          <w:rFonts w:eastAsia="Calibri"/>
        </w:rPr>
        <w:t xml:space="preserve"> </w:t>
      </w:r>
      <w:r w:rsidRPr="00844BC9">
        <w:rPr>
          <w:rFonts w:eastAsia="Calibri"/>
        </w:rPr>
        <w:t>twelfth</w:t>
      </w:r>
      <w:r w:rsidRPr="00CA7EFC">
        <w:rPr>
          <w:rFonts w:eastAsia="Calibri"/>
        </w:rPr>
        <w:t>?</w:t>
      </w:r>
      <w:r w:rsidR="00937F9F">
        <w:rPr>
          <w:rFonts w:eastAsia="Calibri"/>
        </w:rPr>
        <w:t xml:space="preserve"> </w:t>
      </w:r>
      <w:r w:rsidRPr="00CA7EFC">
        <w:rPr>
          <w:rFonts w:eastAsia="Calibri"/>
        </w:rPr>
        <w:t>Netanyahu.</w:t>
      </w:r>
    </w:p>
    <w:p w14:paraId="3F79299F" w14:textId="77777777" w:rsidR="00CA7EFC" w:rsidRPr="00CA7EFC" w:rsidRDefault="00937F9F" w:rsidP="00CA7EFC">
      <w:pPr>
        <w:rPr>
          <w:rFonts w:eastAsia="Calibri"/>
        </w:rPr>
      </w:pPr>
      <w:r>
        <w:rPr>
          <w:rFonts w:eastAsia="Calibri"/>
        </w:rPr>
        <w:t xml:space="preserve"> </w:t>
      </w:r>
    </w:p>
    <w:p w14:paraId="263E881D" w14:textId="4AB77E30" w:rsidR="00CA7EFC" w:rsidRPr="00CA7EFC" w:rsidRDefault="00CA7EFC" w:rsidP="00CA7EFC">
      <w:pPr>
        <w:rPr>
          <w:rFonts w:eastAsia="Calibri"/>
        </w:rPr>
      </w:pPr>
      <w:r w:rsidRPr="00CA7EFC">
        <w:rPr>
          <w:rFonts w:eastAsia="Calibri"/>
        </w:rPr>
        <w:t>This</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not</w:t>
      </w:r>
      <w:r w:rsidR="00937F9F">
        <w:rPr>
          <w:rFonts w:eastAsia="Calibri"/>
        </w:rPr>
        <w:t xml:space="preserve"> </w:t>
      </w:r>
      <w:r w:rsidRPr="00CA7EFC">
        <w:rPr>
          <w:rFonts w:eastAsia="Calibri"/>
        </w:rPr>
        <w:t>taken</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mean</w:t>
      </w:r>
      <w:r w:rsidR="00937F9F">
        <w:rPr>
          <w:rFonts w:eastAsia="Calibri"/>
        </w:rPr>
        <w:t xml:space="preserve"> </w:t>
      </w:r>
      <w:r w:rsidRPr="00CA7EFC">
        <w:rPr>
          <w:rFonts w:eastAsia="Calibri"/>
        </w:rPr>
        <w:t>he</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last</w:t>
      </w:r>
      <w:r w:rsidR="00937F9F">
        <w:rPr>
          <w:rFonts w:eastAsia="Calibri"/>
        </w:rPr>
        <w:t xml:space="preserve"> </w:t>
      </w:r>
      <w:r w:rsidRPr="00CA7EFC">
        <w:rPr>
          <w:rFonts w:eastAsia="Calibri"/>
        </w:rPr>
        <w:t>of</w:t>
      </w:r>
      <w:r w:rsidR="00937F9F">
        <w:rPr>
          <w:rFonts w:eastAsia="Calibri"/>
        </w:rPr>
        <w:t xml:space="preserve"> </w:t>
      </w:r>
      <w:r w:rsidRPr="00CA7EFC">
        <w:rPr>
          <w:rFonts w:eastAsia="Calibri"/>
        </w:rPr>
        <w:t>all,</w:t>
      </w:r>
      <w:r w:rsidR="00937F9F">
        <w:rPr>
          <w:rFonts w:eastAsia="Calibri"/>
        </w:rPr>
        <w:t xml:space="preserve"> </w:t>
      </w:r>
      <w:r w:rsidRPr="00CA7EFC">
        <w:rPr>
          <w:rFonts w:eastAsia="Calibri"/>
        </w:rPr>
        <w:t>but</w:t>
      </w:r>
      <w:r w:rsidR="00937F9F">
        <w:rPr>
          <w:rFonts w:eastAsia="Calibri"/>
        </w:rPr>
        <w:t xml:space="preserve"> </w:t>
      </w:r>
      <w:r w:rsidRPr="00CA7EFC">
        <w:rPr>
          <w:rFonts w:eastAsia="Calibri"/>
        </w:rPr>
        <w:t>that</w:t>
      </w:r>
      <w:r w:rsidR="00937F9F">
        <w:rPr>
          <w:rFonts w:eastAsia="Calibri"/>
        </w:rPr>
        <w:t xml:space="preserve"> </w:t>
      </w:r>
      <w:r w:rsidRPr="00CA7EFC">
        <w:rPr>
          <w:rFonts w:eastAsia="Calibri"/>
        </w:rPr>
        <w:t>he</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last</w:t>
      </w:r>
      <w:r w:rsidR="00937F9F">
        <w:rPr>
          <w:rFonts w:eastAsia="Calibri"/>
        </w:rPr>
        <w:t xml:space="preserve"> </w:t>
      </w:r>
      <w:r w:rsidRPr="00CA7EFC">
        <w:rPr>
          <w:rFonts w:eastAsia="Calibri"/>
        </w:rPr>
        <w:t>of</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erev</w:t>
      </w:r>
      <w:r w:rsidR="00937F9F">
        <w:rPr>
          <w:rFonts w:eastAsia="Calibri"/>
        </w:rPr>
        <w:t xml:space="preserve"> </w:t>
      </w:r>
      <w:r w:rsidRPr="00CA7EFC">
        <w:rPr>
          <w:rFonts w:eastAsia="Calibri"/>
        </w:rPr>
        <w:t>rav</w:t>
      </w:r>
      <w:r w:rsidR="00937F9F" w:rsidRPr="00844BC9">
        <w:rPr>
          <w:rFonts w:eastAsia="Calibri"/>
        </w:rPr>
        <w:t xml:space="preserve"> </w:t>
      </w:r>
      <w:r w:rsidRPr="00CA7EFC">
        <w:rPr>
          <w:rFonts w:eastAsia="Calibri"/>
        </w:rPr>
        <w:t>prime</w:t>
      </w:r>
      <w:r w:rsidR="00937F9F">
        <w:rPr>
          <w:rFonts w:eastAsia="Calibri"/>
        </w:rPr>
        <w:t xml:space="preserve"> </w:t>
      </w:r>
      <w:r w:rsidRPr="00CA7EFC">
        <w:rPr>
          <w:rFonts w:eastAsia="Calibri"/>
        </w:rPr>
        <w:t>ministers.</w:t>
      </w:r>
      <w:r w:rsidR="00937F9F">
        <w:rPr>
          <w:rFonts w:eastAsia="Calibri"/>
        </w:rPr>
        <w:t xml:space="preserve"> </w:t>
      </w:r>
      <w:r w:rsidRPr="00CA7EFC">
        <w:rPr>
          <w:rFonts w:eastAsia="Calibri"/>
        </w:rPr>
        <w:t>Historically,</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i/>
          <w:iCs/>
        </w:rPr>
        <w:t>erev</w:t>
      </w:r>
      <w:r w:rsidR="00937F9F">
        <w:rPr>
          <w:rFonts w:eastAsia="Calibri"/>
          <w:i/>
          <w:iCs/>
        </w:rPr>
        <w:t xml:space="preserve"> </w:t>
      </w:r>
      <w:r w:rsidRPr="00CA7EFC">
        <w:rPr>
          <w:rFonts w:eastAsia="Calibri"/>
          <w:i/>
          <w:iCs/>
        </w:rPr>
        <w:t>rav</w:t>
      </w:r>
      <w:r w:rsidR="00937F9F">
        <w:rPr>
          <w:rFonts w:eastAsia="Calibri"/>
          <w:i/>
          <w:iCs/>
        </w:rPr>
        <w:t xml:space="preserve"> </w:t>
      </w:r>
      <w:r w:rsidRPr="00CA7EFC">
        <w:rPr>
          <w:rFonts w:eastAsia="Calibri"/>
        </w:rPr>
        <w:t>were</w:t>
      </w:r>
      <w:r w:rsidR="00937F9F">
        <w:rPr>
          <w:rFonts w:eastAsia="Calibri"/>
        </w:rPr>
        <w:t xml:space="preserve"> </w:t>
      </w:r>
      <w:r w:rsidRPr="00CA7EFC">
        <w:rPr>
          <w:rFonts w:eastAsia="Calibri"/>
        </w:rPr>
        <w:t>non-</w:t>
      </w:r>
      <w:r w:rsidRPr="00844BC9">
        <w:rPr>
          <w:rFonts w:eastAsia="Calibri"/>
        </w:rPr>
        <w:t>Hebrews</w:t>
      </w:r>
      <w:r w:rsidR="00937F9F">
        <w:rPr>
          <w:rFonts w:eastAsia="Calibri"/>
        </w:rPr>
        <w:t xml:space="preserve"> </w:t>
      </w:r>
      <w:r w:rsidRPr="00CA7EFC">
        <w:rPr>
          <w:rFonts w:eastAsia="Calibri"/>
        </w:rPr>
        <w:t>who</w:t>
      </w:r>
      <w:r w:rsidR="00937F9F">
        <w:rPr>
          <w:rFonts w:eastAsia="Calibri"/>
        </w:rPr>
        <w:t xml:space="preserve"> </w:t>
      </w:r>
      <w:r w:rsidRPr="00CA7EFC">
        <w:rPr>
          <w:rFonts w:eastAsia="Calibri"/>
        </w:rPr>
        <w:t>participated</w:t>
      </w:r>
      <w:r w:rsidR="00937F9F">
        <w:rPr>
          <w:rFonts w:eastAsia="Calibri"/>
        </w:rPr>
        <w:t xml:space="preserve"> </w:t>
      </w:r>
      <w:r w:rsidRPr="00CA7EFC">
        <w:rPr>
          <w:rFonts w:eastAsia="Calibri"/>
        </w:rPr>
        <w:t>in</w:t>
      </w:r>
      <w:r w:rsidR="00937F9F">
        <w:rPr>
          <w:rFonts w:eastAsia="Calibri"/>
        </w:rPr>
        <w:t xml:space="preserve"> </w:t>
      </w:r>
      <w:r w:rsidRPr="00CA7EFC">
        <w:rPr>
          <w:rFonts w:eastAsia="Calibri"/>
        </w:rPr>
        <w:t>the</w:t>
      </w:r>
      <w:r w:rsidR="00937F9F">
        <w:rPr>
          <w:rFonts w:eastAsia="Calibri"/>
        </w:rPr>
        <w:t xml:space="preserve"> </w:t>
      </w:r>
      <w:r w:rsidRPr="00844BC9">
        <w:rPr>
          <w:rFonts w:eastAsia="Calibri"/>
        </w:rPr>
        <w:t>Exodus</w:t>
      </w:r>
      <w:r w:rsidR="00937F9F">
        <w:rPr>
          <w:rFonts w:eastAsia="Calibri"/>
        </w:rPr>
        <w:t xml:space="preserve"> </w:t>
      </w:r>
      <w:r w:rsidRPr="00CA7EFC">
        <w:rPr>
          <w:rFonts w:eastAsia="Calibri"/>
        </w:rPr>
        <w:t>without</w:t>
      </w:r>
      <w:r w:rsidR="00937F9F">
        <w:rPr>
          <w:rFonts w:eastAsia="Calibri"/>
        </w:rPr>
        <w:t xml:space="preserve"> </w:t>
      </w:r>
      <w:r w:rsidRPr="00CA7EFC">
        <w:rPr>
          <w:rFonts w:eastAsia="Calibri"/>
        </w:rPr>
        <w:t>Moses’s</w:t>
      </w:r>
      <w:r w:rsidR="00937F9F">
        <w:rPr>
          <w:rFonts w:eastAsia="Calibri"/>
        </w:rPr>
        <w:t xml:space="preserve"> </w:t>
      </w:r>
      <w:r w:rsidRPr="00CA7EFC">
        <w:rPr>
          <w:rFonts w:eastAsia="Calibri"/>
        </w:rPr>
        <w:t>consent.</w:t>
      </w:r>
      <w:r w:rsidR="00937F9F">
        <w:rPr>
          <w:rFonts w:eastAsia="Calibri"/>
        </w:rPr>
        <w:t xml:space="preserve"> </w:t>
      </w:r>
      <w:r w:rsidRPr="00CA7EFC">
        <w:rPr>
          <w:rFonts w:eastAsia="Calibri"/>
        </w:rPr>
        <w:t>In</w:t>
      </w:r>
      <w:r w:rsidR="00937F9F">
        <w:rPr>
          <w:rFonts w:eastAsia="Calibri"/>
        </w:rPr>
        <w:t xml:space="preserve"> </w:t>
      </w:r>
      <w:r w:rsidRPr="00CA7EFC">
        <w:rPr>
          <w:rFonts w:eastAsia="Calibri"/>
        </w:rPr>
        <w:t>a</w:t>
      </w:r>
      <w:r w:rsidR="00937F9F">
        <w:rPr>
          <w:rFonts w:eastAsia="Calibri"/>
        </w:rPr>
        <w:t xml:space="preserve"> </w:t>
      </w:r>
      <w:r w:rsidRPr="00CA7EFC">
        <w:rPr>
          <w:rFonts w:eastAsia="Calibri"/>
        </w:rPr>
        <w:t>modern</w:t>
      </w:r>
      <w:r w:rsidR="00937F9F">
        <w:rPr>
          <w:rFonts w:eastAsia="Calibri"/>
        </w:rPr>
        <w:t xml:space="preserve"> </w:t>
      </w:r>
      <w:r w:rsidRPr="00CA7EFC">
        <w:rPr>
          <w:rFonts w:eastAsia="Calibri"/>
        </w:rPr>
        <w:t>context,</w:t>
      </w:r>
      <w:r w:rsidR="00937F9F">
        <w:rPr>
          <w:rFonts w:eastAsia="Calibri"/>
        </w:rPr>
        <w:t xml:space="preserve"> </w:t>
      </w:r>
      <w:r w:rsidRPr="00CA7EFC">
        <w:rPr>
          <w:rFonts w:eastAsia="Calibri"/>
        </w:rPr>
        <w:t>they</w:t>
      </w:r>
      <w:r w:rsidR="00937F9F">
        <w:rPr>
          <w:rFonts w:eastAsia="Calibri"/>
        </w:rPr>
        <w:t xml:space="preserve"> </w:t>
      </w:r>
      <w:r w:rsidRPr="00CA7EFC">
        <w:rPr>
          <w:rFonts w:eastAsia="Calibri"/>
        </w:rPr>
        <w:t>are</w:t>
      </w:r>
      <w:r w:rsidR="00937F9F">
        <w:rPr>
          <w:rFonts w:eastAsia="Calibri"/>
        </w:rPr>
        <w:t xml:space="preserve"> </w:t>
      </w:r>
      <w:r w:rsidRPr="00844BC9">
        <w:rPr>
          <w:rFonts w:eastAsia="Calibri"/>
        </w:rPr>
        <w:t>Jews</w:t>
      </w:r>
      <w:r w:rsidR="00937F9F">
        <w:rPr>
          <w:rFonts w:eastAsia="Calibri"/>
        </w:rPr>
        <w:t xml:space="preserve"> </w:t>
      </w:r>
      <w:r w:rsidRPr="00CA7EFC">
        <w:rPr>
          <w:rFonts w:eastAsia="Calibri"/>
        </w:rPr>
        <w:t>with</w:t>
      </w:r>
      <w:r w:rsidR="00937F9F">
        <w:rPr>
          <w:rFonts w:eastAsia="Calibri"/>
        </w:rPr>
        <w:t xml:space="preserve"> </w:t>
      </w:r>
      <w:r w:rsidRPr="00CA7EFC">
        <w:rPr>
          <w:rFonts w:eastAsia="Calibri"/>
        </w:rPr>
        <w:t>power</w:t>
      </w:r>
      <w:r w:rsidR="00937F9F">
        <w:rPr>
          <w:rFonts w:eastAsia="Calibri"/>
        </w:rPr>
        <w:t xml:space="preserve"> </w:t>
      </w:r>
      <w:r w:rsidRPr="00CA7EFC">
        <w:rPr>
          <w:rFonts w:eastAsia="Calibri"/>
        </w:rPr>
        <w:t>and</w:t>
      </w:r>
      <w:r w:rsidR="00937F9F">
        <w:rPr>
          <w:rFonts w:eastAsia="Calibri"/>
        </w:rPr>
        <w:t xml:space="preserve"> </w:t>
      </w:r>
      <w:r w:rsidRPr="00CA7EFC">
        <w:rPr>
          <w:rFonts w:eastAsia="Calibri"/>
        </w:rPr>
        <w:t>influence,</w:t>
      </w:r>
      <w:r w:rsidR="00937F9F">
        <w:rPr>
          <w:rFonts w:eastAsia="Calibri"/>
        </w:rPr>
        <w:t xml:space="preserve"> </w:t>
      </w:r>
      <w:r w:rsidRPr="00CA7EFC">
        <w:rPr>
          <w:rFonts w:eastAsia="Calibri"/>
        </w:rPr>
        <w:t>whose</w:t>
      </w:r>
      <w:r w:rsidR="00937F9F">
        <w:rPr>
          <w:rFonts w:eastAsia="Calibri"/>
        </w:rPr>
        <w:t xml:space="preserve"> </w:t>
      </w:r>
      <w:r w:rsidRPr="00CA7EFC">
        <w:rPr>
          <w:rFonts w:eastAsia="Calibri"/>
        </w:rPr>
        <w:t>objective</w:t>
      </w:r>
      <w:r w:rsidR="00937F9F">
        <w:rPr>
          <w:rFonts w:eastAsia="Calibri"/>
        </w:rPr>
        <w:t xml:space="preserve"> </w:t>
      </w:r>
      <w:r w:rsidRPr="00CA7EFC">
        <w:rPr>
          <w:rFonts w:eastAsia="Calibri"/>
        </w:rPr>
        <w:t>and</w:t>
      </w:r>
      <w:r w:rsidR="00937F9F">
        <w:rPr>
          <w:rFonts w:eastAsia="Calibri"/>
        </w:rPr>
        <w:t xml:space="preserve"> </w:t>
      </w:r>
      <w:r w:rsidRPr="00CA7EFC">
        <w:rPr>
          <w:rFonts w:eastAsia="Calibri"/>
        </w:rPr>
        <w:t>impact</w:t>
      </w:r>
      <w:r w:rsidR="00937F9F">
        <w:rPr>
          <w:rFonts w:eastAsia="Calibri"/>
        </w:rPr>
        <w:t xml:space="preserve"> </w:t>
      </w:r>
      <w:r w:rsidRPr="00CA7EFC">
        <w:rPr>
          <w:rFonts w:eastAsia="Calibri"/>
        </w:rPr>
        <w:t>has</w:t>
      </w:r>
      <w:r w:rsidR="00937F9F">
        <w:rPr>
          <w:rFonts w:eastAsia="Calibri"/>
        </w:rPr>
        <w:t xml:space="preserve"> </w:t>
      </w:r>
      <w:r w:rsidRPr="00CA7EFC">
        <w:rPr>
          <w:rFonts w:eastAsia="Calibri"/>
        </w:rPr>
        <w:t>been</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reduce</w:t>
      </w:r>
      <w:r w:rsidR="00937F9F">
        <w:rPr>
          <w:rFonts w:eastAsia="Calibri"/>
        </w:rPr>
        <w:t xml:space="preserve"> </w:t>
      </w:r>
      <w:r w:rsidRPr="00CA7EFC">
        <w:rPr>
          <w:rFonts w:eastAsia="Calibri"/>
        </w:rPr>
        <w:t>Judaism</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a</w:t>
      </w:r>
      <w:r w:rsidR="00937F9F">
        <w:rPr>
          <w:rFonts w:eastAsia="Calibri"/>
        </w:rPr>
        <w:t xml:space="preserve"> </w:t>
      </w:r>
      <w:r w:rsidRPr="00CA7EFC">
        <w:rPr>
          <w:rFonts w:eastAsia="Calibri"/>
        </w:rPr>
        <w:t>culture</w:t>
      </w:r>
      <w:r w:rsidR="00937F9F">
        <w:rPr>
          <w:rFonts w:eastAsia="Calibri"/>
        </w:rPr>
        <w:t xml:space="preserve"> </w:t>
      </w:r>
      <w:r w:rsidRPr="00CA7EFC">
        <w:rPr>
          <w:rFonts w:eastAsia="Calibri"/>
        </w:rPr>
        <w:t>rather</w:t>
      </w:r>
      <w:r w:rsidR="00937F9F">
        <w:rPr>
          <w:rFonts w:eastAsia="Calibri"/>
        </w:rPr>
        <w:t xml:space="preserve"> </w:t>
      </w:r>
      <w:r w:rsidRPr="00CA7EFC">
        <w:rPr>
          <w:rFonts w:eastAsia="Calibri"/>
        </w:rPr>
        <w:t>than</w:t>
      </w:r>
      <w:r w:rsidR="00937F9F">
        <w:rPr>
          <w:rFonts w:eastAsia="Calibri"/>
        </w:rPr>
        <w:t xml:space="preserve"> </w:t>
      </w:r>
      <w:r w:rsidRPr="00CA7EFC">
        <w:rPr>
          <w:rFonts w:eastAsia="Calibri"/>
        </w:rPr>
        <w:t>a</w:t>
      </w:r>
      <w:r w:rsidR="00937F9F">
        <w:rPr>
          <w:rFonts w:eastAsia="Calibri"/>
        </w:rPr>
        <w:t xml:space="preserve"> </w:t>
      </w:r>
      <w:r w:rsidRPr="00844BC9">
        <w:rPr>
          <w:rFonts w:eastAsia="Calibri"/>
        </w:rPr>
        <w:t>covenant</w:t>
      </w:r>
      <w:r w:rsidR="00937F9F">
        <w:rPr>
          <w:rFonts w:eastAsia="Calibri"/>
        </w:rPr>
        <w:t xml:space="preserve"> </w:t>
      </w:r>
      <w:r w:rsidRPr="00CA7EFC">
        <w:rPr>
          <w:rFonts w:eastAsia="Calibri"/>
        </w:rPr>
        <w:t>between</w:t>
      </w:r>
      <w:r w:rsidR="00937F9F">
        <w:rPr>
          <w:rFonts w:eastAsia="Calibri"/>
        </w:rPr>
        <w:t xml:space="preserve"> </w:t>
      </w:r>
      <w:r w:rsidRPr="00CA7EFC">
        <w:rPr>
          <w:rFonts w:eastAsia="Calibri"/>
        </w:rPr>
        <w:t>G-d</w:t>
      </w:r>
      <w:r w:rsidR="00937F9F">
        <w:rPr>
          <w:rFonts w:eastAsia="Calibri"/>
        </w:rPr>
        <w:t xml:space="preserve"> </w:t>
      </w:r>
      <w:r w:rsidRPr="00CA7EFC">
        <w:rPr>
          <w:rFonts w:eastAsia="Calibri"/>
        </w:rPr>
        <w:t>and</w:t>
      </w:r>
      <w:r w:rsidR="00937F9F">
        <w:rPr>
          <w:rFonts w:eastAsia="Calibri"/>
        </w:rPr>
        <w:t xml:space="preserve"> </w:t>
      </w:r>
      <w:r w:rsidRPr="00CA7EFC">
        <w:rPr>
          <w:rFonts w:eastAsia="Calibri"/>
        </w:rPr>
        <w:t>the</w:t>
      </w:r>
      <w:r w:rsidR="00937F9F">
        <w:rPr>
          <w:rFonts w:eastAsia="Calibri"/>
        </w:rPr>
        <w:t xml:space="preserve"> </w:t>
      </w:r>
      <w:r w:rsidRPr="00844BC9">
        <w:rPr>
          <w:rFonts w:eastAsia="Calibri"/>
        </w:rPr>
        <w:t>Jews</w:t>
      </w:r>
      <w:r w:rsidRPr="00CA7EFC">
        <w:rPr>
          <w:rFonts w:eastAsia="Calibri"/>
        </w:rPr>
        <w:t>.</w:t>
      </w:r>
      <w:r w:rsidR="00937F9F">
        <w:rPr>
          <w:rFonts w:eastAsia="Calibri"/>
        </w:rPr>
        <w:t xml:space="preserve"> </w:t>
      </w:r>
      <w:r w:rsidRPr="00CA7EFC">
        <w:rPr>
          <w:rFonts w:eastAsia="Calibri"/>
        </w:rPr>
        <w:t>Their</w:t>
      </w:r>
      <w:r w:rsidR="00937F9F">
        <w:rPr>
          <w:rFonts w:eastAsia="Calibri"/>
        </w:rPr>
        <w:t xml:space="preserve"> </w:t>
      </w:r>
      <w:r w:rsidRPr="00CA7EFC">
        <w:rPr>
          <w:rFonts w:eastAsia="Calibri"/>
        </w:rPr>
        <w:t>influence</w:t>
      </w:r>
      <w:r w:rsidR="00937F9F">
        <w:rPr>
          <w:rFonts w:eastAsia="Calibri"/>
        </w:rPr>
        <w:t xml:space="preserve"> </w:t>
      </w:r>
      <w:r w:rsidRPr="00CA7EFC">
        <w:rPr>
          <w:rFonts w:eastAsia="Calibri"/>
        </w:rPr>
        <w:t>works</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wrench</w:t>
      </w:r>
      <w:r w:rsidR="00937F9F">
        <w:rPr>
          <w:rFonts w:eastAsia="Calibri"/>
        </w:rPr>
        <w:t xml:space="preserve"> </w:t>
      </w:r>
      <w:r w:rsidRPr="00CA7EFC">
        <w:rPr>
          <w:rFonts w:eastAsia="Calibri"/>
        </w:rPr>
        <w:t>Torah</w:t>
      </w:r>
      <w:r w:rsidR="00937F9F">
        <w:rPr>
          <w:rFonts w:eastAsia="Calibri"/>
        </w:rPr>
        <w:t xml:space="preserve"> </w:t>
      </w:r>
      <w:r w:rsidRPr="00CA7EFC">
        <w:rPr>
          <w:rFonts w:eastAsia="Calibri"/>
        </w:rPr>
        <w:t>from</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consciousness</w:t>
      </w:r>
      <w:r w:rsidR="00937F9F">
        <w:rPr>
          <w:rFonts w:eastAsia="Calibri"/>
        </w:rPr>
        <w:t xml:space="preserve"> </w:t>
      </w:r>
      <w:r w:rsidRPr="00CA7EFC">
        <w:rPr>
          <w:rFonts w:eastAsia="Calibri"/>
        </w:rPr>
        <w:t>of</w:t>
      </w:r>
      <w:r w:rsidR="00937F9F">
        <w:rPr>
          <w:rFonts w:eastAsia="Calibri"/>
        </w:rPr>
        <w:t xml:space="preserve"> </w:t>
      </w:r>
      <w:r w:rsidRPr="00CA7EFC">
        <w:rPr>
          <w:rFonts w:eastAsia="Calibri"/>
        </w:rPr>
        <w:t>the</w:t>
      </w:r>
      <w:r w:rsidR="00937F9F">
        <w:rPr>
          <w:rFonts w:eastAsia="Calibri"/>
        </w:rPr>
        <w:t xml:space="preserve"> </w:t>
      </w:r>
      <w:r w:rsidRPr="00844BC9">
        <w:rPr>
          <w:rFonts w:eastAsia="Calibri"/>
        </w:rPr>
        <w:t>Jew</w:t>
      </w:r>
      <w:r w:rsidRPr="00CA7EFC">
        <w:rPr>
          <w:rFonts w:eastAsia="Calibri"/>
        </w:rPr>
        <w:t>.</w:t>
      </w:r>
      <w:r w:rsidR="00937F9F">
        <w:rPr>
          <w:rFonts w:eastAsia="Calibri"/>
        </w:rPr>
        <w:t xml:space="preserve"> </w:t>
      </w:r>
      <w:r w:rsidRPr="00CA7EFC">
        <w:rPr>
          <w:rFonts w:eastAsia="Calibri"/>
        </w:rPr>
        <w:t>Their</w:t>
      </w:r>
      <w:r w:rsidR="00937F9F">
        <w:rPr>
          <w:rFonts w:eastAsia="Calibri"/>
        </w:rPr>
        <w:t xml:space="preserve"> </w:t>
      </w:r>
      <w:r w:rsidRPr="00CA7EFC">
        <w:rPr>
          <w:rFonts w:eastAsia="Calibri"/>
        </w:rPr>
        <w:t>power</w:t>
      </w:r>
      <w:r w:rsidR="00937F9F">
        <w:rPr>
          <w:rFonts w:eastAsia="Calibri"/>
        </w:rPr>
        <w:t xml:space="preserve"> </w:t>
      </w:r>
      <w:r w:rsidRPr="00CA7EFC">
        <w:rPr>
          <w:rFonts w:eastAsia="Calibri"/>
        </w:rPr>
        <w:t>has</w:t>
      </w:r>
      <w:r w:rsidR="00937F9F">
        <w:rPr>
          <w:rFonts w:eastAsia="Calibri"/>
        </w:rPr>
        <w:t xml:space="preserve"> </w:t>
      </w:r>
      <w:r w:rsidRPr="00CA7EFC">
        <w:rPr>
          <w:rFonts w:eastAsia="Calibri"/>
        </w:rPr>
        <w:t>prevailed</w:t>
      </w:r>
      <w:r w:rsidR="00937F9F">
        <w:rPr>
          <w:rFonts w:eastAsia="Calibri"/>
        </w:rPr>
        <w:t xml:space="preserve"> </w:t>
      </w:r>
      <w:r w:rsidRPr="00CA7EFC">
        <w:rPr>
          <w:rFonts w:eastAsia="Calibri"/>
        </w:rPr>
        <w:t>for</w:t>
      </w:r>
      <w:r w:rsidR="00937F9F">
        <w:rPr>
          <w:rFonts w:eastAsia="Calibri"/>
        </w:rPr>
        <w:t xml:space="preserve"> </w:t>
      </w:r>
      <w:r w:rsidRPr="00CA7EFC">
        <w:rPr>
          <w:rFonts w:eastAsia="Calibri"/>
        </w:rPr>
        <w:t>centuries</w:t>
      </w:r>
      <w:r w:rsidR="00937F9F">
        <w:rPr>
          <w:rFonts w:eastAsia="Calibri"/>
        </w:rPr>
        <w:t xml:space="preserve"> </w:t>
      </w:r>
      <w:r w:rsidRPr="00CA7EFC">
        <w:rPr>
          <w:rFonts w:eastAsia="Calibri"/>
        </w:rPr>
        <w:t>in</w:t>
      </w:r>
      <w:r w:rsidR="00937F9F">
        <w:rPr>
          <w:rFonts w:eastAsia="Calibri"/>
        </w:rPr>
        <w:t xml:space="preserve"> </w:t>
      </w:r>
      <w:r w:rsidRPr="00844BC9">
        <w:rPr>
          <w:rFonts w:eastAsia="Calibri"/>
        </w:rPr>
        <w:t>one</w:t>
      </w:r>
      <w:r w:rsidR="00937F9F">
        <w:rPr>
          <w:rFonts w:eastAsia="Calibri"/>
        </w:rPr>
        <w:t xml:space="preserve"> </w:t>
      </w:r>
      <w:r w:rsidRPr="00CA7EFC">
        <w:rPr>
          <w:rFonts w:eastAsia="Calibri"/>
        </w:rPr>
        <w:t>form</w:t>
      </w:r>
      <w:r w:rsidR="00937F9F">
        <w:rPr>
          <w:rFonts w:eastAsia="Calibri"/>
        </w:rPr>
        <w:t xml:space="preserve"> </w:t>
      </w:r>
      <w:r w:rsidRPr="00CA7EFC">
        <w:rPr>
          <w:rFonts w:eastAsia="Calibri"/>
        </w:rPr>
        <w:t>or</w:t>
      </w:r>
      <w:r w:rsidR="00937F9F">
        <w:rPr>
          <w:rFonts w:eastAsia="Calibri"/>
        </w:rPr>
        <w:t xml:space="preserve"> </w:t>
      </w:r>
      <w:r w:rsidRPr="00CA7EFC">
        <w:rPr>
          <w:rFonts w:eastAsia="Calibri"/>
        </w:rPr>
        <w:t>another.</w:t>
      </w:r>
      <w:r w:rsidR="00937F9F">
        <w:rPr>
          <w:rFonts w:eastAsia="Calibri"/>
        </w:rPr>
        <w:t xml:space="preserve"> </w:t>
      </w:r>
    </w:p>
    <w:p w14:paraId="47F881B9" w14:textId="77777777" w:rsidR="00CA7EFC" w:rsidRPr="00CA7EFC" w:rsidRDefault="00937F9F" w:rsidP="00CA7EFC">
      <w:pPr>
        <w:rPr>
          <w:rFonts w:eastAsia="Calibri"/>
        </w:rPr>
      </w:pPr>
      <w:r>
        <w:rPr>
          <w:rFonts w:eastAsia="Calibri"/>
        </w:rPr>
        <w:t xml:space="preserve"> </w:t>
      </w:r>
    </w:p>
    <w:p w14:paraId="23957119" w14:textId="64A59588" w:rsidR="00CA7EFC" w:rsidRPr="00CA7EFC" w:rsidRDefault="00CA7EFC" w:rsidP="00CA7EFC">
      <w:pPr>
        <w:rPr>
          <w:rFonts w:eastAsia="Calibri"/>
        </w:rPr>
      </w:pPr>
      <w:r w:rsidRPr="00CA7EFC">
        <w:rPr>
          <w:rFonts w:eastAsia="Calibri"/>
        </w:rPr>
        <w:t>Under</w:t>
      </w:r>
      <w:r w:rsidR="00937F9F">
        <w:rPr>
          <w:rFonts w:eastAsia="Calibri"/>
        </w:rPr>
        <w:t xml:space="preserve"> </w:t>
      </w:r>
      <w:r w:rsidRPr="00CA7EFC">
        <w:rPr>
          <w:rFonts w:eastAsia="Calibri"/>
        </w:rPr>
        <w:t>their</w:t>
      </w:r>
      <w:r w:rsidR="00937F9F">
        <w:rPr>
          <w:rFonts w:eastAsia="Calibri"/>
        </w:rPr>
        <w:t xml:space="preserve"> </w:t>
      </w:r>
      <w:r w:rsidRPr="00CA7EFC">
        <w:rPr>
          <w:rFonts w:eastAsia="Calibri"/>
        </w:rPr>
        <w:t>leadership,</w:t>
      </w:r>
      <w:r w:rsidR="00937F9F">
        <w:rPr>
          <w:rFonts w:eastAsia="Calibri"/>
        </w:rPr>
        <w:t xml:space="preserve"> </w:t>
      </w:r>
      <w:r w:rsidRPr="00CA7EFC">
        <w:rPr>
          <w:rFonts w:eastAsia="Calibri"/>
        </w:rPr>
        <w:t>Israel</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woefully</w:t>
      </w:r>
      <w:r w:rsidR="00937F9F">
        <w:rPr>
          <w:rFonts w:eastAsia="Calibri"/>
        </w:rPr>
        <w:t xml:space="preserve"> </w:t>
      </w:r>
      <w:r w:rsidRPr="00CA7EFC">
        <w:rPr>
          <w:rFonts w:eastAsia="Calibri"/>
        </w:rPr>
        <w:t>unprepared</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accept</w:t>
      </w:r>
      <w:r w:rsidR="00937F9F">
        <w:rPr>
          <w:rFonts w:eastAsia="Calibri"/>
        </w:rPr>
        <w:t xml:space="preserve"> </w:t>
      </w:r>
      <w:r w:rsidRPr="00CA7EFC">
        <w:rPr>
          <w:rFonts w:eastAsia="Calibri"/>
        </w:rPr>
        <w:t>mass</w:t>
      </w:r>
      <w:r w:rsidR="00937F9F">
        <w:rPr>
          <w:rFonts w:eastAsia="Calibri"/>
        </w:rPr>
        <w:t xml:space="preserve"> </w:t>
      </w:r>
      <w:r w:rsidRPr="00CA7EFC">
        <w:rPr>
          <w:rFonts w:eastAsia="Calibri"/>
        </w:rPr>
        <w:t>immigration</w:t>
      </w:r>
      <w:r w:rsidR="00937F9F">
        <w:rPr>
          <w:rFonts w:eastAsia="Calibri"/>
        </w:rPr>
        <w:t xml:space="preserve"> </w:t>
      </w:r>
      <w:r w:rsidRPr="00CA7EFC">
        <w:rPr>
          <w:rFonts w:eastAsia="Calibri"/>
        </w:rPr>
        <w:t>despite</w:t>
      </w:r>
      <w:r w:rsidR="00937F9F">
        <w:rPr>
          <w:rFonts w:eastAsia="Calibri"/>
        </w:rPr>
        <w:t xml:space="preserve"> </w:t>
      </w:r>
      <w:r w:rsidRPr="00CA7EFC">
        <w:rPr>
          <w:rFonts w:eastAsia="Calibri"/>
        </w:rPr>
        <w:t>a</w:t>
      </w:r>
      <w:r w:rsidR="00937F9F">
        <w:rPr>
          <w:rFonts w:eastAsia="Calibri"/>
        </w:rPr>
        <w:t xml:space="preserve"> </w:t>
      </w:r>
      <w:r w:rsidRPr="00CA7EFC">
        <w:rPr>
          <w:rFonts w:eastAsia="Calibri"/>
        </w:rPr>
        <w:t>relatively</w:t>
      </w:r>
      <w:r w:rsidR="00937F9F">
        <w:rPr>
          <w:rFonts w:eastAsia="Calibri"/>
        </w:rPr>
        <w:t xml:space="preserve"> </w:t>
      </w:r>
      <w:r w:rsidRPr="00CA7EFC">
        <w:rPr>
          <w:rFonts w:eastAsia="Calibri"/>
        </w:rPr>
        <w:t>healthy</w:t>
      </w:r>
      <w:r w:rsidR="00937F9F">
        <w:rPr>
          <w:rFonts w:eastAsia="Calibri"/>
        </w:rPr>
        <w:t xml:space="preserve"> </w:t>
      </w:r>
      <w:r w:rsidRPr="00CA7EFC">
        <w:rPr>
          <w:rFonts w:eastAsia="Calibri"/>
        </w:rPr>
        <w:t>GDP</w:t>
      </w:r>
      <w:r w:rsidR="00937F9F">
        <w:rPr>
          <w:rFonts w:eastAsia="Calibri"/>
        </w:rPr>
        <w:t xml:space="preserve"> </w:t>
      </w:r>
      <w:r w:rsidRPr="00CA7EFC">
        <w:rPr>
          <w:rFonts w:eastAsia="Calibri"/>
        </w:rPr>
        <w:t>compared</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other</w:t>
      </w:r>
      <w:r w:rsidR="00937F9F">
        <w:rPr>
          <w:rFonts w:eastAsia="Calibri"/>
        </w:rPr>
        <w:t xml:space="preserve"> </w:t>
      </w:r>
      <w:r w:rsidRPr="00844BC9">
        <w:rPr>
          <w:rFonts w:eastAsia="Calibri"/>
        </w:rPr>
        <w:t>nations</w:t>
      </w:r>
      <w:r w:rsidR="00937F9F">
        <w:rPr>
          <w:rFonts w:eastAsia="Calibri"/>
        </w:rPr>
        <w:t xml:space="preserve"> </w:t>
      </w:r>
      <w:r w:rsidRPr="00CA7EFC">
        <w:rPr>
          <w:rFonts w:eastAsia="Calibri"/>
        </w:rPr>
        <w:t>with</w:t>
      </w:r>
      <w:r w:rsidR="00937F9F">
        <w:rPr>
          <w:rFonts w:eastAsia="Calibri"/>
        </w:rPr>
        <w:t xml:space="preserve"> </w:t>
      </w:r>
      <w:r w:rsidRPr="00CA7EFC">
        <w:rPr>
          <w:rFonts w:eastAsia="Calibri"/>
        </w:rPr>
        <w:t>far</w:t>
      </w:r>
      <w:r w:rsidR="00937F9F">
        <w:rPr>
          <w:rFonts w:eastAsia="Calibri"/>
        </w:rPr>
        <w:t xml:space="preserve"> </w:t>
      </w:r>
      <w:r w:rsidRPr="00CA7EFC">
        <w:rPr>
          <w:rFonts w:eastAsia="Calibri"/>
        </w:rPr>
        <w:t>greater</w:t>
      </w:r>
      <w:r w:rsidR="00937F9F">
        <w:rPr>
          <w:rFonts w:eastAsia="Calibri"/>
        </w:rPr>
        <w:t xml:space="preserve"> </w:t>
      </w:r>
      <w:r w:rsidRPr="00CA7EFC">
        <w:rPr>
          <w:rFonts w:eastAsia="Calibri"/>
        </w:rPr>
        <w:t>populations</w:t>
      </w:r>
      <w:r w:rsidR="00937F9F">
        <w:rPr>
          <w:rFonts w:eastAsia="Calibri"/>
        </w:rPr>
        <w:t xml:space="preserve"> </w:t>
      </w:r>
      <w:r w:rsidRPr="00CA7EFC">
        <w:rPr>
          <w:rFonts w:eastAsia="Calibri"/>
        </w:rPr>
        <w:t>and</w:t>
      </w:r>
      <w:r w:rsidR="00937F9F">
        <w:rPr>
          <w:rFonts w:eastAsia="Calibri"/>
        </w:rPr>
        <w:t xml:space="preserve"> </w:t>
      </w:r>
      <w:r w:rsidRPr="00CA7EFC">
        <w:rPr>
          <w:rFonts w:eastAsia="Calibri"/>
        </w:rPr>
        <w:t>national</w:t>
      </w:r>
      <w:r w:rsidR="00937F9F">
        <w:rPr>
          <w:rFonts w:eastAsia="Calibri"/>
        </w:rPr>
        <w:t xml:space="preserve"> </w:t>
      </w:r>
      <w:r w:rsidRPr="00CA7EFC">
        <w:rPr>
          <w:rFonts w:eastAsia="Calibri"/>
        </w:rPr>
        <w:t>longevity.</w:t>
      </w:r>
      <w:r w:rsidR="00937F9F">
        <w:rPr>
          <w:rFonts w:eastAsia="Calibri"/>
        </w:rPr>
        <w:t xml:space="preserve"> </w:t>
      </w:r>
      <w:r w:rsidRPr="00CA7EFC">
        <w:rPr>
          <w:rFonts w:eastAsia="Calibri"/>
        </w:rPr>
        <w:t>Even</w:t>
      </w:r>
      <w:r w:rsidR="00937F9F">
        <w:rPr>
          <w:rFonts w:eastAsia="Calibri"/>
        </w:rPr>
        <w:t xml:space="preserve"> </w:t>
      </w:r>
      <w:r w:rsidRPr="00CA7EFC">
        <w:rPr>
          <w:rFonts w:eastAsia="Calibri"/>
        </w:rPr>
        <w:t>though</w:t>
      </w:r>
      <w:r w:rsidR="00937F9F">
        <w:rPr>
          <w:rFonts w:eastAsia="Calibri"/>
        </w:rPr>
        <w:t xml:space="preserve"> </w:t>
      </w:r>
      <w:r w:rsidRPr="00CA7EFC">
        <w:rPr>
          <w:rFonts w:eastAsia="Calibri"/>
        </w:rPr>
        <w:t>Israel</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a</w:t>
      </w:r>
      <w:r w:rsidR="00937F9F">
        <w:rPr>
          <w:rFonts w:eastAsia="Calibri"/>
        </w:rPr>
        <w:t xml:space="preserve"> </w:t>
      </w:r>
      <w:r w:rsidRPr="00CA7EFC">
        <w:rPr>
          <w:rFonts w:eastAsia="Calibri"/>
        </w:rPr>
        <w:t>success</w:t>
      </w:r>
      <w:r w:rsidR="00937F9F">
        <w:rPr>
          <w:rFonts w:eastAsia="Calibri"/>
        </w:rPr>
        <w:t xml:space="preserve"> </w:t>
      </w:r>
      <w:r w:rsidRPr="00CA7EFC">
        <w:rPr>
          <w:rFonts w:eastAsia="Calibri"/>
        </w:rPr>
        <w:t>story,</w:t>
      </w:r>
      <w:r w:rsidR="00937F9F">
        <w:rPr>
          <w:rFonts w:eastAsia="Calibri"/>
        </w:rPr>
        <w:t xml:space="preserve"> </w:t>
      </w:r>
      <w:r w:rsidRPr="00CA7EFC">
        <w:rPr>
          <w:rFonts w:eastAsia="Calibri"/>
        </w:rPr>
        <w:t>1.8</w:t>
      </w:r>
      <w:r w:rsidR="00937F9F">
        <w:rPr>
          <w:rFonts w:eastAsia="Calibri"/>
        </w:rPr>
        <w:t xml:space="preserve"> </w:t>
      </w:r>
      <w:r w:rsidRPr="00CA7EFC">
        <w:rPr>
          <w:rFonts w:eastAsia="Calibri"/>
        </w:rPr>
        <w:t>million</w:t>
      </w:r>
      <w:r w:rsidR="00937F9F">
        <w:rPr>
          <w:rFonts w:eastAsia="Calibri"/>
        </w:rPr>
        <w:t xml:space="preserve"> </w:t>
      </w:r>
      <w:r w:rsidRPr="00CA7EFC">
        <w:rPr>
          <w:rFonts w:eastAsia="Calibri"/>
        </w:rPr>
        <w:t>Israelis</w:t>
      </w:r>
      <w:r w:rsidR="00937F9F">
        <w:rPr>
          <w:rFonts w:eastAsia="Calibri"/>
        </w:rPr>
        <w:t xml:space="preserve"> </w:t>
      </w:r>
      <w:r w:rsidRPr="00CA7EFC">
        <w:rPr>
          <w:rFonts w:eastAsia="Calibri"/>
        </w:rPr>
        <w:t>live</w:t>
      </w:r>
      <w:r w:rsidR="00937F9F">
        <w:rPr>
          <w:rFonts w:eastAsia="Calibri"/>
        </w:rPr>
        <w:t xml:space="preserve"> </w:t>
      </w:r>
      <w:r w:rsidRPr="00CA7EFC">
        <w:rPr>
          <w:rFonts w:eastAsia="Calibri"/>
        </w:rPr>
        <w:t>below</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poverty</w:t>
      </w:r>
      <w:r w:rsidR="00937F9F">
        <w:rPr>
          <w:rFonts w:eastAsia="Calibri"/>
        </w:rPr>
        <w:t xml:space="preserve"> </w:t>
      </w:r>
      <w:r w:rsidRPr="00CA7EFC">
        <w:rPr>
          <w:rFonts w:eastAsia="Calibri"/>
        </w:rPr>
        <w:t>line</w:t>
      </w:r>
      <w:r w:rsidR="00937F9F">
        <w:rPr>
          <w:rFonts w:eastAsia="Calibri"/>
        </w:rPr>
        <w:t xml:space="preserve"> </w:t>
      </w:r>
      <w:r w:rsidRPr="00CA7EFC">
        <w:rPr>
          <w:rFonts w:eastAsia="Calibri"/>
        </w:rPr>
        <w:t>and</w:t>
      </w:r>
      <w:r w:rsidR="00937F9F">
        <w:rPr>
          <w:rFonts w:eastAsia="Calibri"/>
        </w:rPr>
        <w:t xml:space="preserve"> </w:t>
      </w:r>
      <w:r w:rsidRPr="00CA7EFC">
        <w:rPr>
          <w:rFonts w:eastAsia="Calibri"/>
        </w:rPr>
        <w:t>the</w:t>
      </w:r>
      <w:r w:rsidR="00937F9F">
        <w:rPr>
          <w:rFonts w:eastAsia="Calibri"/>
        </w:rPr>
        <w:t xml:space="preserve"> </w:t>
      </w:r>
      <w:r w:rsidRPr="00CA7EFC">
        <w:rPr>
          <w:rFonts w:eastAsia="Calibri"/>
        </w:rPr>
        <w:t>economy</w:t>
      </w:r>
      <w:r w:rsidR="00937F9F">
        <w:rPr>
          <w:rFonts w:eastAsia="Calibri"/>
        </w:rPr>
        <w:t xml:space="preserve"> </w:t>
      </w:r>
      <w:r w:rsidRPr="00CA7EFC">
        <w:rPr>
          <w:rFonts w:eastAsia="Calibri"/>
        </w:rPr>
        <w:t>suffers</w:t>
      </w:r>
      <w:r w:rsidR="00937F9F">
        <w:rPr>
          <w:rFonts w:eastAsia="Calibri"/>
        </w:rPr>
        <w:t xml:space="preserve"> </w:t>
      </w:r>
      <w:r w:rsidRPr="00CA7EFC">
        <w:rPr>
          <w:rFonts w:eastAsia="Calibri"/>
        </w:rPr>
        <w:t>from</w:t>
      </w:r>
      <w:r w:rsidR="00937F9F">
        <w:rPr>
          <w:rFonts w:eastAsia="Calibri"/>
        </w:rPr>
        <w:t xml:space="preserve"> </w:t>
      </w:r>
      <w:r w:rsidRPr="00CA7EFC">
        <w:rPr>
          <w:rFonts w:eastAsia="Calibri"/>
        </w:rPr>
        <w:t>too</w:t>
      </w:r>
      <w:r w:rsidR="00937F9F">
        <w:rPr>
          <w:rFonts w:eastAsia="Calibri"/>
        </w:rPr>
        <w:t xml:space="preserve"> </w:t>
      </w:r>
      <w:r w:rsidRPr="00CA7EFC">
        <w:rPr>
          <w:rFonts w:eastAsia="Calibri"/>
        </w:rPr>
        <w:t>many</w:t>
      </w:r>
      <w:r w:rsidR="00937F9F">
        <w:rPr>
          <w:rFonts w:eastAsia="Calibri"/>
        </w:rPr>
        <w:t xml:space="preserve"> </w:t>
      </w:r>
      <w:r w:rsidRPr="00CA7EFC">
        <w:rPr>
          <w:rFonts w:eastAsia="Calibri"/>
        </w:rPr>
        <w:t>bureaucratic</w:t>
      </w:r>
      <w:r w:rsidR="00937F9F">
        <w:rPr>
          <w:rFonts w:eastAsia="Calibri"/>
        </w:rPr>
        <w:t xml:space="preserve"> </w:t>
      </w:r>
      <w:r w:rsidRPr="00CA7EFC">
        <w:rPr>
          <w:rFonts w:eastAsia="Calibri"/>
        </w:rPr>
        <w:t>regulations</w:t>
      </w:r>
      <w:r w:rsidR="00937F9F">
        <w:rPr>
          <w:rFonts w:eastAsia="Calibri"/>
        </w:rPr>
        <w:t xml:space="preserve"> </w:t>
      </w:r>
      <w:r w:rsidRPr="00CA7EFC">
        <w:rPr>
          <w:rFonts w:eastAsia="Calibri"/>
        </w:rPr>
        <w:t>and</w:t>
      </w:r>
      <w:r w:rsidR="00937F9F">
        <w:rPr>
          <w:rFonts w:eastAsia="Calibri"/>
        </w:rPr>
        <w:t xml:space="preserve"> </w:t>
      </w:r>
      <w:r w:rsidRPr="00CA7EFC">
        <w:rPr>
          <w:rFonts w:eastAsia="Calibri"/>
        </w:rPr>
        <w:t>insufficient</w:t>
      </w:r>
      <w:r w:rsidR="00937F9F">
        <w:rPr>
          <w:rFonts w:eastAsia="Calibri"/>
        </w:rPr>
        <w:t xml:space="preserve"> </w:t>
      </w:r>
      <w:r w:rsidRPr="00CA7EFC">
        <w:rPr>
          <w:rFonts w:eastAsia="Calibri"/>
        </w:rPr>
        <w:t>employment</w:t>
      </w:r>
      <w:r w:rsidR="00937F9F">
        <w:rPr>
          <w:rFonts w:eastAsia="Calibri"/>
        </w:rPr>
        <w:t xml:space="preserve"> </w:t>
      </w:r>
      <w:r w:rsidRPr="00CA7EFC">
        <w:rPr>
          <w:rFonts w:eastAsia="Calibri"/>
        </w:rPr>
        <w:t>opportunities.</w:t>
      </w:r>
      <w:r w:rsidR="00937F9F">
        <w:rPr>
          <w:rFonts w:eastAsia="Calibri"/>
        </w:rPr>
        <w:t xml:space="preserve"> </w:t>
      </w:r>
    </w:p>
    <w:p w14:paraId="37208C39" w14:textId="77777777" w:rsidR="00CA7EFC" w:rsidRPr="00CA7EFC" w:rsidRDefault="00937F9F" w:rsidP="00CA7EFC">
      <w:pPr>
        <w:rPr>
          <w:rFonts w:eastAsia="Calibri"/>
        </w:rPr>
      </w:pPr>
      <w:r>
        <w:rPr>
          <w:rFonts w:eastAsia="Calibri"/>
        </w:rPr>
        <w:t xml:space="preserve"> </w:t>
      </w:r>
    </w:p>
    <w:p w14:paraId="76B02CC3" w14:textId="4EF36CBE" w:rsidR="00CA7EFC" w:rsidRPr="00CA7EFC" w:rsidRDefault="00CA7EFC" w:rsidP="00CA7EFC">
      <w:pPr>
        <w:rPr>
          <w:rFonts w:eastAsia="Calibri"/>
        </w:rPr>
      </w:pPr>
      <w:r w:rsidRPr="00CA7EFC">
        <w:rPr>
          <w:rFonts w:eastAsia="Calibri"/>
        </w:rPr>
        <w:t>As</w:t>
      </w:r>
      <w:r w:rsidR="00937F9F">
        <w:rPr>
          <w:rFonts w:eastAsia="Calibri"/>
        </w:rPr>
        <w:t xml:space="preserve"> </w:t>
      </w:r>
      <w:r w:rsidRPr="00CA7EFC">
        <w:rPr>
          <w:rFonts w:eastAsia="Calibri"/>
        </w:rPr>
        <w:t>long</w:t>
      </w:r>
      <w:r w:rsidR="00937F9F">
        <w:rPr>
          <w:rFonts w:eastAsia="Calibri"/>
        </w:rPr>
        <w:t xml:space="preserve"> </w:t>
      </w:r>
      <w:r w:rsidRPr="00CA7EFC">
        <w:rPr>
          <w:rFonts w:eastAsia="Calibri"/>
        </w:rPr>
        <w:t>as</w:t>
      </w:r>
      <w:r w:rsidR="00937F9F">
        <w:rPr>
          <w:rFonts w:eastAsia="Calibri"/>
        </w:rPr>
        <w:t xml:space="preserve"> </w:t>
      </w:r>
      <w:r w:rsidRPr="00CA7EFC">
        <w:rPr>
          <w:rFonts w:eastAsia="Calibri"/>
        </w:rPr>
        <w:t>Netanyahu</w:t>
      </w:r>
      <w:r w:rsidR="00937F9F">
        <w:rPr>
          <w:rFonts w:eastAsia="Calibri"/>
        </w:rPr>
        <w:t xml:space="preserve"> </w:t>
      </w:r>
      <w:r w:rsidRPr="00CA7EFC">
        <w:rPr>
          <w:rFonts w:eastAsia="Calibri"/>
        </w:rPr>
        <w:t>is</w:t>
      </w:r>
      <w:r w:rsidR="00937F9F">
        <w:rPr>
          <w:rFonts w:eastAsia="Calibri"/>
        </w:rPr>
        <w:t xml:space="preserve"> </w:t>
      </w:r>
      <w:r w:rsidRPr="00CA7EFC">
        <w:rPr>
          <w:rFonts w:eastAsia="Calibri"/>
        </w:rPr>
        <w:t>in</w:t>
      </w:r>
      <w:r w:rsidR="00937F9F">
        <w:rPr>
          <w:rFonts w:eastAsia="Calibri"/>
        </w:rPr>
        <w:t xml:space="preserve"> </w:t>
      </w:r>
      <w:r w:rsidRPr="00CA7EFC">
        <w:rPr>
          <w:rFonts w:eastAsia="Calibri"/>
        </w:rPr>
        <w:t>power,</w:t>
      </w:r>
      <w:r w:rsidR="00937F9F">
        <w:rPr>
          <w:rFonts w:eastAsia="Calibri"/>
        </w:rPr>
        <w:t xml:space="preserve"> </w:t>
      </w:r>
      <w:r w:rsidRPr="00CA7EFC">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CA7EFC">
        <w:rPr>
          <w:rFonts w:eastAsia="Calibri"/>
        </w:rPr>
        <w:t>cannot</w:t>
      </w:r>
      <w:r w:rsidR="00937F9F">
        <w:rPr>
          <w:rFonts w:eastAsia="Calibri"/>
        </w:rPr>
        <w:t xml:space="preserve"> </w:t>
      </w:r>
      <w:r w:rsidRPr="00CA7EFC">
        <w:rPr>
          <w:rFonts w:eastAsia="Calibri"/>
        </w:rPr>
        <w:t>do</w:t>
      </w:r>
      <w:r w:rsidR="00937F9F">
        <w:rPr>
          <w:rFonts w:eastAsia="Calibri"/>
        </w:rPr>
        <w:t xml:space="preserve"> </w:t>
      </w:r>
      <w:r w:rsidRPr="00CA7EFC">
        <w:rPr>
          <w:rFonts w:eastAsia="Calibri"/>
          <w:i/>
          <w:iCs/>
        </w:rPr>
        <w:t>teshuva</w:t>
      </w:r>
      <w:r w:rsidR="00937F9F">
        <w:rPr>
          <w:rFonts w:eastAsia="Calibri"/>
          <w:i/>
          <w:iCs/>
        </w:rPr>
        <w:t xml:space="preserve"> </w:t>
      </w:r>
      <w:r w:rsidRPr="00CA7EFC">
        <w:rPr>
          <w:rFonts w:eastAsia="Calibri"/>
        </w:rPr>
        <w:t>and</w:t>
      </w:r>
      <w:r w:rsidR="00937F9F">
        <w:rPr>
          <w:rFonts w:eastAsia="Calibri"/>
        </w:rPr>
        <w:t xml:space="preserve"> </w:t>
      </w:r>
      <w:r w:rsidRPr="00CA7EFC">
        <w:rPr>
          <w:rFonts w:eastAsia="Calibri"/>
        </w:rPr>
        <w:t>rise</w:t>
      </w:r>
      <w:r w:rsidR="00937F9F">
        <w:rPr>
          <w:rFonts w:eastAsia="Calibri"/>
        </w:rPr>
        <w:t xml:space="preserve"> </w:t>
      </w:r>
      <w:r w:rsidRPr="00844BC9">
        <w:rPr>
          <w:rFonts w:eastAsia="Calibri"/>
        </w:rPr>
        <w:t>spiritually</w:t>
      </w:r>
      <w:r w:rsidRPr="00CA7EFC">
        <w:rPr>
          <w:rFonts w:eastAsia="Calibri"/>
        </w:rPr>
        <w:t>.</w:t>
      </w:r>
      <w:r w:rsidR="00937F9F">
        <w:rPr>
          <w:rFonts w:eastAsia="Calibri"/>
        </w:rPr>
        <w:t xml:space="preserve"> </w:t>
      </w:r>
      <w:r w:rsidRPr="00CA7EFC">
        <w:rPr>
          <w:rFonts w:eastAsia="Calibri"/>
        </w:rPr>
        <w:t>Rabbi</w:t>
      </w:r>
      <w:r w:rsidR="00937F9F">
        <w:rPr>
          <w:rFonts w:eastAsia="Calibri"/>
        </w:rPr>
        <w:t xml:space="preserve"> </w:t>
      </w:r>
      <w:r w:rsidRPr="00CA7EFC">
        <w:rPr>
          <w:rFonts w:eastAsia="Calibri"/>
        </w:rPr>
        <w:t>Kessin</w:t>
      </w:r>
      <w:r w:rsidR="00937F9F">
        <w:rPr>
          <w:rFonts w:eastAsia="Calibri"/>
        </w:rPr>
        <w:t xml:space="preserve"> </w:t>
      </w:r>
      <w:r w:rsidRPr="00CA7EFC">
        <w:rPr>
          <w:rFonts w:eastAsia="Calibri"/>
        </w:rPr>
        <w:t>warns</w:t>
      </w:r>
      <w:r w:rsidR="00937F9F">
        <w:rPr>
          <w:rFonts w:eastAsia="Calibri"/>
        </w:rPr>
        <w:t xml:space="preserve"> </w:t>
      </w:r>
      <w:r w:rsidRPr="00CA7EFC">
        <w:rPr>
          <w:rFonts w:eastAsia="Calibri"/>
        </w:rPr>
        <w:t>that</w:t>
      </w:r>
      <w:r w:rsidR="00937F9F">
        <w:rPr>
          <w:rFonts w:eastAsia="Calibri"/>
        </w:rPr>
        <w:t xml:space="preserve"> </w:t>
      </w:r>
      <w:r w:rsidRPr="00844BC9">
        <w:rPr>
          <w:rFonts w:eastAsia="Calibri"/>
        </w:rPr>
        <w:t>Jews</w:t>
      </w:r>
      <w:r w:rsidR="00937F9F">
        <w:rPr>
          <w:rFonts w:eastAsia="Calibri"/>
        </w:rPr>
        <w:t xml:space="preserve"> </w:t>
      </w:r>
      <w:r w:rsidRPr="00CA7EFC">
        <w:rPr>
          <w:rFonts w:eastAsia="Calibri"/>
        </w:rPr>
        <w:t>mustn’t</w:t>
      </w:r>
      <w:r w:rsidR="00937F9F">
        <w:rPr>
          <w:rFonts w:eastAsia="Calibri"/>
        </w:rPr>
        <w:t xml:space="preserve"> </w:t>
      </w:r>
      <w:r w:rsidRPr="00CA7EFC">
        <w:rPr>
          <w:rFonts w:eastAsia="Calibri"/>
        </w:rPr>
        <w:t>fool</w:t>
      </w:r>
      <w:r w:rsidR="00937F9F">
        <w:rPr>
          <w:rFonts w:eastAsia="Calibri"/>
        </w:rPr>
        <w:t xml:space="preserve"> </w:t>
      </w:r>
      <w:r w:rsidRPr="00CA7EFC">
        <w:rPr>
          <w:rFonts w:eastAsia="Calibri"/>
        </w:rPr>
        <w:t>themselves</w:t>
      </w:r>
      <w:r w:rsidR="00937F9F">
        <w:rPr>
          <w:rFonts w:eastAsia="Calibri"/>
        </w:rPr>
        <w:t xml:space="preserve"> </w:t>
      </w:r>
      <w:r w:rsidRPr="00CA7EFC">
        <w:rPr>
          <w:rFonts w:eastAsia="Calibri"/>
        </w:rPr>
        <w:t>into</w:t>
      </w:r>
      <w:r w:rsidR="00937F9F">
        <w:rPr>
          <w:rFonts w:eastAsia="Calibri"/>
        </w:rPr>
        <w:t xml:space="preserve"> </w:t>
      </w:r>
      <w:r w:rsidRPr="00CA7EFC">
        <w:rPr>
          <w:rFonts w:eastAsia="Calibri"/>
        </w:rPr>
        <w:t>believing</w:t>
      </w:r>
      <w:r w:rsidR="00937F9F">
        <w:rPr>
          <w:rFonts w:eastAsia="Calibri"/>
        </w:rPr>
        <w:t xml:space="preserve"> </w:t>
      </w:r>
      <w:r w:rsidRPr="00CA7EFC">
        <w:rPr>
          <w:rFonts w:eastAsia="Calibri"/>
        </w:rPr>
        <w:t>that</w:t>
      </w:r>
      <w:r w:rsidR="00937F9F">
        <w:rPr>
          <w:rFonts w:eastAsia="Calibri"/>
        </w:rPr>
        <w:t xml:space="preserve"> </w:t>
      </w:r>
      <w:r w:rsidRPr="00CA7EFC">
        <w:rPr>
          <w:rFonts w:eastAsia="Calibri"/>
        </w:rPr>
        <w:t>even</w:t>
      </w:r>
      <w:r w:rsidR="00937F9F">
        <w:rPr>
          <w:rFonts w:eastAsia="Calibri"/>
        </w:rPr>
        <w:t xml:space="preserve"> </w:t>
      </w:r>
      <w:r w:rsidRPr="00CA7EFC">
        <w:rPr>
          <w:rFonts w:eastAsia="Calibri"/>
        </w:rPr>
        <w:t>though</w:t>
      </w:r>
      <w:r w:rsidR="00937F9F">
        <w:rPr>
          <w:rFonts w:eastAsia="Calibri"/>
        </w:rPr>
        <w:t xml:space="preserve"> </w:t>
      </w:r>
      <w:r w:rsidRPr="00CA7EFC">
        <w:rPr>
          <w:rFonts w:eastAsia="Calibri"/>
        </w:rPr>
        <w:t>Netanyahu</w:t>
      </w:r>
      <w:r w:rsidR="00937F9F">
        <w:rPr>
          <w:rFonts w:eastAsia="Calibri"/>
        </w:rPr>
        <w:t xml:space="preserve"> </w:t>
      </w:r>
      <w:r w:rsidRPr="00CA7EFC">
        <w:rPr>
          <w:rFonts w:eastAsia="Calibri"/>
        </w:rPr>
        <w:t>has</w:t>
      </w:r>
      <w:r w:rsidR="00937F9F">
        <w:rPr>
          <w:rFonts w:eastAsia="Calibri"/>
        </w:rPr>
        <w:t xml:space="preserve"> </w:t>
      </w:r>
      <w:r w:rsidRPr="00CA7EFC">
        <w:rPr>
          <w:rFonts w:eastAsia="Calibri"/>
        </w:rPr>
        <w:t>allowed</w:t>
      </w:r>
      <w:r w:rsidR="00937F9F">
        <w:rPr>
          <w:rFonts w:eastAsia="Calibri"/>
        </w:rPr>
        <w:t xml:space="preserve"> </w:t>
      </w:r>
      <w:r w:rsidRPr="00CA7EFC">
        <w:rPr>
          <w:rFonts w:eastAsia="Calibri"/>
        </w:rPr>
        <w:t>some</w:t>
      </w:r>
      <w:r w:rsidR="00937F9F">
        <w:rPr>
          <w:rFonts w:eastAsia="Calibri"/>
        </w:rPr>
        <w:t xml:space="preserve"> </w:t>
      </w:r>
      <w:r w:rsidRPr="00CA7EFC">
        <w:rPr>
          <w:rFonts w:eastAsia="Calibri"/>
        </w:rPr>
        <w:t>legislation</w:t>
      </w:r>
      <w:r w:rsidR="00937F9F">
        <w:rPr>
          <w:rFonts w:eastAsia="Calibri"/>
        </w:rPr>
        <w:t xml:space="preserve"> </w:t>
      </w:r>
      <w:r w:rsidRPr="00CA7EFC">
        <w:rPr>
          <w:rFonts w:eastAsia="Calibri"/>
        </w:rPr>
        <w:t>or</w:t>
      </w:r>
      <w:r w:rsidR="00937F9F">
        <w:rPr>
          <w:rFonts w:eastAsia="Calibri"/>
        </w:rPr>
        <w:t xml:space="preserve"> </w:t>
      </w:r>
      <w:r w:rsidRPr="00CA7EFC">
        <w:rPr>
          <w:rFonts w:eastAsia="Calibri"/>
        </w:rPr>
        <w:t>budgetary</w:t>
      </w:r>
      <w:r w:rsidR="00937F9F">
        <w:rPr>
          <w:rFonts w:eastAsia="Calibri"/>
        </w:rPr>
        <w:t xml:space="preserve"> </w:t>
      </w:r>
      <w:r w:rsidRPr="00CA7EFC">
        <w:rPr>
          <w:rFonts w:eastAsia="Calibri"/>
        </w:rPr>
        <w:t>consideration</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favor</w:t>
      </w:r>
      <w:r w:rsidR="00937F9F">
        <w:rPr>
          <w:rFonts w:eastAsia="Calibri"/>
        </w:rPr>
        <w:t xml:space="preserve"> </w:t>
      </w:r>
      <w:r w:rsidR="00EF6098" w:rsidRPr="00CA7EFC">
        <w:rPr>
          <w:rFonts w:eastAsia="Calibri"/>
          <w:i/>
          <w:iCs/>
        </w:rPr>
        <w:t>Haredim</w:t>
      </w:r>
      <w:r w:rsidR="00937F9F">
        <w:rPr>
          <w:rFonts w:eastAsia="Calibri"/>
          <w:i/>
          <w:iCs/>
        </w:rPr>
        <w:t xml:space="preserve"> </w:t>
      </w:r>
      <w:r w:rsidRPr="00CA7EFC">
        <w:rPr>
          <w:rFonts w:eastAsia="Calibri"/>
        </w:rPr>
        <w:t>(religious</w:t>
      </w:r>
      <w:r w:rsidR="00937F9F">
        <w:rPr>
          <w:rFonts w:eastAsia="Calibri"/>
        </w:rPr>
        <w:t xml:space="preserve"> </w:t>
      </w:r>
      <w:r w:rsidRPr="00844BC9">
        <w:rPr>
          <w:rFonts w:eastAsia="Calibri"/>
        </w:rPr>
        <w:t>Jews</w:t>
      </w:r>
      <w:r w:rsidRPr="00CA7EFC">
        <w:rPr>
          <w:rFonts w:eastAsia="Calibri"/>
        </w:rPr>
        <w:t>),</w:t>
      </w:r>
      <w:r w:rsidR="00937F9F">
        <w:rPr>
          <w:rFonts w:eastAsia="Calibri"/>
        </w:rPr>
        <w:t xml:space="preserve"> </w:t>
      </w:r>
      <w:r w:rsidRPr="00CA7EFC">
        <w:rPr>
          <w:rFonts w:eastAsia="Calibri"/>
        </w:rPr>
        <w:t>such</w:t>
      </w:r>
      <w:r w:rsidR="00937F9F">
        <w:rPr>
          <w:rFonts w:eastAsia="Calibri"/>
        </w:rPr>
        <w:t xml:space="preserve"> </w:t>
      </w:r>
      <w:r w:rsidRPr="00CA7EFC">
        <w:rPr>
          <w:rFonts w:eastAsia="Calibri"/>
        </w:rPr>
        <w:t>concessions</w:t>
      </w:r>
      <w:r w:rsidR="00937F9F">
        <w:rPr>
          <w:rFonts w:eastAsia="Calibri"/>
        </w:rPr>
        <w:t xml:space="preserve"> </w:t>
      </w:r>
      <w:r w:rsidRPr="00CA7EFC">
        <w:rPr>
          <w:rFonts w:eastAsia="Calibri"/>
        </w:rPr>
        <w:t>are</w:t>
      </w:r>
      <w:r w:rsidR="00937F9F">
        <w:rPr>
          <w:rFonts w:eastAsia="Calibri"/>
        </w:rPr>
        <w:t xml:space="preserve"> </w:t>
      </w:r>
      <w:r w:rsidRPr="00CA7EFC">
        <w:rPr>
          <w:rFonts w:eastAsia="Calibri"/>
        </w:rPr>
        <w:t>“a</w:t>
      </w:r>
      <w:r w:rsidR="00937F9F">
        <w:rPr>
          <w:rFonts w:eastAsia="Calibri"/>
        </w:rPr>
        <w:t xml:space="preserve"> </w:t>
      </w:r>
      <w:r w:rsidRPr="00CA7EFC">
        <w:rPr>
          <w:rFonts w:eastAsia="Calibri"/>
        </w:rPr>
        <w:t>million</w:t>
      </w:r>
      <w:r w:rsidR="00937F9F">
        <w:rPr>
          <w:rFonts w:eastAsia="Calibri"/>
        </w:rPr>
        <w:t xml:space="preserve"> </w:t>
      </w:r>
      <w:r w:rsidRPr="00CA7EFC">
        <w:rPr>
          <w:rFonts w:eastAsia="Calibri"/>
        </w:rPr>
        <w:t>miles</w:t>
      </w:r>
      <w:r w:rsidR="00937F9F">
        <w:rPr>
          <w:rFonts w:eastAsia="Calibri"/>
        </w:rPr>
        <w:t xml:space="preserve"> </w:t>
      </w:r>
      <w:r w:rsidRPr="00CA7EFC">
        <w:rPr>
          <w:rFonts w:eastAsia="Calibri"/>
        </w:rPr>
        <w:t>away</w:t>
      </w:r>
      <w:r w:rsidR="00937F9F">
        <w:rPr>
          <w:rFonts w:eastAsia="Calibri"/>
        </w:rPr>
        <w:t xml:space="preserve"> </w:t>
      </w:r>
      <w:r w:rsidRPr="00CA7EFC">
        <w:rPr>
          <w:rFonts w:eastAsia="Calibri"/>
        </w:rPr>
        <w:t>from</w:t>
      </w:r>
      <w:r w:rsidR="00937F9F">
        <w:rPr>
          <w:rFonts w:eastAsia="Calibri"/>
        </w:rPr>
        <w:t xml:space="preserve"> </w:t>
      </w:r>
      <w:r w:rsidRPr="00CA7EFC">
        <w:rPr>
          <w:rFonts w:eastAsia="Calibri"/>
        </w:rPr>
        <w:t>encouraging</w:t>
      </w:r>
      <w:r w:rsidR="00937F9F">
        <w:rPr>
          <w:rFonts w:eastAsia="Calibri"/>
        </w:rPr>
        <w:t xml:space="preserve"> </w:t>
      </w:r>
      <w:r w:rsidRPr="00844BC9">
        <w:rPr>
          <w:rFonts w:eastAsia="Calibri"/>
        </w:rPr>
        <w:t>Jews</w:t>
      </w:r>
      <w:r w:rsidR="00937F9F">
        <w:rPr>
          <w:rFonts w:eastAsia="Calibri"/>
        </w:rPr>
        <w:t xml:space="preserve"> </w:t>
      </w:r>
      <w:r w:rsidRPr="00CA7EFC">
        <w:rPr>
          <w:rFonts w:eastAsia="Calibri"/>
        </w:rPr>
        <w:t>to</w:t>
      </w:r>
      <w:r w:rsidR="00937F9F">
        <w:rPr>
          <w:rFonts w:eastAsia="Calibri"/>
        </w:rPr>
        <w:t xml:space="preserve"> </w:t>
      </w:r>
      <w:r w:rsidRPr="00CA7EFC">
        <w:rPr>
          <w:rFonts w:eastAsia="Calibri"/>
        </w:rPr>
        <w:t>learn</w:t>
      </w:r>
      <w:r w:rsidR="00937F9F">
        <w:rPr>
          <w:rFonts w:eastAsia="Calibri"/>
        </w:rPr>
        <w:t xml:space="preserve"> </w:t>
      </w:r>
      <w:r w:rsidRPr="00CA7EFC">
        <w:rPr>
          <w:rFonts w:eastAsia="Calibri"/>
        </w:rPr>
        <w:t>Torah</w:t>
      </w:r>
      <w:r w:rsidR="00E337DD">
        <w:rPr>
          <w:rFonts w:eastAsia="Calibri"/>
        </w:rPr>
        <w:t>”.</w:t>
      </w:r>
      <w:r w:rsidR="00937F9F">
        <w:rPr>
          <w:rFonts w:eastAsia="Calibri"/>
        </w:rPr>
        <w:t xml:space="preserve"> </w:t>
      </w:r>
    </w:p>
    <w:p w14:paraId="5FB22EAC" w14:textId="77777777" w:rsidR="00F91C57" w:rsidRPr="00F91C57" w:rsidRDefault="00F91C57" w:rsidP="00F91C57">
      <w:pPr>
        <w:rPr>
          <w:rFonts w:eastAsia="Calibri"/>
        </w:rPr>
      </w:pPr>
    </w:p>
    <w:p w14:paraId="51B563CF" w14:textId="5BA373A9" w:rsidR="00F91C57" w:rsidRPr="00F91C57" w:rsidRDefault="00F91C57" w:rsidP="00F91C57">
      <w:pPr>
        <w:rPr>
          <w:rFonts w:eastAsia="Calibri"/>
        </w:rPr>
      </w:pPr>
      <w:r w:rsidRPr="00F91C57">
        <w:rPr>
          <w:rFonts w:eastAsia="Calibri"/>
        </w:rPr>
        <w:t>When</w:t>
      </w:r>
      <w:r w:rsidR="00937F9F">
        <w:rPr>
          <w:rFonts w:eastAsia="Calibri"/>
        </w:rPr>
        <w:t xml:space="preserve"> </w:t>
      </w:r>
      <w:r w:rsidRPr="00F91C57">
        <w:rPr>
          <w:rFonts w:eastAsia="Calibri"/>
        </w:rPr>
        <w:t>Lapid</w:t>
      </w:r>
      <w:r w:rsidR="00937F9F">
        <w:rPr>
          <w:rFonts w:eastAsia="Calibri"/>
        </w:rPr>
        <w:t xml:space="preserve"> </w:t>
      </w:r>
      <w:r w:rsidRPr="00F91C57">
        <w:rPr>
          <w:rFonts w:eastAsia="Calibri"/>
        </w:rPr>
        <w:t>fell,</w:t>
      </w:r>
      <w:r w:rsidR="00937F9F">
        <w:rPr>
          <w:rFonts w:eastAsia="Calibri"/>
        </w:rPr>
        <w:t xml:space="preserve"> </w:t>
      </w:r>
      <w:r w:rsidRPr="00F91C57">
        <w:rPr>
          <w:rFonts w:eastAsia="Calibri"/>
        </w:rPr>
        <w:t>the</w:t>
      </w:r>
      <w:r w:rsidR="00937F9F">
        <w:rPr>
          <w:rFonts w:eastAsia="Calibri"/>
        </w:rPr>
        <w:t xml:space="preserve"> </w:t>
      </w:r>
      <w:r w:rsidR="0015183E" w:rsidRPr="00F91C57">
        <w:rPr>
          <w:rFonts w:eastAsia="Calibri"/>
        </w:rPr>
        <w:t>Satan</w:t>
      </w:r>
      <w:r w:rsidR="00937F9F">
        <w:rPr>
          <w:rFonts w:eastAsia="Calibri"/>
        </w:rPr>
        <w:t xml:space="preserve"> </w:t>
      </w:r>
      <w:r w:rsidRPr="00F91C57">
        <w:rPr>
          <w:rFonts w:eastAsia="Calibri"/>
        </w:rPr>
        <w:t>sought</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source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nourishment.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caused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reform</w:t>
      </w:r>
      <w:r w:rsidR="00937F9F">
        <w:rPr>
          <w:rFonts w:eastAsia="Calibri"/>
        </w:rPr>
        <w:t xml:space="preserve"> </w:t>
      </w:r>
      <w:r w:rsidRPr="00F91C57">
        <w:rPr>
          <w:rFonts w:eastAsia="Calibri"/>
        </w:rPr>
        <w:t>movement</w:t>
      </w:r>
      <w:r w:rsidR="00937F9F">
        <w:rPr>
          <w:rFonts w:eastAsia="Calibri"/>
        </w:rPr>
        <w:t xml:space="preserve"> </w:t>
      </w:r>
      <w:r w:rsidRPr="00F91C57">
        <w:rPr>
          <w:rFonts w:eastAsia="Calibri"/>
        </w:rPr>
        <w:t>(Erev</w:t>
      </w:r>
      <w:r w:rsidR="00937F9F">
        <w:rPr>
          <w:rFonts w:eastAsia="Calibri"/>
        </w:rPr>
        <w:t xml:space="preserve"> </w:t>
      </w:r>
      <w:r w:rsidRPr="00F91C57">
        <w:rPr>
          <w:rFonts w:eastAsia="Calibri"/>
        </w:rPr>
        <w:t>Rav)</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manifest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legitimizing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“Women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goal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reform</w:t>
      </w:r>
      <w:r w:rsidR="00937F9F">
        <w:rPr>
          <w:rFonts w:eastAsia="Calibri"/>
        </w:rPr>
        <w:t xml:space="preserve"> </w:t>
      </w:r>
      <w:r w:rsidRPr="00F91C57">
        <w:rPr>
          <w:rFonts w:eastAsia="Calibri"/>
        </w:rPr>
        <w:t>movement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distance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instead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mitzvot</w:t>
      </w:r>
      <w:r w:rsidRPr="00F91C57">
        <w:rPr>
          <w:rFonts w:eastAsia="Calibri"/>
        </w:rPr>
        <w:t>.</w:t>
      </w:r>
    </w:p>
    <w:p w14:paraId="36C2E88C" w14:textId="77777777" w:rsidR="00F91C57" w:rsidRPr="00F91C57" w:rsidRDefault="00F91C57" w:rsidP="00F91C57">
      <w:pPr>
        <w:rPr>
          <w:rFonts w:eastAsia="Calibri"/>
        </w:rPr>
      </w:pPr>
    </w:p>
    <w:p w14:paraId="6E600F5C" w14:textId="4FF526D6" w:rsidR="00F91C57" w:rsidRPr="00F91C57" w:rsidRDefault="00F91C57" w:rsidP="00F91C57">
      <w:pPr>
        <w:rPr>
          <w:rFonts w:eastAsia="Calibri"/>
        </w:rPr>
      </w:pPr>
      <w:r w:rsidRPr="00F91C57">
        <w:rPr>
          <w:rFonts w:eastAsia="Calibri"/>
        </w:rPr>
        <w:t>Now</w:t>
      </w:r>
      <w:r w:rsidR="00937F9F">
        <w:rPr>
          <w:rFonts w:eastAsia="Calibri"/>
        </w:rPr>
        <w:t xml:space="preserve"> </w:t>
      </w:r>
      <w:r w:rsidRPr="00F91C57">
        <w:rPr>
          <w:rFonts w:eastAsia="Calibri"/>
        </w:rPr>
        <w:t>let’s</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recent</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play</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last</w:t>
      </w:r>
      <w:r w:rsidR="00937F9F" w:rsidRPr="00844BC9">
        <w:rPr>
          <w:rFonts w:eastAsia="Calibri"/>
        </w:rPr>
        <w:t xml:space="preserve"> </w:t>
      </w:r>
      <w:r w:rsidRPr="00844BC9">
        <w:rPr>
          <w:rFonts w:eastAsia="Calibri"/>
        </w:rPr>
        <w:t>days</w:t>
      </w:r>
      <w:r w:rsidRPr="00F91C57">
        <w:rPr>
          <w:rFonts w:eastAsia="Calibri"/>
        </w:rPr>
        <w:t>.</w:t>
      </w:r>
    </w:p>
    <w:p w14:paraId="763A27B7" w14:textId="77777777" w:rsidR="00F91C57" w:rsidRPr="00F91C57" w:rsidRDefault="00F91C57" w:rsidP="00F91C57">
      <w:pPr>
        <w:rPr>
          <w:rFonts w:eastAsia="Calibri"/>
        </w:rPr>
      </w:pPr>
    </w:p>
    <w:p w14:paraId="30129BE1" w14:textId="0DFA1A36" w:rsidR="00F91C57" w:rsidRPr="00F91C57" w:rsidRDefault="00F91C57" w:rsidP="00F91C57">
      <w:pPr>
        <w:rPr>
          <w:rFonts w:eastAsia="Calibri"/>
        </w:rPr>
      </w:pPr>
      <w:r w:rsidRPr="00F91C57">
        <w:rPr>
          <w:rFonts w:eastAsia="Calibri"/>
        </w:rPr>
        <w:lastRenderedPageBreak/>
        <w:t>Trump</w:t>
      </w:r>
      <w:r w:rsidR="00937F9F">
        <w:rPr>
          <w:rFonts w:eastAsia="Calibri"/>
        </w:rPr>
        <w:t xml:space="preserve"> </w:t>
      </w:r>
      <w:r w:rsidRPr="00F91C57">
        <w:rPr>
          <w:rFonts w:eastAsia="Calibri"/>
        </w:rPr>
        <w:t>came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political</w:t>
      </w:r>
      <w:r w:rsidR="00937F9F">
        <w:rPr>
          <w:rFonts w:eastAsia="Calibri"/>
        </w:rPr>
        <w:t xml:space="preserve"> </w:t>
      </w:r>
      <w:r w:rsidRPr="00F91C57">
        <w:rPr>
          <w:rFonts w:eastAsia="Calibri"/>
        </w:rPr>
        <w:t>scene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treated</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joke.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universally</w:t>
      </w:r>
      <w:r w:rsidR="00937F9F">
        <w:rPr>
          <w:rFonts w:eastAsia="Calibri"/>
        </w:rPr>
        <w:t xml:space="preserve"> </w:t>
      </w:r>
      <w:r w:rsidRPr="00F91C57">
        <w:rPr>
          <w:rFonts w:eastAsia="Calibri"/>
        </w:rPr>
        <w:t>disparaged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press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became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fodder</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late</w:t>
      </w:r>
      <w:r w:rsidR="00937F9F">
        <w:rPr>
          <w:rFonts w:eastAsia="Calibri"/>
        </w:rPr>
        <w:t xml:space="preserve"> </w:t>
      </w:r>
      <w:r w:rsidRPr="00F91C57">
        <w:rPr>
          <w:rFonts w:eastAsia="Calibri"/>
        </w:rPr>
        <w:t>night</w:t>
      </w:r>
      <w:r w:rsidR="00937F9F">
        <w:rPr>
          <w:rFonts w:eastAsia="Calibri"/>
        </w:rPr>
        <w:t xml:space="preserve"> </w:t>
      </w:r>
      <w:r w:rsidRPr="00F91C57">
        <w:rPr>
          <w:rFonts w:eastAsia="Calibri"/>
        </w:rPr>
        <w:t>comedians.</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selection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Republican</w:t>
      </w:r>
      <w:r w:rsidR="00937F9F">
        <w:rPr>
          <w:rFonts w:eastAsia="Calibri"/>
        </w:rPr>
        <w:t xml:space="preserve"> </w:t>
      </w:r>
      <w:r w:rsidRPr="00F91C57">
        <w:rPr>
          <w:rFonts w:eastAsia="Calibri"/>
        </w:rPr>
        <w:t>candidate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nothing</w:t>
      </w:r>
      <w:r w:rsidR="00937F9F">
        <w:rPr>
          <w:rFonts w:eastAsia="Calibri"/>
        </w:rPr>
        <w:t xml:space="preserve"> </w:t>
      </w:r>
      <w:r w:rsidRPr="00F91C57">
        <w:rPr>
          <w:rFonts w:eastAsia="Calibri"/>
        </w:rPr>
        <w:t>short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miracle.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displaced</w:t>
      </w:r>
      <w:r w:rsidR="00937F9F">
        <w:rPr>
          <w:rFonts w:eastAsia="Calibri"/>
        </w:rPr>
        <w:t xml:space="preserve"> </w:t>
      </w:r>
      <w:r w:rsidRPr="00F91C57">
        <w:rPr>
          <w:rFonts w:eastAsia="Calibri"/>
        </w:rPr>
        <w:t>sixteen</w:t>
      </w:r>
      <w:r w:rsidR="00937F9F">
        <w:rPr>
          <w:rFonts w:eastAsia="Calibri"/>
        </w:rPr>
        <w:t xml:space="preserve"> </w:t>
      </w:r>
      <w:r w:rsidRPr="00F91C57">
        <w:rPr>
          <w:rFonts w:eastAsia="Calibri"/>
        </w:rPr>
        <w:t>well</w:t>
      </w:r>
      <w:r w:rsidR="00937F9F">
        <w:rPr>
          <w:rFonts w:eastAsia="Calibri"/>
        </w:rPr>
        <w:t xml:space="preserve"> </w:t>
      </w:r>
      <w:r w:rsidRPr="00844BC9">
        <w:rPr>
          <w:rFonts w:eastAsia="Calibri"/>
        </w:rPr>
        <w:t>known</w:t>
      </w:r>
      <w:r w:rsidR="00937F9F">
        <w:rPr>
          <w:rFonts w:eastAsia="Calibri"/>
        </w:rPr>
        <w:t xml:space="preserve"> </w:t>
      </w:r>
      <w:r w:rsidRPr="00F91C57">
        <w:rPr>
          <w:rFonts w:eastAsia="Calibri"/>
        </w:rPr>
        <w:t>heavy</w:t>
      </w:r>
      <w:r w:rsidR="00937F9F">
        <w:rPr>
          <w:rFonts w:eastAsia="Calibri"/>
        </w:rPr>
        <w:t xml:space="preserve"> </w:t>
      </w:r>
      <w:r w:rsidRPr="00F91C57">
        <w:rPr>
          <w:rFonts w:eastAsia="Calibri"/>
        </w:rPr>
        <w:t>weights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Republican</w:t>
      </w:r>
      <w:r w:rsidR="00937F9F">
        <w:rPr>
          <w:rFonts w:eastAsia="Calibri"/>
        </w:rPr>
        <w:t xml:space="preserve"> </w:t>
      </w:r>
      <w:r w:rsidRPr="00F91C57">
        <w:rPr>
          <w:rFonts w:eastAsia="Calibri"/>
        </w:rPr>
        <w:t>party.</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election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miracle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miracles.</w:t>
      </w:r>
      <w:r w:rsidR="007E2053">
        <w:rPr>
          <w:rStyle w:val="FootnoteReference"/>
          <w:rFonts w:eastAsia="Calibri"/>
        </w:rPr>
        <w:footnoteReference w:id="242"/>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polls</w:t>
      </w:r>
      <w:r w:rsidR="00937F9F">
        <w:rPr>
          <w:rFonts w:eastAsia="Calibri"/>
        </w:rPr>
        <w:t xml:space="preserve"> </w:t>
      </w:r>
      <w:r w:rsidRPr="00F91C57">
        <w:rPr>
          <w:rFonts w:eastAsia="Calibri"/>
        </w:rPr>
        <w:t>showed</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losing,</w:t>
      </w:r>
      <w:r w:rsidR="00937F9F">
        <w:rPr>
          <w:rFonts w:eastAsia="Calibri"/>
        </w:rPr>
        <w:t xml:space="preserve"> </w:t>
      </w:r>
      <w:r w:rsidRPr="00F91C57">
        <w:rPr>
          <w:rFonts w:eastAsia="Calibri"/>
        </w:rPr>
        <w:t>yet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became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winner.</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win?</w:t>
      </w:r>
    </w:p>
    <w:p w14:paraId="54F2DF14" w14:textId="77777777" w:rsidR="00F91C57" w:rsidRPr="00F91C57" w:rsidRDefault="00F91C57" w:rsidP="00F91C57">
      <w:pPr>
        <w:rPr>
          <w:rFonts w:eastAsia="Calibri"/>
        </w:rPr>
      </w:pPr>
    </w:p>
    <w:p w14:paraId="0464E207" w14:textId="6D1D2607" w:rsidR="00F91C57" w:rsidRPr="00F91C57" w:rsidRDefault="00F91C57" w:rsidP="00F91C57">
      <w:pPr>
        <w:rPr>
          <w:rFonts w:eastAsia="Calibri"/>
        </w:rPr>
      </w:pPr>
      <w:r w:rsidRPr="00F91C57">
        <w:rPr>
          <w:rFonts w:eastAsia="Calibri"/>
        </w:rPr>
        <w:t>Donald</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won</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administration,</w:t>
      </w:r>
      <w:r w:rsidR="00937F9F">
        <w:rPr>
          <w:rFonts w:eastAsia="Calibri"/>
        </w:rPr>
        <w:t xml:space="preserve"> </w:t>
      </w:r>
      <w:r w:rsidRPr="00F91C57">
        <w:rPr>
          <w:rFonts w:eastAsia="Calibri"/>
        </w:rPr>
        <w:t>Democrats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Republicans,</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lied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made</w:t>
      </w:r>
      <w:r w:rsidR="00937F9F">
        <w:rPr>
          <w:rFonts w:eastAsia="Calibri"/>
        </w:rPr>
        <w:t xml:space="preserve"> </w:t>
      </w:r>
      <w:r w:rsidRPr="00F91C57">
        <w:rPr>
          <w:rFonts w:eastAsia="Calibri"/>
        </w:rPr>
        <w:t>promises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never</w:t>
      </w:r>
      <w:r w:rsidR="00937F9F">
        <w:rPr>
          <w:rFonts w:eastAsia="Calibri"/>
        </w:rPr>
        <w:t xml:space="preserve"> </w:t>
      </w:r>
      <w:r w:rsidRPr="00F91C57">
        <w:rPr>
          <w:rFonts w:eastAsia="Calibri"/>
        </w:rPr>
        <w:t>intended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keep.</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Republicans</w:t>
      </w:r>
      <w:r w:rsidR="00937F9F">
        <w:rPr>
          <w:rFonts w:eastAsia="Calibri"/>
        </w:rPr>
        <w:t xml:space="preserve"> </w:t>
      </w:r>
      <w:r w:rsidRPr="00F91C57">
        <w:rPr>
          <w:rFonts w:eastAsia="Calibri"/>
        </w:rPr>
        <w:t>advanced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Democrat’s</w:t>
      </w:r>
      <w:r w:rsidR="00937F9F">
        <w:rPr>
          <w:rFonts w:eastAsia="Calibri"/>
        </w:rPr>
        <w:t xml:space="preserve"> </w:t>
      </w:r>
      <w:r w:rsidRPr="00F91C57">
        <w:rPr>
          <w:rFonts w:eastAsia="Calibri"/>
        </w:rPr>
        <w:t>goals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detriment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elected</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wanted</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outsider</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country</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looked</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wanted</w:t>
      </w:r>
      <w:r w:rsidR="00937F9F">
        <w:rPr>
          <w:rFonts w:eastAsia="Calibri"/>
        </w:rPr>
        <w:t xml:space="preserve"> </w:t>
      </w:r>
      <w:r w:rsidRPr="00F91C57">
        <w:rPr>
          <w:rFonts w:eastAsia="Calibri"/>
        </w:rPr>
        <w:t>someone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liar.</w:t>
      </w:r>
      <w:r w:rsidR="00937F9F">
        <w:rPr>
          <w:rFonts w:eastAsia="Calibri"/>
        </w:rPr>
        <w:t xml:space="preserve"> </w:t>
      </w:r>
      <w:r w:rsidRPr="00F91C57">
        <w:rPr>
          <w:rFonts w:eastAsia="Calibri"/>
        </w:rPr>
        <w:t>Someone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sees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problems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business</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champion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common</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billionaire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dependent</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contributions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influence</w:t>
      </w:r>
      <w:r w:rsidR="00937F9F">
        <w:rPr>
          <w:rFonts w:eastAsia="Calibri"/>
        </w:rPr>
        <w:t xml:space="preserve"> </w:t>
      </w:r>
      <w:r w:rsidRPr="00F91C57">
        <w:rPr>
          <w:rFonts w:eastAsia="Calibri"/>
        </w:rPr>
        <w:t>peddlers.</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without</w:t>
      </w:r>
      <w:r w:rsidR="00937F9F">
        <w:rPr>
          <w:rFonts w:eastAsia="Calibri"/>
        </w:rPr>
        <w:t xml:space="preserve"> </w:t>
      </w:r>
      <w:r w:rsidRPr="00F91C57">
        <w:rPr>
          <w:rFonts w:eastAsia="Calibri"/>
        </w:rPr>
        <w:t>losing</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financing,</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power.</w:t>
      </w:r>
      <w:r w:rsidR="00937F9F">
        <w:rPr>
          <w:rFonts w:eastAsia="Calibri"/>
        </w:rPr>
        <w:t xml:space="preserve"> </w:t>
      </w:r>
    </w:p>
    <w:p w14:paraId="2D3FDF44" w14:textId="77777777" w:rsidR="00F91C57" w:rsidRPr="00F91C57" w:rsidRDefault="00F91C57" w:rsidP="00F91C57">
      <w:pPr>
        <w:rPr>
          <w:rFonts w:eastAsia="Calibri"/>
        </w:rPr>
      </w:pPr>
    </w:p>
    <w:p w14:paraId="0664FA70" w14:textId="4B3C00D2" w:rsidR="00F91C57" w:rsidRPr="00F91C57" w:rsidRDefault="00F91C57" w:rsidP="00F91C57">
      <w:pPr>
        <w:rPr>
          <w:rFonts w:eastAsia="Calibri"/>
        </w:rPr>
      </w:pPr>
      <w:r w:rsidRPr="00F91C57">
        <w:rPr>
          <w:rFonts w:eastAsia="Calibri"/>
        </w:rPr>
        <w:t>Trump</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real</w:t>
      </w:r>
      <w:r w:rsidR="00937F9F">
        <w:rPr>
          <w:rFonts w:eastAsia="Calibri"/>
        </w:rPr>
        <w:t xml:space="preserve"> </w:t>
      </w:r>
      <w:r w:rsidRPr="00F91C57">
        <w:rPr>
          <w:rFonts w:eastAsia="Calibri"/>
        </w:rPr>
        <w:t>estate</w:t>
      </w:r>
      <w:r w:rsidR="00937F9F">
        <w:rPr>
          <w:rFonts w:eastAsia="Calibri"/>
        </w:rPr>
        <w:t xml:space="preserve"> </w:t>
      </w:r>
      <w:r w:rsidRPr="00F91C57">
        <w:rPr>
          <w:rFonts w:eastAsia="Calibri"/>
        </w:rPr>
        <w:t>guy</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York</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developed</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relationships</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many</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real</w:t>
      </w:r>
      <w:r w:rsidR="00937F9F">
        <w:rPr>
          <w:rFonts w:eastAsia="Calibri"/>
        </w:rPr>
        <w:t xml:space="preserve"> </w:t>
      </w:r>
      <w:r w:rsidRPr="00F91C57">
        <w:rPr>
          <w:rFonts w:eastAsia="Calibri"/>
        </w:rPr>
        <w:t>estate</w:t>
      </w:r>
      <w:r w:rsidR="00937F9F">
        <w:rPr>
          <w:rFonts w:eastAsia="Calibri"/>
        </w:rPr>
        <w:t xml:space="preserve"> </w:t>
      </w:r>
      <w:r w:rsidRPr="00F91C57">
        <w:rPr>
          <w:rFonts w:eastAsia="Calibri"/>
        </w:rPr>
        <w:t>business.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desire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assist</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desire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enhanced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daughter,</w:t>
      </w:r>
      <w:r w:rsidR="00937F9F">
        <w:rPr>
          <w:rFonts w:eastAsia="Calibri"/>
        </w:rPr>
        <w:t xml:space="preserve"> </w:t>
      </w:r>
      <w:r w:rsidRPr="00F91C57">
        <w:rPr>
          <w:rFonts w:eastAsia="Calibri"/>
        </w:rPr>
        <w:t>son-in-</w:t>
      </w:r>
      <w:r w:rsidRPr="00844BC9">
        <w:rPr>
          <w:rFonts w:eastAsia="Calibri"/>
        </w:rPr>
        <w:t>law</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grandchildren</w:t>
      </w:r>
      <w:r w:rsidR="00937F9F">
        <w:rPr>
          <w:rFonts w:eastAsia="Calibri"/>
        </w:rPr>
        <w:t xml:space="preserve"> </w:t>
      </w:r>
      <w:r w:rsidRPr="00F91C57">
        <w:rPr>
          <w:rFonts w:eastAsia="Calibri"/>
        </w:rPr>
        <w:t>are</w:t>
      </w:r>
      <w:r w:rsidR="00937F9F">
        <w:rPr>
          <w:rFonts w:eastAsia="Calibri"/>
        </w:rPr>
        <w:t xml:space="preserve"> </w:t>
      </w:r>
      <w:r w:rsidRPr="00844BC9">
        <w:rPr>
          <w:rFonts w:eastAsia="Calibri"/>
        </w:rPr>
        <w:t>Jewish</w:t>
      </w:r>
      <w:r w:rsidRPr="00F91C57">
        <w:rPr>
          <w:rFonts w:eastAsia="Calibri"/>
        </w:rPr>
        <w: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appreciation</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reflected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advisers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surrounding</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hate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policies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transfer</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hate</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almost</w:t>
      </w:r>
      <w:r w:rsidR="00937F9F">
        <w:rPr>
          <w:rFonts w:eastAsia="Calibri"/>
        </w:rPr>
        <w:t xml:space="preserve"> </w:t>
      </w:r>
      <w:r w:rsidRPr="00F91C57">
        <w:rPr>
          <w:rFonts w:eastAsia="Calibri"/>
        </w:rPr>
        <w:t>certainly</w:t>
      </w:r>
      <w:r w:rsidR="00937F9F">
        <w:rPr>
          <w:rFonts w:eastAsia="Calibri"/>
        </w:rPr>
        <w:t xml:space="preserve"> </w:t>
      </w:r>
      <w:r w:rsidRPr="00F91C57">
        <w:rPr>
          <w:rFonts w:eastAsia="Calibri"/>
        </w:rPr>
        <w:t>lead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rise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anti-Semitism.</w:t>
      </w:r>
    </w:p>
    <w:p w14:paraId="6AE86025" w14:textId="77777777" w:rsidR="00F91C57" w:rsidRPr="00F91C57" w:rsidRDefault="00F91C57" w:rsidP="00F91C57">
      <w:pPr>
        <w:rPr>
          <w:rFonts w:eastAsia="Calibri"/>
        </w:rPr>
      </w:pPr>
    </w:p>
    <w:p w14:paraId="6FBD53E4" w14:textId="5D2184CA" w:rsidR="00F91C57" w:rsidRPr="00F91C57" w:rsidRDefault="00F91C57" w:rsidP="00F91C57">
      <w:pPr>
        <w:rPr>
          <w:rFonts w:eastAsia="Calibri"/>
        </w:rPr>
      </w:pPr>
      <w:r w:rsidRPr="00F91C57">
        <w:rPr>
          <w:rFonts w:eastAsia="Calibri"/>
        </w:rPr>
        <w:t>Trump</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made</w:t>
      </w:r>
      <w:r w:rsidR="00937F9F">
        <w:rPr>
          <w:rFonts w:eastAsia="Calibri"/>
        </w:rPr>
        <w:t xml:space="preserve"> </w:t>
      </w:r>
      <w:r w:rsidRPr="00F91C57">
        <w:rPr>
          <w:rFonts w:eastAsia="Calibri"/>
        </w:rPr>
        <w:t>overtures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together</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deal</w:t>
      </w:r>
      <w:r w:rsidR="00937F9F">
        <w:rPr>
          <w:rFonts w:eastAsia="Calibri"/>
        </w:rPr>
        <w:t xml:space="preserve"> </w:t>
      </w:r>
      <w:r w:rsidRPr="00F91C57">
        <w:rPr>
          <w:rFonts w:eastAsia="Calibri"/>
        </w:rPr>
        <w:t>maker,</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already</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realized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don’t</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compromise,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whole</w:t>
      </w:r>
      <w:r w:rsidR="00937F9F">
        <w:rPr>
          <w:rFonts w:eastAsia="Calibri"/>
        </w:rPr>
        <w:t xml:space="preserve"> </w:t>
      </w:r>
      <w:r w:rsidRPr="00F91C57">
        <w:rPr>
          <w:rFonts w:eastAsia="Calibri"/>
        </w:rPr>
        <w:t>enchilada.</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settle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nothing</w:t>
      </w:r>
      <w:r w:rsidR="00937F9F">
        <w:rPr>
          <w:rFonts w:eastAsia="Calibri"/>
        </w:rPr>
        <w:t xml:space="preserve"> </w:t>
      </w:r>
      <w:r w:rsidRPr="00F91C57">
        <w:rPr>
          <w:rFonts w:eastAsia="Calibri"/>
        </w:rPr>
        <w:t>less</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complete</w:t>
      </w:r>
      <w:r w:rsidR="00937F9F">
        <w:rPr>
          <w:rFonts w:eastAsia="Calibri"/>
        </w:rPr>
        <w:t xml:space="preserve"> </w:t>
      </w:r>
      <w:r w:rsidRPr="00F91C57">
        <w:rPr>
          <w:rFonts w:eastAsia="Calibri"/>
        </w:rPr>
        <w:t>destruction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specifically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Muslims,</w:t>
      </w:r>
      <w:r w:rsidR="00937F9F">
        <w:rPr>
          <w:rFonts w:eastAsia="Calibri"/>
        </w:rPr>
        <w:t xml:space="preserve"> </w:t>
      </w:r>
      <w:r w:rsidRPr="00F91C57">
        <w:rPr>
          <w:rFonts w:eastAsia="Calibri"/>
        </w:rPr>
        <w:t>cannot</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reasons:</w:t>
      </w:r>
    </w:p>
    <w:p w14:paraId="4D4833C2" w14:textId="77777777" w:rsidR="00F91C57" w:rsidRPr="00F91C57" w:rsidRDefault="00F91C57" w:rsidP="00F91C57">
      <w:pPr>
        <w:numPr>
          <w:ilvl w:val="0"/>
          <w:numId w:val="6"/>
        </w:numPr>
        <w:contextualSpacing/>
        <w:rPr>
          <w:rFonts w:eastAsia="Calibri"/>
        </w:rPr>
      </w:pPr>
      <w:r w:rsidRPr="00F91C57">
        <w:rPr>
          <w:rFonts w:eastAsia="Calibri"/>
        </w:rPr>
        <w:t>Theologically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Koran)</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forbidden</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giving</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once</w:t>
      </w:r>
      <w:r w:rsidR="00937F9F">
        <w:rPr>
          <w:rFonts w:eastAsia="Calibri"/>
        </w:rPr>
        <w:t xml:space="preserve"> </w:t>
      </w:r>
      <w:r w:rsidRPr="00F91C57">
        <w:rPr>
          <w:rFonts w:eastAsia="Calibri"/>
        </w:rPr>
        <w:t>inhabited,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includes</w:t>
      </w:r>
      <w:r w:rsidR="00937F9F">
        <w:rPr>
          <w:rFonts w:eastAsia="Calibri"/>
        </w:rPr>
        <w:t xml:space="preserve"> </w:t>
      </w:r>
      <w:r w:rsidRPr="00F91C57">
        <w:rPr>
          <w:rFonts w:eastAsia="Calibri"/>
        </w:rPr>
        <w:t>Israel.</w:t>
      </w:r>
    </w:p>
    <w:p w14:paraId="65F682E6" w14:textId="77777777" w:rsidR="00F91C57" w:rsidRPr="00F91C57" w:rsidRDefault="00F91C57" w:rsidP="00F91C57">
      <w:pPr>
        <w:numPr>
          <w:ilvl w:val="0"/>
          <w:numId w:val="6"/>
        </w:numPr>
        <w:contextualSpacing/>
        <w:rPr>
          <w:rFonts w:eastAsia="Calibri"/>
        </w:rPr>
      </w:pPr>
      <w:r w:rsidRPr="00F91C57">
        <w:rPr>
          <w:rFonts w:eastAsia="Calibri"/>
        </w:rPr>
        <w:t>If</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Arab</w:t>
      </w:r>
      <w:r w:rsidR="00937F9F">
        <w:rPr>
          <w:rFonts w:eastAsia="Calibri"/>
        </w:rPr>
        <w:t xml:space="preserve"> </w:t>
      </w:r>
      <w:r w:rsidRPr="00F91C57">
        <w:rPr>
          <w:rFonts w:eastAsia="Calibri"/>
        </w:rPr>
        <w:t>leader</w:t>
      </w:r>
      <w:r w:rsidR="00937F9F">
        <w:rPr>
          <w:rFonts w:eastAsia="Calibri"/>
        </w:rPr>
        <w:t xml:space="preserve"> </w:t>
      </w:r>
      <w:r w:rsidRPr="00F91C57">
        <w:rPr>
          <w:rFonts w:eastAsia="Calibri"/>
        </w:rPr>
        <w:t>makes</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kill</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next</w:t>
      </w:r>
      <w:r w:rsidR="00937F9F">
        <w:rPr>
          <w:rFonts w:eastAsia="Calibri"/>
        </w:rPr>
        <w:t xml:space="preserve"> </w:t>
      </w:r>
      <w:r w:rsidRPr="00F91C57">
        <w:rPr>
          <w:rFonts w:eastAsia="Calibri"/>
        </w:rPr>
        <w:t>day.</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idle</w:t>
      </w:r>
      <w:r w:rsidR="00937F9F">
        <w:rPr>
          <w:rFonts w:eastAsia="Calibri"/>
        </w:rPr>
        <w:t xml:space="preserve"> </w:t>
      </w:r>
      <w:r w:rsidRPr="00F91C57">
        <w:rPr>
          <w:rFonts w:eastAsia="Calibri"/>
        </w:rPr>
        <w:t>threat.</w:t>
      </w:r>
    </w:p>
    <w:p w14:paraId="3D08A133" w14:textId="2DCCD61E" w:rsidR="00F91C57" w:rsidRPr="00F91C57" w:rsidRDefault="00F91C57" w:rsidP="00F91C57">
      <w:pPr>
        <w:numPr>
          <w:ilvl w:val="0"/>
          <w:numId w:val="6"/>
        </w:numPr>
        <w:contextualSpacing/>
        <w:rPr>
          <w:rFonts w:eastAsia="Calibri"/>
        </w:rPr>
      </w:pPr>
      <w:r w:rsidRPr="00F91C57">
        <w:rPr>
          <w:rFonts w:eastAsia="Calibri"/>
        </w:rPr>
        <w:t>The</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international</w:t>
      </w:r>
      <w:r w:rsidR="00937F9F">
        <w:rPr>
          <w:rFonts w:eastAsia="Calibri"/>
        </w:rPr>
        <w:t xml:space="preserve"> </w:t>
      </w:r>
      <w:r w:rsidRPr="00844BC9">
        <w:rPr>
          <w:rFonts w:eastAsia="Calibri"/>
        </w:rPr>
        <w:t>law</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renege,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nations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recognized</w:t>
      </w:r>
      <w:r w:rsidR="00937F9F">
        <w:rPr>
          <w:rFonts w:eastAsia="Calibri"/>
        </w:rPr>
        <w:t xml:space="preserve"> </w:t>
      </w:r>
      <w:r w:rsidRPr="00F91C57">
        <w:rPr>
          <w:rFonts w:eastAsia="Calibri"/>
        </w:rPr>
        <w:t>state.</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they</w:t>
      </w:r>
      <w:r w:rsidR="00937F9F">
        <w:rPr>
          <w:rFonts w:eastAsia="Calibri"/>
        </w:rPr>
        <w:t xml:space="preserve"> </w:t>
      </w:r>
      <w:r w:rsidRPr="00844BC9">
        <w:rPr>
          <w:rFonts w:eastAsia="Calibri"/>
        </w:rPr>
        <w:t>attack</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full</w:t>
      </w:r>
      <w:r w:rsidR="00937F9F">
        <w:rPr>
          <w:rFonts w:eastAsia="Calibri"/>
        </w:rPr>
        <w:t xml:space="preserve"> </w:t>
      </w:r>
      <w:r w:rsidRPr="00F91C57">
        <w:rPr>
          <w:rFonts w:eastAsia="Calibri"/>
        </w:rPr>
        <w:t>backing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international</w:t>
      </w:r>
      <w:r w:rsidR="00937F9F">
        <w:rPr>
          <w:rFonts w:eastAsia="Calibri"/>
        </w:rPr>
        <w:t xml:space="preserve"> </w:t>
      </w:r>
      <w:r w:rsidRPr="00844BC9">
        <w:rPr>
          <w:rFonts w:eastAsia="Calibri"/>
        </w:rPr>
        <w:t>law</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need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restrain</w:t>
      </w:r>
      <w:r w:rsidR="00937F9F">
        <w:rPr>
          <w:rFonts w:eastAsia="Calibri"/>
        </w:rPr>
        <w:t xml:space="preserve"> </w:t>
      </w:r>
      <w:r w:rsidRPr="00F91C57">
        <w:rPr>
          <w:rFonts w:eastAsia="Calibri"/>
        </w:rPr>
        <w:t>themselves.</w:t>
      </w:r>
    </w:p>
    <w:p w14:paraId="0F1CEDBC" w14:textId="77777777" w:rsidR="00F91C57" w:rsidRPr="00F91C57" w:rsidRDefault="00F91C57" w:rsidP="00F91C57">
      <w:pPr>
        <w:rPr>
          <w:rFonts w:eastAsia="Calibri"/>
        </w:rPr>
      </w:pPr>
    </w:p>
    <w:p w14:paraId="63D8EE5B" w14:textId="5040E99F" w:rsidR="00F91C57" w:rsidRPr="00F91C57" w:rsidRDefault="00F91C57" w:rsidP="00F91C57">
      <w:pPr>
        <w:rPr>
          <w:rFonts w:eastAsia="Calibri"/>
        </w:rPr>
      </w:pPr>
      <w:r w:rsidRPr="00F91C57">
        <w:rPr>
          <w:rFonts w:eastAsia="Calibri"/>
        </w:rPr>
        <w:t>A</w:t>
      </w:r>
      <w:r w:rsidR="00937F9F">
        <w:rPr>
          <w:rFonts w:eastAsia="Calibri"/>
        </w:rPr>
        <w:t xml:space="preserve"> </w:t>
      </w:r>
      <w:r w:rsidRPr="00F91C57">
        <w:rPr>
          <w:rFonts w:eastAsia="Calibri"/>
        </w:rPr>
        <w:t>Middle</w:t>
      </w:r>
      <w:r w:rsidR="00937F9F">
        <w:rPr>
          <w:rFonts w:eastAsia="Calibri"/>
        </w:rPr>
        <w:t xml:space="preserve"> </w:t>
      </w:r>
      <w:r w:rsidRPr="00844BC9">
        <w:rPr>
          <w:rFonts w:eastAsia="Calibri"/>
        </w:rPr>
        <w:t>East</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therefore</w:t>
      </w:r>
      <w:r w:rsidR="00937F9F">
        <w:rPr>
          <w:rFonts w:eastAsia="Calibri"/>
        </w:rPr>
        <w:t xml:space="preserve"> </w:t>
      </w:r>
      <w:r w:rsidRPr="00F91C57">
        <w:rPr>
          <w:rFonts w:eastAsia="Calibri"/>
        </w:rPr>
        <w:t>impossible.</w:t>
      </w:r>
    </w:p>
    <w:p w14:paraId="143D0795" w14:textId="77777777" w:rsidR="00F91C57" w:rsidRPr="00F91C57" w:rsidRDefault="00F91C57" w:rsidP="00F91C57">
      <w:pPr>
        <w:rPr>
          <w:rFonts w:eastAsia="Calibri"/>
        </w:rPr>
      </w:pPr>
    </w:p>
    <w:p w14:paraId="04588F89" w14:textId="4739BF6B"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primary</w:t>
      </w:r>
      <w:r w:rsidR="00937F9F">
        <w:rPr>
          <w:rFonts w:eastAsia="Calibri"/>
        </w:rPr>
        <w:t xml:space="preserve"> </w:t>
      </w:r>
      <w:r w:rsidRPr="00F91C57">
        <w:rPr>
          <w:rFonts w:eastAsia="Calibri"/>
        </w:rPr>
        <w:t>reason</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chose</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appears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big</w:t>
      </w:r>
      <w:r w:rsidR="00937F9F">
        <w:rPr>
          <w:rFonts w:eastAsia="Calibri"/>
        </w:rPr>
        <w:t xml:space="preserve"> </w:t>
      </w:r>
      <w:r w:rsidRPr="00F91C57">
        <w:rPr>
          <w:rFonts w:eastAsia="Calibri"/>
        </w:rPr>
        <w:t>ego.</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ego</w:t>
      </w:r>
      <w:r w:rsidR="00937F9F">
        <w:rPr>
          <w:rFonts w:eastAsia="Calibri"/>
        </w:rPr>
        <w:t xml:space="preserve"> </w:t>
      </w:r>
      <w:r w:rsidRPr="00F91C57">
        <w:rPr>
          <w:rFonts w:eastAsia="Calibri"/>
        </w:rPr>
        <w:t>maniac.</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organization</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building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called</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ego</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strength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defy</w:t>
      </w:r>
      <w:r w:rsidR="00937F9F">
        <w:rPr>
          <w:rFonts w:eastAsia="Calibri"/>
        </w:rPr>
        <w:t xml:space="preserve"> </w:t>
      </w:r>
      <w:r w:rsidRPr="00F91C57">
        <w:rPr>
          <w:rFonts w:eastAsia="Calibri"/>
        </w:rPr>
        <w:t>everybody.</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wants</w:t>
      </w:r>
      <w:r w:rsidRPr="00F91C57">
        <w:rPr>
          <w:rFonts w:eastAsia="Calibri"/>
        </w:rPr>
        <w:t>,</w:t>
      </w:r>
      <w:r w:rsidR="00937F9F">
        <w:rPr>
          <w:rFonts w:eastAsia="Calibri"/>
        </w:rPr>
        <w:t xml:space="preserve"> </w:t>
      </w:r>
      <w:r w:rsidRPr="00F91C57">
        <w:rPr>
          <w:rFonts w:eastAsia="Calibri"/>
        </w:rPr>
        <w:t>regardless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say</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epitome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defiance.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gives</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strength</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few</w:t>
      </w:r>
      <w:r w:rsidR="00937F9F">
        <w:rPr>
          <w:rFonts w:eastAsia="Calibri"/>
        </w:rPr>
        <w:t xml:space="preserve"> </w:t>
      </w:r>
      <w:r w:rsidRPr="00F91C57">
        <w:rPr>
          <w:rFonts w:eastAsia="Calibri"/>
        </w:rPr>
        <w:t>ever</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does</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nothing</w:t>
      </w:r>
      <w:r w:rsidR="00937F9F">
        <w:rPr>
          <w:rFonts w:eastAsia="Calibri"/>
        </w:rPr>
        <w:t xml:space="preserve"> </w:t>
      </w:r>
      <w:r w:rsidRPr="00F91C57">
        <w:rPr>
          <w:rFonts w:eastAsia="Calibri"/>
        </w:rPr>
        <w:t>stands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unapologetic</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essential</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President,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defy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defiant</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jobs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intimidated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politicians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frustrated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diplomats</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neither</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politician</w:t>
      </w:r>
      <w:r w:rsidR="00937F9F">
        <w:rPr>
          <w:rFonts w:eastAsia="Calibri"/>
        </w:rPr>
        <w:t xml:space="preserve"> </w:t>
      </w:r>
      <w:r w:rsidRPr="00F91C57">
        <w:rPr>
          <w:rFonts w:eastAsia="Calibri"/>
        </w:rPr>
        <w:t>nor</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diplomat,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ego</w:t>
      </w:r>
      <w:r w:rsidR="00937F9F">
        <w:rPr>
          <w:rFonts w:eastAsia="Calibri"/>
        </w:rPr>
        <w:t xml:space="preserve"> </w:t>
      </w:r>
      <w:r w:rsidRPr="00F91C57">
        <w:rPr>
          <w:rFonts w:eastAsia="Calibri"/>
        </w:rPr>
        <w:t>centric,</w:t>
      </w:r>
      <w:r w:rsidR="00937F9F">
        <w:rPr>
          <w:rFonts w:eastAsia="Calibri"/>
        </w:rPr>
        <w:t xml:space="preserve"> </w:t>
      </w:r>
      <w:r w:rsidRPr="00F91C57">
        <w:rPr>
          <w:rFonts w:eastAsia="Calibri"/>
        </w:rPr>
        <w:t>self-willed,</w:t>
      </w:r>
      <w:r w:rsidR="00937F9F">
        <w:rPr>
          <w:rFonts w:eastAsia="Calibri"/>
        </w:rPr>
        <w:t xml:space="preserve"> </w:t>
      </w:r>
      <w:r w:rsidRPr="00F91C57">
        <w:rPr>
          <w:rFonts w:eastAsia="Calibri"/>
        </w:rPr>
        <w:t>defiant</w:t>
      </w:r>
      <w:r w:rsidR="00937F9F">
        <w:rPr>
          <w:rFonts w:eastAsia="Calibri"/>
        </w:rPr>
        <w:t xml:space="preserve"> </w:t>
      </w:r>
      <w:r w:rsidRPr="00F91C57">
        <w:rPr>
          <w:rFonts w:eastAsia="Calibri"/>
        </w:rPr>
        <w:t>leader.</w:t>
      </w:r>
    </w:p>
    <w:p w14:paraId="54873B48" w14:textId="77777777" w:rsidR="00F91C57" w:rsidRPr="00F91C57" w:rsidRDefault="00F91C57" w:rsidP="00F91C57">
      <w:pPr>
        <w:rPr>
          <w:rFonts w:eastAsia="Calibri"/>
        </w:rPr>
      </w:pPr>
    </w:p>
    <w:p w14:paraId="62FA220E" w14:textId="2CDAA57A"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Republicans</w:t>
      </w:r>
      <w:r w:rsidR="00937F9F">
        <w:rPr>
          <w:rFonts w:eastAsia="Calibri"/>
        </w:rPr>
        <w:t xml:space="preserve"> </w:t>
      </w:r>
      <w:r w:rsidRPr="00F91C57">
        <w:rPr>
          <w:rFonts w:eastAsia="Calibri"/>
        </w:rPr>
        <w:t>hate</w:t>
      </w:r>
      <w:r w:rsidR="00937F9F">
        <w:rPr>
          <w:rFonts w:eastAsia="Calibri"/>
        </w:rPr>
        <w:t xml:space="preserve"> </w:t>
      </w:r>
      <w:r w:rsidRPr="00F91C57">
        <w:rPr>
          <w:rFonts w:eastAsia="Calibri"/>
        </w:rPr>
        <w:t>Donald</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cannot</w:t>
      </w:r>
      <w:r w:rsidR="00937F9F">
        <w:rPr>
          <w:rFonts w:eastAsia="Calibri"/>
        </w:rPr>
        <w:t xml:space="preserve"> </w:t>
      </w:r>
      <w:r w:rsidRPr="00F91C57">
        <w:rPr>
          <w:rFonts w:eastAsia="Calibri"/>
        </w:rPr>
        <w:t>control</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Democrats</w:t>
      </w:r>
      <w:r w:rsidR="00937F9F">
        <w:rPr>
          <w:rFonts w:eastAsia="Calibri"/>
        </w:rPr>
        <w:t xml:space="preserve"> </w:t>
      </w:r>
      <w:r w:rsidRPr="00F91C57">
        <w:rPr>
          <w:rFonts w:eastAsia="Calibri"/>
        </w:rPr>
        <w:t>hate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cannot</w:t>
      </w:r>
      <w:r w:rsidR="00937F9F">
        <w:rPr>
          <w:rFonts w:eastAsia="Calibri"/>
        </w:rPr>
        <w:t xml:space="preserve"> </w:t>
      </w:r>
      <w:r w:rsidRPr="00F91C57">
        <w:rPr>
          <w:rFonts w:eastAsia="Calibri"/>
        </w:rPr>
        <w:t>control</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influence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decides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act,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accountable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no</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himself.</w:t>
      </w:r>
    </w:p>
    <w:p w14:paraId="30F95851" w14:textId="77777777" w:rsidR="00F91C57" w:rsidRPr="00F91C57" w:rsidRDefault="00F91C57" w:rsidP="00F91C57">
      <w:pPr>
        <w:ind w:left="360"/>
        <w:rPr>
          <w:rFonts w:eastAsia="Calibri"/>
        </w:rPr>
      </w:pPr>
    </w:p>
    <w:p w14:paraId="68BDDE1C" w14:textId="625ED7B9" w:rsidR="00F91C57" w:rsidRPr="00F91C57" w:rsidRDefault="00F91C57" w:rsidP="00633D04">
      <w:pPr>
        <w:contextualSpacing/>
        <w:rPr>
          <w:rFonts w:eastAsia="Calibri"/>
        </w:rPr>
      </w:pPr>
      <w:r w:rsidRPr="00F91C57">
        <w:rPr>
          <w:rFonts w:eastAsia="Calibri"/>
        </w:rPr>
        <w:t>America</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Esav</w:t>
      </w:r>
      <w:r w:rsidRPr="00F91C57">
        <w:rPr>
          <w:rFonts w:eastAsia="Calibri"/>
        </w:rPr>
        <w:t>.</w:t>
      </w:r>
      <w:r w:rsidR="00937F9F">
        <w:rPr>
          <w:rFonts w:eastAsia="Calibri"/>
        </w:rPr>
        <w:t xml:space="preserve"> </w:t>
      </w:r>
      <w:r w:rsidRPr="00F91C57">
        <w:rPr>
          <w:rFonts w:eastAsia="Calibri"/>
        </w:rPr>
        <w:t>Japan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country</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rescued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saved</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during</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war</w:t>
      </w:r>
      <w:r w:rsidR="00937F9F">
        <w:rPr>
          <w:rFonts w:eastAsia="Calibri"/>
        </w:rPr>
        <w:t xml:space="preserve"> </w:t>
      </w:r>
      <w:r w:rsidRPr="00844BC9">
        <w:rPr>
          <w:rFonts w:eastAsia="Calibri"/>
        </w:rPr>
        <w:t>two</w:t>
      </w:r>
      <w:r w:rsidRPr="00F91C57">
        <w:rPr>
          <w:rFonts w:eastAsia="Calibri"/>
        </w:rPr>
        <w:t>,</w:t>
      </w:r>
      <w:r w:rsidR="00937F9F">
        <w:rPr>
          <w:rFonts w:eastAsia="Calibri"/>
        </w:rPr>
        <w:t xml:space="preserve"> </w:t>
      </w:r>
      <w:r w:rsidRPr="00F91C57">
        <w:rPr>
          <w:rFonts w:eastAsia="Calibri"/>
        </w:rPr>
        <w:t>despite</w:t>
      </w:r>
      <w:r w:rsidR="00937F9F">
        <w:rPr>
          <w:rFonts w:eastAsia="Calibri"/>
        </w:rPr>
        <w:t xml:space="preserve"> </w:t>
      </w:r>
      <w:r w:rsidRPr="00F91C57">
        <w:rPr>
          <w:rFonts w:eastAsia="Calibri"/>
        </w:rPr>
        <w:t>being</w:t>
      </w:r>
      <w:r w:rsidR="00937F9F">
        <w:rPr>
          <w:rFonts w:eastAsia="Calibri"/>
        </w:rPr>
        <w:t xml:space="preserve"> </w:t>
      </w:r>
      <w:r w:rsidRPr="00F91C57">
        <w:rPr>
          <w:rFonts w:eastAsia="Calibri"/>
        </w:rPr>
        <w:t>Hitler’s</w:t>
      </w:r>
      <w:r w:rsidR="00937F9F">
        <w:rPr>
          <w:rFonts w:eastAsia="Calibri"/>
        </w:rPr>
        <w:t xml:space="preserve"> </w:t>
      </w:r>
      <w:r w:rsidRPr="00F91C57">
        <w:rPr>
          <w:rFonts w:eastAsia="Calibri"/>
        </w:rPr>
        <w:t>Axis</w:t>
      </w:r>
      <w:r w:rsidR="00937F9F">
        <w:rPr>
          <w:rFonts w:eastAsia="Calibri"/>
        </w:rPr>
        <w:t xml:space="preserve"> </w:t>
      </w:r>
      <w:r w:rsidRPr="00F91C57">
        <w:rPr>
          <w:rFonts w:eastAsia="Calibri"/>
        </w:rPr>
        <w:t>powers.</w:t>
      </w:r>
      <w:r w:rsidRPr="00F91C57">
        <w:rPr>
          <w:rFonts w:eastAsia="Calibri"/>
          <w:vertAlign w:val="superscript"/>
        </w:rPr>
        <w:footnoteReference w:id="243"/>
      </w:r>
      <w:r w:rsidR="00937F9F">
        <w:rPr>
          <w:rFonts w:eastAsia="Calibri"/>
        </w:rPr>
        <w:t xml:space="preserve"> </w:t>
      </w:r>
      <w:r w:rsidRPr="00F91C57">
        <w:rPr>
          <w:rFonts w:eastAsia="Calibri"/>
        </w:rPr>
        <w:t>Japan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third</w:t>
      </w:r>
      <w:r w:rsidR="00937F9F">
        <w:rPr>
          <w:rFonts w:eastAsia="Calibri"/>
        </w:rPr>
        <w:t xml:space="preserve"> </w:t>
      </w:r>
      <w:r w:rsidRPr="00F91C57">
        <w:rPr>
          <w:rFonts w:eastAsia="Calibri"/>
        </w:rPr>
        <w:t>largest</w:t>
      </w:r>
      <w:r w:rsidR="00937F9F">
        <w:rPr>
          <w:rFonts w:eastAsia="Calibri"/>
        </w:rPr>
        <w:t xml:space="preserve"> </w:t>
      </w:r>
      <w:r w:rsidRPr="00F91C57">
        <w:rPr>
          <w:rFonts w:eastAsia="Calibri"/>
        </w:rPr>
        <w:t>economy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Pr="00F91C57">
        <w:rPr>
          <w:rFonts w:eastAsia="Calibri"/>
          <w:vertAlign w:val="superscript"/>
        </w:rPr>
        <w:footnoteReference w:id="244"/>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they</w:t>
      </w:r>
      <w:r w:rsidR="00937F9F">
        <w:rPr>
          <w:rFonts w:eastAsia="Calibri"/>
        </w:rPr>
        <w:t xml:space="preserve"> </w:t>
      </w:r>
      <w:r w:rsidRPr="00844BC9">
        <w:rPr>
          <w:rFonts w:eastAsia="Calibri"/>
        </w:rPr>
        <w:t>save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lastRenderedPageBreak/>
        <w:t>treat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such</w:t>
      </w:r>
      <w:r w:rsidR="00937F9F">
        <w:rPr>
          <w:rFonts w:eastAsia="Calibri"/>
        </w:rPr>
        <w:t xml:space="preserve"> </w:t>
      </w:r>
      <w:r w:rsidRPr="00F91C57">
        <w:rPr>
          <w:rFonts w:eastAsia="Calibri"/>
        </w:rPr>
        <w:t>kindness?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answer</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questions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grateful</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Jacob</w:t>
      </w:r>
      <w:r w:rsidR="00937F9F">
        <w:rPr>
          <w:rFonts w:eastAsia="Calibri"/>
        </w:rPr>
        <w:t xml:space="preserve"> </w:t>
      </w:r>
      <w:r w:rsidRPr="00F91C57">
        <w:rPr>
          <w:rFonts w:eastAsia="Calibri"/>
        </w:rPr>
        <w:t>Schiff</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loan</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earlier.</w:t>
      </w:r>
    </w:p>
    <w:p w14:paraId="56FECB56" w14:textId="77777777" w:rsidR="00F91C57" w:rsidRPr="00F91C57" w:rsidRDefault="00F91C57" w:rsidP="00F91C57">
      <w:pPr>
        <w:rPr>
          <w:rFonts w:eastAsia="Calibri"/>
        </w:rPr>
      </w:pPr>
    </w:p>
    <w:p w14:paraId="07CB830E" w14:textId="2C46F4B7" w:rsidR="00F91C57" w:rsidRPr="00F91C57" w:rsidRDefault="00F91C57" w:rsidP="00F91C57">
      <w:pPr>
        <w:rPr>
          <w:rFonts w:eastAsia="Calibri"/>
        </w:rPr>
      </w:pPr>
      <w:r w:rsidRPr="00F91C57">
        <w:rPr>
          <w:rFonts w:eastAsia="Calibri"/>
        </w:rPr>
        <w:t>Trump</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perfect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w:t>
      </w:r>
      <w:r w:rsidRPr="00844BC9">
        <w:rPr>
          <w:rFonts w:eastAsia="Calibri"/>
        </w:rPr>
        <w:t>Edom</w:t>
      </w:r>
      <w:r w:rsidRPr="00F91C57">
        <w:rPr>
          <w:rFonts w:eastAsia="Calibri"/>
        </w:rPr>
        <w:t>)</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again.</w:t>
      </w:r>
      <w:r w:rsidR="00937F9F">
        <w:rPr>
          <w:rFonts w:eastAsia="Calibri"/>
        </w:rPr>
        <w:t xml:space="preserve"> </w:t>
      </w:r>
      <w:r w:rsidRPr="00844BC9">
        <w:rPr>
          <w:rFonts w:eastAsia="Calibri"/>
        </w:rPr>
        <w:t>HaShem</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sponsor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learn</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provides</w:t>
      </w:r>
      <w:r w:rsidR="00937F9F">
        <w:rPr>
          <w:rFonts w:eastAsia="Calibri"/>
        </w:rPr>
        <w:t xml:space="preserve"> </w:t>
      </w:r>
      <w:r w:rsidRPr="00F91C57">
        <w:rPr>
          <w:rFonts w:eastAsia="Calibri"/>
        </w:rPr>
        <w:t>support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spread</w:t>
      </w:r>
      <w:r w:rsidR="00937F9F">
        <w:rPr>
          <w:rFonts w:eastAsia="Calibri"/>
        </w:rPr>
        <w:t xml:space="preserve"> </w:t>
      </w:r>
      <w:r w:rsidRPr="00F91C57">
        <w:rPr>
          <w:rFonts w:eastAsia="Calibri"/>
        </w:rPr>
        <w:t>around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distributors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foreign</w:t>
      </w:r>
      <w:r w:rsidR="00937F9F">
        <w:rPr>
          <w:rFonts w:eastAsia="Calibri"/>
        </w:rPr>
        <w:t xml:space="preserve"> </w:t>
      </w:r>
      <w:r w:rsidRPr="00F91C57">
        <w:rPr>
          <w:rFonts w:eastAsia="Calibri"/>
        </w:rPr>
        <w:t>aid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tzedaka</w:t>
      </w:r>
      <w:r w:rsidR="00937F9F">
        <w:rPr>
          <w:rFonts w:eastAsia="Calibri"/>
        </w:rPr>
        <w:t xml:space="preserve"> </w:t>
      </w:r>
      <w:r w:rsidRPr="00F91C57">
        <w:rPr>
          <w:rFonts w:eastAsia="Calibri"/>
        </w:rPr>
        <w:t>benefits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entire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these</w:t>
      </w:r>
      <w:r w:rsidR="00937F9F">
        <w:rPr>
          <w:rFonts w:eastAsia="Calibri"/>
        </w:rPr>
        <w:t xml:space="preserve"> </w:t>
      </w:r>
      <w:r w:rsidRPr="00844BC9">
        <w:rPr>
          <w:rFonts w:eastAsia="Calibri"/>
        </w:rPr>
        <w:t>merits</w:t>
      </w:r>
      <w:r w:rsidRPr="00F91C57">
        <w:rPr>
          <w:rFonts w:eastAsia="Calibri"/>
        </w:rPr>
        <w:t>,</w:t>
      </w:r>
      <w:r w:rsidR="00937F9F">
        <w:rPr>
          <w:rFonts w:eastAsia="Calibri"/>
        </w:rPr>
        <w:t xml:space="preserve"> </w:t>
      </w:r>
      <w:r w:rsidRPr="00844BC9">
        <w:rPr>
          <w:rFonts w:eastAsia="Calibri"/>
        </w:rPr>
        <w:t>HaShem</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restore</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fortunes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provide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wherewithal</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continue</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works.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traveling</w:t>
      </w:r>
      <w:r w:rsidR="00937F9F">
        <w:rPr>
          <w:rFonts w:eastAsia="Calibri"/>
        </w:rPr>
        <w:t xml:space="preserve"> </w:t>
      </w:r>
      <w:r w:rsidRPr="00F91C57">
        <w:rPr>
          <w:rFonts w:eastAsia="Calibri"/>
        </w:rPr>
        <w:t>salesman</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gets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expense</w:t>
      </w:r>
      <w:r w:rsidR="00937F9F">
        <w:rPr>
          <w:rFonts w:eastAsia="Calibri"/>
        </w:rPr>
        <w:t xml:space="preserve"> </w:t>
      </w:r>
      <w:r w:rsidRPr="00F91C57">
        <w:rPr>
          <w:rFonts w:eastAsia="Calibri"/>
        </w:rPr>
        <w:t>account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makes</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deals.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can</w:t>
      </w:r>
      <w:r w:rsidR="00937F9F">
        <w:rPr>
          <w:rFonts w:eastAsia="Calibri"/>
        </w:rPr>
        <w:t xml:space="preserve"> </w:t>
      </w:r>
      <w:r w:rsidRPr="00844BC9">
        <w:rPr>
          <w:rFonts w:eastAsia="Calibri"/>
        </w:rPr>
        <w:t>eat</w:t>
      </w:r>
      <w:r w:rsidR="00937F9F">
        <w:rPr>
          <w:rFonts w:eastAsia="Calibri"/>
        </w:rPr>
        <w:t xml:space="preserve"> </w:t>
      </w:r>
      <w:r w:rsidRPr="00F91C57">
        <w:rPr>
          <w:rFonts w:eastAsia="Calibri"/>
        </w:rPr>
        <w:t>fancy</w:t>
      </w:r>
      <w:r w:rsidR="00937F9F">
        <w:rPr>
          <w:rFonts w:eastAsia="Calibri"/>
        </w:rPr>
        <w:t xml:space="preserve"> </w:t>
      </w:r>
      <w:r w:rsidRPr="00844BC9">
        <w:rPr>
          <w:rFonts w:eastAsia="Calibri"/>
        </w:rPr>
        <w:t>foods</w:t>
      </w:r>
      <w:r w:rsidRPr="00F91C57">
        <w:rPr>
          <w:rFonts w:eastAsia="Calibri"/>
        </w:rPr>
        <w:t>,</w:t>
      </w:r>
      <w:r w:rsidR="00937F9F">
        <w:rPr>
          <w:rFonts w:eastAsia="Calibri"/>
        </w:rPr>
        <w:t xml:space="preserve"> </w:t>
      </w:r>
      <w:r w:rsidRPr="00F91C57">
        <w:rPr>
          <w:rFonts w:eastAsia="Calibri"/>
        </w:rPr>
        <w:t>wear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best</w:t>
      </w:r>
      <w:r w:rsidR="00937F9F">
        <w:rPr>
          <w:rFonts w:eastAsia="Calibri"/>
        </w:rPr>
        <w:t xml:space="preserve"> </w:t>
      </w:r>
      <w:r w:rsidRPr="00F91C57">
        <w:rPr>
          <w:rFonts w:eastAsia="Calibri"/>
        </w:rPr>
        <w:t>clothes,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live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best</w:t>
      </w:r>
      <w:r w:rsidR="00937F9F">
        <w:rPr>
          <w:rFonts w:eastAsia="Calibri"/>
        </w:rPr>
        <w:t xml:space="preserve"> </w:t>
      </w:r>
      <w:r w:rsidRPr="00F91C57">
        <w:rPr>
          <w:rFonts w:eastAsia="Calibri"/>
        </w:rPr>
        <w:t>hotels</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home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deals.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provides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give</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she</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continue</w:t>
      </w:r>
      <w:r w:rsidR="00937F9F">
        <w:rPr>
          <w:rFonts w:eastAsia="Calibri"/>
        </w:rPr>
        <w:t xml:space="preserve"> </w:t>
      </w:r>
      <w:r w:rsidRPr="00F91C57">
        <w:rPr>
          <w:rFonts w:eastAsia="Calibri"/>
        </w:rPr>
        <w:t>her</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works.</w:t>
      </w:r>
    </w:p>
    <w:p w14:paraId="256F5746" w14:textId="77777777" w:rsidR="00F91C57" w:rsidRPr="00F91C57" w:rsidRDefault="00F91C57" w:rsidP="00F91C57">
      <w:pPr>
        <w:rPr>
          <w:rFonts w:eastAsia="Calibri"/>
        </w:rPr>
      </w:pPr>
    </w:p>
    <w:p w14:paraId="3B73F232" w14:textId="77777777" w:rsidR="00F91C57" w:rsidRPr="00F91C57" w:rsidRDefault="00F91C57" w:rsidP="00F91C57">
      <w:pPr>
        <w:rPr>
          <w:rFonts w:eastAsia="Calibri"/>
        </w:rPr>
      </w:pPr>
      <w:r w:rsidRPr="00F91C57">
        <w:rPr>
          <w:rFonts w:eastAsia="Calibri"/>
        </w:rPr>
        <w:t>Trump</w:t>
      </w:r>
      <w:r w:rsidR="00937F9F">
        <w:rPr>
          <w:rFonts w:eastAsia="Calibri"/>
        </w:rPr>
        <w:t xml:space="preserve"> </w:t>
      </w:r>
      <w:r w:rsidRPr="00F91C57">
        <w:rPr>
          <w:rFonts w:eastAsia="Calibri"/>
        </w:rPr>
        <w:t>will:</w:t>
      </w:r>
    </w:p>
    <w:p w14:paraId="6A1F32DE" w14:textId="77777777" w:rsidR="00F91C57" w:rsidRPr="00F91C57" w:rsidRDefault="00F91C57" w:rsidP="00F91C57">
      <w:pPr>
        <w:numPr>
          <w:ilvl w:val="0"/>
          <w:numId w:val="8"/>
        </w:numPr>
        <w:contextualSpacing/>
        <w:rPr>
          <w:rFonts w:eastAsia="Calibri"/>
        </w:rPr>
      </w:pPr>
      <w:r w:rsidRPr="00F91C57">
        <w:rPr>
          <w:rFonts w:eastAsia="Calibri"/>
        </w:rPr>
        <w:t>Overturn</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Obama’s</w:t>
      </w:r>
      <w:r w:rsidR="00937F9F">
        <w:rPr>
          <w:rFonts w:eastAsia="Calibri"/>
        </w:rPr>
        <w:t xml:space="preserve"> </w:t>
      </w:r>
      <w:r w:rsidRPr="00F91C57">
        <w:rPr>
          <w:rFonts w:eastAsia="Calibri"/>
        </w:rPr>
        <w:t>negativity.</w:t>
      </w:r>
    </w:p>
    <w:p w14:paraId="49EF4C29" w14:textId="3B68B759" w:rsidR="00F91C57" w:rsidRPr="00F91C57" w:rsidRDefault="00F91C57" w:rsidP="00F91C57">
      <w:pPr>
        <w:numPr>
          <w:ilvl w:val="0"/>
          <w:numId w:val="8"/>
        </w:numPr>
        <w:contextualSpacing/>
        <w:rPr>
          <w:rFonts w:eastAsia="Calibri"/>
        </w:rPr>
      </w:pPr>
      <w:r w:rsidRPr="00F91C57">
        <w:rPr>
          <w:rFonts w:eastAsia="Calibri"/>
        </w:rPr>
        <w:t>Destroy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Clintons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sins</w:t>
      </w:r>
      <w:r w:rsidRPr="00F91C57">
        <w:rPr>
          <w:rFonts w:eastAsia="Calibri"/>
        </w:rPr>
        <w:t>.</w:t>
      </w:r>
    </w:p>
    <w:p w14:paraId="7C498EBE" w14:textId="7A4FE500" w:rsidR="00F91C57" w:rsidRPr="00F91C57" w:rsidRDefault="00F91C57" w:rsidP="00F91C57">
      <w:pPr>
        <w:numPr>
          <w:ilvl w:val="0"/>
          <w:numId w:val="8"/>
        </w:numPr>
        <w:contextualSpacing/>
        <w:rPr>
          <w:rFonts w:eastAsia="Calibri"/>
        </w:rPr>
      </w:pP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champion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destroy</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844BC9">
        <w:rPr>
          <w:rFonts w:eastAsia="Calibri"/>
        </w:rPr>
        <w:t>HaShem</w:t>
      </w:r>
      <w:r w:rsidR="00937F9F">
        <w:rPr>
          <w:rFonts w:eastAsia="Calibri"/>
        </w:rPr>
        <w:t xml:space="preserve"> </w:t>
      </w:r>
      <w:r w:rsidRPr="00844BC9">
        <w:rPr>
          <w:rFonts w:eastAsia="Calibri"/>
        </w:rPr>
        <w:t>needs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champion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defend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protect</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p>
    <w:p w14:paraId="2CF604AA" w14:textId="77777777" w:rsidR="00F91C57" w:rsidRPr="00F91C57" w:rsidRDefault="00F91C57" w:rsidP="00F91C57">
      <w:pPr>
        <w:ind w:left="360"/>
        <w:rPr>
          <w:rFonts w:eastAsia="Calibri"/>
        </w:rPr>
      </w:pPr>
    </w:p>
    <w:p w14:paraId="751DA820" w14:textId="20BC137E" w:rsidR="00F91C57" w:rsidRPr="00F91C57" w:rsidRDefault="00F91C57" w:rsidP="00F91C57">
      <w:pPr>
        <w:rPr>
          <w:rFonts w:eastAsia="Calibri"/>
        </w:rPr>
      </w:pPr>
      <w:r w:rsidRPr="00F91C57">
        <w:rPr>
          <w:rFonts w:eastAsia="Calibri"/>
        </w:rPr>
        <w:t>To</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what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doing</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necessary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review</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bit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Let’s</w:t>
      </w:r>
      <w:r w:rsidR="00937F9F">
        <w:rPr>
          <w:rFonts w:eastAsia="Calibri"/>
        </w:rPr>
        <w:t xml:space="preserve"> </w:t>
      </w:r>
      <w:r w:rsidRPr="00F91C57">
        <w:rPr>
          <w:rFonts w:eastAsia="Calibri"/>
        </w:rPr>
        <w:t>start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Japan’s</w:t>
      </w:r>
      <w:r w:rsidR="00937F9F">
        <w:rPr>
          <w:rFonts w:eastAsia="Calibri"/>
        </w:rPr>
        <w:t xml:space="preserve"> </w:t>
      </w:r>
      <w:r w:rsidRPr="00F91C57">
        <w:rPr>
          <w:rFonts w:eastAsia="Calibri"/>
        </w:rPr>
        <w:t>bombing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Pearl</w:t>
      </w:r>
      <w:r w:rsidR="00937F9F">
        <w:rPr>
          <w:rFonts w:eastAsia="Calibri"/>
        </w:rPr>
        <w:t xml:space="preserve"> </w:t>
      </w:r>
      <w:r w:rsidRPr="00F91C57">
        <w:rPr>
          <w:rFonts w:eastAsia="Calibri"/>
        </w:rPr>
        <w:t>Harbor.</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given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top</w:t>
      </w:r>
      <w:r w:rsidR="00937F9F">
        <w:rPr>
          <w:rFonts w:eastAsia="Calibri"/>
        </w:rPr>
        <w:t xml:space="preserve"> </w:t>
      </w:r>
      <w:r w:rsidRPr="00F91C57">
        <w:rPr>
          <w:rFonts w:eastAsia="Calibri"/>
        </w:rPr>
        <w:t>advisor</w:t>
      </w:r>
      <w:r w:rsidR="00937F9F">
        <w:rPr>
          <w:rFonts w:eastAsia="Calibri"/>
        </w:rPr>
        <w:t xml:space="preserve"> </w:t>
      </w:r>
      <w:r w:rsidRPr="00F91C57">
        <w:rPr>
          <w:rFonts w:eastAsia="Calibri"/>
        </w:rPr>
        <w:t>warned</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doing</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awaken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sleeping</w:t>
      </w:r>
      <w:r w:rsidR="00937F9F">
        <w:rPr>
          <w:rFonts w:eastAsia="Calibri"/>
        </w:rPr>
        <w:t xml:space="preserve"> </w:t>
      </w:r>
      <w:r w:rsidRPr="00F91C57">
        <w:rPr>
          <w:rFonts w:eastAsia="Calibri"/>
        </w:rPr>
        <w:t>giant</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avoiding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bombing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Pearl</w:t>
      </w:r>
      <w:r w:rsidR="00937F9F">
        <w:rPr>
          <w:rFonts w:eastAsia="Calibri"/>
        </w:rPr>
        <w:t xml:space="preserve"> </w:t>
      </w:r>
      <w:r w:rsidRPr="00F91C57">
        <w:rPr>
          <w:rFonts w:eastAsia="Calibri"/>
        </w:rPr>
        <w:t>Harbor</w:t>
      </w:r>
      <w:r w:rsidR="00937F9F">
        <w:rPr>
          <w:rFonts w:eastAsia="Calibri"/>
        </w:rPr>
        <w:t xml:space="preserve"> </w:t>
      </w:r>
      <w:r w:rsidRPr="00F91C57">
        <w:rPr>
          <w:rFonts w:eastAsia="Calibri"/>
        </w:rPr>
        <w:t>surprised</w:t>
      </w:r>
      <w:r w:rsidR="00937F9F">
        <w:rPr>
          <w:rFonts w:eastAsia="Calibri"/>
        </w:rPr>
        <w:t xml:space="preserve"> </w:t>
      </w:r>
      <w:r w:rsidRPr="00F91C57">
        <w:rPr>
          <w:rFonts w:eastAsia="Calibri"/>
        </w:rPr>
        <w:t>even</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Although</w:t>
      </w:r>
      <w:r w:rsidR="00937F9F">
        <w:rPr>
          <w:rFonts w:eastAsia="Calibri"/>
        </w:rPr>
        <w:t xml:space="preserve"> </w:t>
      </w:r>
      <w:r w:rsidRPr="00F91C57">
        <w:rPr>
          <w:rFonts w:eastAsia="Calibri"/>
        </w:rPr>
        <w:t>Hitler</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made</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oral</w:t>
      </w:r>
      <w:r w:rsidR="00937F9F">
        <w:rPr>
          <w:rFonts w:eastAsia="Calibri"/>
        </w:rPr>
        <w:t xml:space="preserve"> </w:t>
      </w:r>
      <w:r w:rsidRPr="00F91C57">
        <w:rPr>
          <w:rFonts w:eastAsia="Calibri"/>
        </w:rPr>
        <w:t>agreement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Axis</w:t>
      </w:r>
      <w:r w:rsidR="00937F9F">
        <w:rPr>
          <w:rFonts w:eastAsia="Calibri"/>
        </w:rPr>
        <w:t xml:space="preserve"> </w:t>
      </w:r>
      <w:r w:rsidRPr="00F91C57">
        <w:rPr>
          <w:rFonts w:eastAsia="Calibri"/>
        </w:rPr>
        <w:t>partner</w:t>
      </w:r>
      <w:r w:rsidR="00937F9F">
        <w:rPr>
          <w:rFonts w:eastAsia="Calibri"/>
        </w:rPr>
        <w:t xml:space="preserve"> </w:t>
      </w:r>
      <w:r w:rsidRPr="00F91C57">
        <w:rPr>
          <w:rFonts w:eastAsia="Calibri"/>
        </w:rPr>
        <w:t>Japan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join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uncertain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how</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engaged.</w:t>
      </w:r>
      <w:r w:rsidR="00937F9F">
        <w:rPr>
          <w:rFonts w:eastAsia="Calibri"/>
        </w:rPr>
        <w:t xml:space="preserve"> </w:t>
      </w:r>
      <w:r w:rsidRPr="00F91C57">
        <w:rPr>
          <w:rFonts w:eastAsia="Calibri"/>
        </w:rPr>
        <w:t>Japan’s</w:t>
      </w:r>
      <w:r w:rsidR="00937F9F">
        <w:rPr>
          <w:rFonts w:eastAsia="Calibri"/>
        </w:rPr>
        <w:t xml:space="preserve"> </w:t>
      </w:r>
      <w:r w:rsidRPr="00844BC9">
        <w:rPr>
          <w:rFonts w:eastAsia="Calibri"/>
        </w:rPr>
        <w:t>attack</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Pearl</w:t>
      </w:r>
      <w:r w:rsidR="00937F9F">
        <w:rPr>
          <w:rFonts w:eastAsia="Calibri"/>
        </w:rPr>
        <w:t xml:space="preserve"> </w:t>
      </w:r>
      <w:r w:rsidRPr="00F91C57">
        <w:rPr>
          <w:rFonts w:eastAsia="Calibri"/>
        </w:rPr>
        <w:t>Harbor</w:t>
      </w:r>
      <w:r w:rsidR="00937F9F">
        <w:rPr>
          <w:rFonts w:eastAsia="Calibri"/>
        </w:rPr>
        <w:t xml:space="preserve"> </w:t>
      </w:r>
      <w:r w:rsidRPr="00F91C57">
        <w:rPr>
          <w:rFonts w:eastAsia="Calibri"/>
        </w:rPr>
        <w:t>answered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question.</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December</w:t>
      </w:r>
      <w:r w:rsidR="00937F9F">
        <w:rPr>
          <w:rFonts w:eastAsia="Calibri"/>
        </w:rPr>
        <w:t xml:space="preserve"> </w:t>
      </w:r>
      <w:r w:rsidRPr="00F91C57">
        <w:rPr>
          <w:rFonts w:eastAsia="Calibri"/>
        </w:rPr>
        <w:t>8,</w:t>
      </w:r>
      <w:r w:rsidR="00937F9F">
        <w:rPr>
          <w:rFonts w:eastAsia="Calibri"/>
        </w:rPr>
        <w:t xml:space="preserve"> </w:t>
      </w:r>
      <w:r w:rsidRPr="00F91C57">
        <w:rPr>
          <w:rFonts w:eastAsia="Calibri"/>
        </w:rPr>
        <w:t>1941,</w:t>
      </w:r>
      <w:r w:rsidR="00937F9F">
        <w:rPr>
          <w:rFonts w:eastAsia="Calibri"/>
        </w:rPr>
        <w:t xml:space="preserve"> </w:t>
      </w:r>
      <w:r w:rsidRPr="00F91C57">
        <w:rPr>
          <w:rFonts w:eastAsia="Calibri"/>
        </w:rPr>
        <w:t>Japanese</w:t>
      </w:r>
      <w:r w:rsidR="00937F9F">
        <w:rPr>
          <w:rFonts w:eastAsia="Calibri"/>
        </w:rPr>
        <w:t xml:space="preserve"> </w:t>
      </w:r>
      <w:r w:rsidRPr="00F91C57">
        <w:rPr>
          <w:rFonts w:eastAsia="Calibri"/>
        </w:rPr>
        <w:t>Ambassador</w:t>
      </w:r>
      <w:r w:rsidR="00937F9F">
        <w:rPr>
          <w:rFonts w:eastAsia="Calibri"/>
        </w:rPr>
        <w:t xml:space="preserve"> </w:t>
      </w:r>
      <w:r w:rsidRPr="00F91C57">
        <w:rPr>
          <w:rFonts w:eastAsia="Calibri"/>
        </w:rPr>
        <w:t>Oshima</w:t>
      </w:r>
      <w:r w:rsidR="00937F9F">
        <w:rPr>
          <w:rFonts w:eastAsia="Calibri"/>
        </w:rPr>
        <w:t xml:space="preserve"> </w:t>
      </w:r>
      <w:r w:rsidRPr="00F91C57">
        <w:rPr>
          <w:rFonts w:eastAsia="Calibri"/>
        </w:rPr>
        <w:t>went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German</w:t>
      </w:r>
      <w:r w:rsidR="00937F9F">
        <w:rPr>
          <w:rFonts w:eastAsia="Calibri"/>
        </w:rPr>
        <w:t xml:space="preserve"> </w:t>
      </w:r>
      <w:r w:rsidRPr="00F91C57">
        <w:rPr>
          <w:rFonts w:eastAsia="Calibri"/>
        </w:rPr>
        <w:t>Foreign</w:t>
      </w:r>
      <w:r w:rsidR="00937F9F">
        <w:rPr>
          <w:rFonts w:eastAsia="Calibri"/>
        </w:rPr>
        <w:t xml:space="preserve"> </w:t>
      </w:r>
      <w:r w:rsidRPr="00F91C57">
        <w:rPr>
          <w:rFonts w:eastAsia="Calibri"/>
        </w:rPr>
        <w:t>Minister</w:t>
      </w:r>
      <w:r w:rsidR="00937F9F">
        <w:rPr>
          <w:rFonts w:eastAsia="Calibri"/>
        </w:rPr>
        <w:t xml:space="preserve"> </w:t>
      </w:r>
      <w:r w:rsidRPr="00F91C57">
        <w:rPr>
          <w:rFonts w:eastAsia="Calibri"/>
        </w:rPr>
        <w:t>von</w:t>
      </w:r>
      <w:r w:rsidR="00937F9F">
        <w:rPr>
          <w:rFonts w:eastAsia="Calibri"/>
        </w:rPr>
        <w:t xml:space="preserve"> </w:t>
      </w:r>
      <w:r w:rsidRPr="00F91C57">
        <w:rPr>
          <w:rFonts w:eastAsia="Calibri"/>
        </w:rPr>
        <w:t>Ribbentrop</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nail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Germans</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formal</w:t>
      </w:r>
      <w:r w:rsidR="00937F9F">
        <w:rPr>
          <w:rFonts w:eastAsia="Calibri"/>
        </w:rPr>
        <w:t xml:space="preserve"> </w:t>
      </w:r>
      <w:r w:rsidRPr="00F91C57">
        <w:rPr>
          <w:rFonts w:eastAsia="Calibri"/>
        </w:rPr>
        <w:t>declaration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Von</w:t>
      </w:r>
      <w:r w:rsidR="00937F9F">
        <w:rPr>
          <w:rFonts w:eastAsia="Calibri"/>
        </w:rPr>
        <w:t xml:space="preserve"> </w:t>
      </w:r>
      <w:r w:rsidRPr="00F91C57">
        <w:rPr>
          <w:rFonts w:eastAsia="Calibri"/>
        </w:rPr>
        <w:t>Ribbentrop</w:t>
      </w:r>
      <w:r w:rsidR="00937F9F">
        <w:rPr>
          <w:rFonts w:eastAsia="Calibri"/>
        </w:rPr>
        <w:t xml:space="preserve"> </w:t>
      </w:r>
      <w:r w:rsidRPr="00F91C57">
        <w:rPr>
          <w:rFonts w:eastAsia="Calibri"/>
        </w:rPr>
        <w:t>stalled</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he</w:t>
      </w:r>
      <w:r w:rsidR="00937F9F">
        <w:rPr>
          <w:rFonts w:eastAsia="Calibri"/>
        </w:rPr>
        <w:t xml:space="preserve"> </w:t>
      </w:r>
      <w:r w:rsidRPr="00844BC9">
        <w:rPr>
          <w:rFonts w:eastAsia="Calibri"/>
        </w:rPr>
        <w:t>knew</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under</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obligation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under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terms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Tripartite</w:t>
      </w:r>
      <w:r w:rsidR="00937F9F">
        <w:rPr>
          <w:rFonts w:eastAsia="Calibri"/>
        </w:rPr>
        <w:t xml:space="preserve"> </w:t>
      </w:r>
      <w:r w:rsidRPr="00F91C57">
        <w:rPr>
          <w:rFonts w:eastAsia="Calibri"/>
        </w:rPr>
        <w:t>Pact,</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promised</w:t>
      </w:r>
      <w:r w:rsidR="00937F9F">
        <w:rPr>
          <w:rFonts w:eastAsia="Calibri"/>
        </w:rPr>
        <w:t xml:space="preserve"> </w:t>
      </w:r>
      <w:r w:rsidRPr="00F91C57">
        <w:rPr>
          <w:rFonts w:eastAsia="Calibri"/>
        </w:rPr>
        <w:t>help</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Japan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attacked,</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Japan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aggressor.</w:t>
      </w:r>
      <w:r w:rsidR="00937F9F">
        <w:rPr>
          <w:rFonts w:eastAsia="Calibri"/>
        </w:rPr>
        <w:t xml:space="preserve"> </w:t>
      </w:r>
      <w:r w:rsidRPr="00F91C57">
        <w:rPr>
          <w:rFonts w:eastAsia="Calibri"/>
        </w:rPr>
        <w:t>Von</w:t>
      </w:r>
      <w:r w:rsidR="00937F9F">
        <w:rPr>
          <w:rFonts w:eastAsia="Calibri"/>
        </w:rPr>
        <w:t xml:space="preserve"> </w:t>
      </w:r>
      <w:r w:rsidRPr="00F91C57">
        <w:rPr>
          <w:rFonts w:eastAsia="Calibri"/>
        </w:rPr>
        <w:t>Ribbentrop</w:t>
      </w:r>
      <w:r w:rsidR="00937F9F">
        <w:rPr>
          <w:rFonts w:eastAsia="Calibri"/>
        </w:rPr>
        <w:t xml:space="preserve"> </w:t>
      </w:r>
      <w:r w:rsidRPr="00F91C57">
        <w:rPr>
          <w:rFonts w:eastAsia="Calibri"/>
        </w:rPr>
        <w:t>feared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addition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antagonist,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overwhelm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German</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effort.</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Hitler</w:t>
      </w:r>
      <w:r w:rsidR="00937F9F">
        <w:rPr>
          <w:rFonts w:eastAsia="Calibri"/>
        </w:rPr>
        <w:t xml:space="preserve"> </w:t>
      </w:r>
      <w:r w:rsidRPr="00F91C57">
        <w:rPr>
          <w:rFonts w:eastAsia="Calibri"/>
        </w:rPr>
        <w:t>thought</w:t>
      </w:r>
      <w:r w:rsidR="00937F9F">
        <w:rPr>
          <w:rFonts w:eastAsia="Calibri"/>
        </w:rPr>
        <w:t xml:space="preserve"> </w:t>
      </w:r>
      <w:r w:rsidRPr="00F91C57">
        <w:rPr>
          <w:rFonts w:eastAsia="Calibri"/>
        </w:rPr>
        <w:t>otherwise.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convinced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soon</w:t>
      </w:r>
      <w:r w:rsidR="00937F9F">
        <w:rPr>
          <w:rFonts w:eastAsia="Calibri"/>
        </w:rPr>
        <w:t xml:space="preserve"> </w:t>
      </w:r>
      <w:r w:rsidRPr="00F91C57">
        <w:rPr>
          <w:rFonts w:eastAsia="Calibri"/>
        </w:rPr>
        <w:t>beat</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punch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declare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Navy</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already</w:t>
      </w:r>
      <w:r w:rsidR="00937F9F">
        <w:rPr>
          <w:rFonts w:eastAsia="Calibri"/>
        </w:rPr>
        <w:t xml:space="preserve"> </w:t>
      </w:r>
      <w:r w:rsidRPr="00F91C57">
        <w:rPr>
          <w:rFonts w:eastAsia="Calibri"/>
        </w:rPr>
        <w:t>attacking</w:t>
      </w:r>
      <w:r w:rsidR="00937F9F">
        <w:rPr>
          <w:rFonts w:eastAsia="Calibri"/>
        </w:rPr>
        <w:t xml:space="preserve"> </w:t>
      </w:r>
      <w:r w:rsidRPr="00F91C57">
        <w:rPr>
          <w:rFonts w:eastAsia="Calibri"/>
        </w:rPr>
        <w:t>German</w:t>
      </w:r>
      <w:r w:rsidR="00937F9F">
        <w:rPr>
          <w:rFonts w:eastAsia="Calibri"/>
        </w:rPr>
        <w:t xml:space="preserve"> </w:t>
      </w:r>
      <w:r w:rsidRPr="00F91C57">
        <w:rPr>
          <w:rFonts w:eastAsia="Calibri"/>
        </w:rPr>
        <w:t>U-boats,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Hitler</w:t>
      </w:r>
      <w:r w:rsidR="00937F9F">
        <w:rPr>
          <w:rFonts w:eastAsia="Calibri"/>
        </w:rPr>
        <w:t xml:space="preserve"> </w:t>
      </w:r>
      <w:r w:rsidRPr="00F91C57">
        <w:rPr>
          <w:rFonts w:eastAsia="Calibri"/>
        </w:rPr>
        <w:t>despised</w:t>
      </w:r>
      <w:r w:rsidR="00937F9F">
        <w:rPr>
          <w:rFonts w:eastAsia="Calibri"/>
        </w:rPr>
        <w:t xml:space="preserve"> </w:t>
      </w:r>
      <w:r w:rsidRPr="00F91C57">
        <w:rPr>
          <w:rFonts w:eastAsia="Calibri"/>
        </w:rPr>
        <w:t>Roosevelt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repeated</w:t>
      </w:r>
      <w:r w:rsidR="00937F9F">
        <w:rPr>
          <w:rFonts w:eastAsia="Calibri"/>
        </w:rPr>
        <w:t xml:space="preserve"> </w:t>
      </w:r>
      <w:r w:rsidRPr="00F91C57">
        <w:rPr>
          <w:rFonts w:eastAsia="Calibri"/>
        </w:rPr>
        <w:t>verbal</w:t>
      </w:r>
      <w:r w:rsidR="00937F9F">
        <w:rPr>
          <w:rFonts w:eastAsia="Calibri"/>
        </w:rPr>
        <w:t xml:space="preserve"> </w:t>
      </w:r>
      <w:r w:rsidRPr="00844BC9">
        <w:rPr>
          <w:rFonts w:eastAsia="Calibri"/>
        </w:rPr>
        <w:t>attacks</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Nazi</w:t>
      </w:r>
      <w:r w:rsidR="00937F9F">
        <w:rPr>
          <w:rFonts w:eastAsia="Calibri"/>
        </w:rPr>
        <w:t xml:space="preserve"> </w:t>
      </w:r>
      <w:r w:rsidRPr="00F91C57">
        <w:rPr>
          <w:rFonts w:eastAsia="Calibri"/>
        </w:rPr>
        <w:t>ideology.</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believed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Japan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stronger</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once</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defeated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United</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turn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help</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defeat</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3:30</w:t>
      </w:r>
      <w:r w:rsidR="00937F9F">
        <w:rPr>
          <w:rFonts w:eastAsia="Calibri"/>
        </w:rPr>
        <w:t xml:space="preserve"> </w:t>
      </w:r>
      <w:r w:rsidRPr="00F91C57">
        <w:rPr>
          <w:rFonts w:eastAsia="Calibri"/>
        </w:rPr>
        <w:t>p.m.</w:t>
      </w:r>
      <w:r w:rsidR="00937F9F">
        <w:rPr>
          <w:rFonts w:eastAsia="Calibri"/>
        </w:rPr>
        <w:t xml:space="preserve"> </w:t>
      </w:r>
      <w:r w:rsidRPr="00F91C57">
        <w:rPr>
          <w:rFonts w:eastAsia="Calibri"/>
        </w:rPr>
        <w:t>(Berlin</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December</w:t>
      </w:r>
      <w:r w:rsidR="00937F9F">
        <w:rPr>
          <w:rFonts w:eastAsia="Calibri"/>
        </w:rPr>
        <w:t xml:space="preserve"> </w:t>
      </w:r>
      <w:r w:rsidRPr="00F91C57">
        <w:rPr>
          <w:rFonts w:eastAsia="Calibri"/>
        </w:rPr>
        <w:t>11,</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German</w:t>
      </w:r>
      <w:r w:rsidR="00937F9F">
        <w:rPr>
          <w:rFonts w:eastAsia="Calibri"/>
        </w:rPr>
        <w:t xml:space="preserve"> </w:t>
      </w:r>
      <w:r w:rsidRPr="00F91C57">
        <w:rPr>
          <w:rFonts w:eastAsia="Calibri"/>
        </w:rPr>
        <w:t>charge</w:t>
      </w:r>
      <w:r w:rsidR="00937F9F">
        <w:rPr>
          <w:rFonts w:eastAsia="Calibri"/>
        </w:rPr>
        <w:t xml:space="preserve"> </w:t>
      </w:r>
      <w:r w:rsidRPr="00F91C57">
        <w:rPr>
          <w:rFonts w:eastAsia="Calibri"/>
        </w:rPr>
        <w:t>d’affaires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Washington</w:t>
      </w:r>
      <w:r w:rsidR="00937F9F">
        <w:rPr>
          <w:rFonts w:eastAsia="Calibri"/>
        </w:rPr>
        <w:t xml:space="preserve"> </w:t>
      </w:r>
      <w:r w:rsidRPr="00F91C57">
        <w:rPr>
          <w:rFonts w:eastAsia="Calibri"/>
        </w:rPr>
        <w:t>handed</w:t>
      </w:r>
      <w:r w:rsidR="00937F9F">
        <w:rPr>
          <w:rFonts w:eastAsia="Calibri"/>
        </w:rPr>
        <w:t xml:space="preserve"> </w:t>
      </w:r>
      <w:r w:rsidRPr="00F91C57">
        <w:rPr>
          <w:rFonts w:eastAsia="Calibri"/>
        </w:rPr>
        <w:t>American</w:t>
      </w:r>
      <w:r w:rsidR="00937F9F">
        <w:rPr>
          <w:rFonts w:eastAsia="Calibri"/>
        </w:rPr>
        <w:t xml:space="preserve"> </w:t>
      </w:r>
      <w:r w:rsidRPr="00F91C57">
        <w:rPr>
          <w:rFonts w:eastAsia="Calibri"/>
        </w:rPr>
        <w:t>Secretary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State</w:t>
      </w:r>
      <w:r w:rsidR="00937F9F">
        <w:rPr>
          <w:rFonts w:eastAsia="Calibri"/>
        </w:rPr>
        <w:t xml:space="preserve"> </w:t>
      </w:r>
      <w:r w:rsidRPr="00F91C57">
        <w:rPr>
          <w:rFonts w:eastAsia="Calibri"/>
        </w:rPr>
        <w:t>Cordell</w:t>
      </w:r>
      <w:r w:rsidR="00937F9F">
        <w:rPr>
          <w:rFonts w:eastAsia="Calibri"/>
        </w:rPr>
        <w:t xml:space="preserve"> </w:t>
      </w:r>
      <w:r w:rsidRPr="00F91C57">
        <w:rPr>
          <w:rFonts w:eastAsia="Calibri"/>
        </w:rPr>
        <w:t>Hull</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copy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declaration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war.</w:t>
      </w:r>
      <w:r w:rsidRPr="00F91C57">
        <w:rPr>
          <w:rFonts w:eastAsia="Calibri"/>
          <w:vertAlign w:val="superscript"/>
        </w:rPr>
        <w:footnoteReference w:id="245"/>
      </w:r>
    </w:p>
    <w:p w14:paraId="0DC7C093" w14:textId="77777777" w:rsidR="00F91C57" w:rsidRPr="00F91C57" w:rsidRDefault="00F91C57" w:rsidP="00F91C57">
      <w:pPr>
        <w:rPr>
          <w:rFonts w:eastAsia="Calibri"/>
        </w:rPr>
      </w:pPr>
    </w:p>
    <w:p w14:paraId="43337F13" w14:textId="76A2896E" w:rsidR="00F91C57" w:rsidRPr="00F91C57" w:rsidRDefault="00F91C57" w:rsidP="00F91C57">
      <w:pPr>
        <w:rPr>
          <w:rFonts w:eastAsia="Calibri"/>
        </w:rPr>
      </w:pPr>
      <w:r w:rsidRPr="00F91C57">
        <w:rPr>
          <w:rFonts w:eastAsia="Calibri"/>
        </w:rPr>
        <w:t>Thus,</w:t>
      </w:r>
      <w:r w:rsidR="00937F9F">
        <w:rPr>
          <w:rFonts w:eastAsia="Calibri"/>
        </w:rPr>
        <w:t xml:space="preserve"> </w:t>
      </w:r>
      <w:r w:rsidRPr="00F91C57">
        <w:rPr>
          <w:rFonts w:eastAsia="Calibri"/>
        </w:rPr>
        <w:t>Japan’s</w:t>
      </w:r>
      <w:r w:rsidR="00937F9F">
        <w:rPr>
          <w:rFonts w:eastAsia="Calibri"/>
        </w:rPr>
        <w:t xml:space="preserve"> </w:t>
      </w:r>
      <w:r w:rsidRPr="00844BC9">
        <w:rPr>
          <w:rFonts w:eastAsia="Calibri"/>
        </w:rPr>
        <w:t>attack</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Pearl</w:t>
      </w:r>
      <w:r w:rsidR="00937F9F">
        <w:rPr>
          <w:rFonts w:eastAsia="Calibri"/>
        </w:rPr>
        <w:t xml:space="preserve"> </w:t>
      </w:r>
      <w:r w:rsidRPr="00F91C57">
        <w:rPr>
          <w:rFonts w:eastAsia="Calibri"/>
        </w:rPr>
        <w:t>Harbor</w:t>
      </w:r>
      <w:r w:rsidR="00937F9F">
        <w:rPr>
          <w:rFonts w:eastAsia="Calibri"/>
        </w:rPr>
        <w:t xml:space="preserve"> </w:t>
      </w:r>
      <w:r w:rsidRPr="00F91C57">
        <w:rPr>
          <w:rFonts w:eastAsia="Calibri"/>
        </w:rPr>
        <w:t>led</w:t>
      </w:r>
      <w:r w:rsidR="00937F9F">
        <w:rPr>
          <w:rFonts w:eastAsia="Calibri"/>
        </w:rPr>
        <w:t xml:space="preserve"> </w:t>
      </w:r>
      <w:r w:rsidRPr="00F91C57">
        <w:rPr>
          <w:rFonts w:eastAsia="Calibri"/>
        </w:rPr>
        <w:t>directly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ultimate</w:t>
      </w:r>
      <w:r w:rsidR="00937F9F">
        <w:rPr>
          <w:rFonts w:eastAsia="Calibri"/>
        </w:rPr>
        <w:t xml:space="preserve"> </w:t>
      </w:r>
      <w:r w:rsidRPr="00844BC9">
        <w:rPr>
          <w:rFonts w:eastAsia="Calibri"/>
        </w:rPr>
        <w:t>liberation</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death</w:t>
      </w:r>
      <w:r w:rsidR="00937F9F">
        <w:rPr>
          <w:rFonts w:eastAsia="Calibri"/>
        </w:rPr>
        <w:t xml:space="preserve"> </w:t>
      </w:r>
      <w:r w:rsidRPr="00F91C57">
        <w:rPr>
          <w:rFonts w:eastAsia="Calibri"/>
        </w:rPr>
        <w:t>camps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establishment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care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put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way,</w:t>
      </w:r>
      <w:r w:rsidR="00937F9F">
        <w:rPr>
          <w:rFonts w:eastAsia="Calibri"/>
        </w:rPr>
        <w:t xml:space="preserve"> </w:t>
      </w:r>
      <w:r w:rsidRPr="00844BC9">
        <w:rPr>
          <w:rFonts w:eastAsia="Calibri"/>
        </w:rPr>
        <w:t>Edom</w:t>
      </w:r>
      <w:r w:rsidRPr="00F91C57">
        <w:rPr>
          <w:rFonts w:eastAsia="Calibri"/>
        </w:rPr>
        <w:t>’s</w:t>
      </w:r>
      <w:r w:rsidR="00937F9F">
        <w:rPr>
          <w:rFonts w:eastAsia="Calibri"/>
        </w:rPr>
        <w:t xml:space="preserve"> </w:t>
      </w:r>
      <w:r w:rsidRPr="00F91C57">
        <w:rPr>
          <w:rFonts w:eastAsia="Calibri"/>
        </w:rPr>
        <w:t>good</w:t>
      </w:r>
      <w:r w:rsidR="00937F9F">
        <w:rPr>
          <w:rFonts w:eastAsia="Calibri"/>
        </w:rPr>
        <w:t xml:space="preserve"> </w:t>
      </w:r>
      <w:r w:rsidRPr="00F91C57">
        <w:rPr>
          <w:rFonts w:eastAsia="Calibri"/>
        </w:rPr>
        <w:t>side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forced</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save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p>
    <w:p w14:paraId="299ED42B" w14:textId="77777777" w:rsidR="00F91C57" w:rsidRPr="00F91C57" w:rsidRDefault="00F91C57" w:rsidP="00F91C57">
      <w:pPr>
        <w:rPr>
          <w:rFonts w:eastAsia="Calibri"/>
        </w:rPr>
      </w:pPr>
    </w:p>
    <w:p w14:paraId="4D3E4E69" w14:textId="45987F77" w:rsidR="00F91C57" w:rsidRPr="00F91C57" w:rsidRDefault="00F91C57" w:rsidP="00F91C57">
      <w:pPr>
        <w:rPr>
          <w:rFonts w:eastAsia="Calibri"/>
        </w:rPr>
      </w:pPr>
      <w:r w:rsidRPr="00F91C57">
        <w:rPr>
          <w:rFonts w:eastAsia="Calibri"/>
        </w:rPr>
        <w:t>If</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look</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happened</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attack</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Trade</w:t>
      </w:r>
      <w:r w:rsidR="00937F9F">
        <w:rPr>
          <w:rFonts w:eastAsia="Calibri"/>
        </w:rPr>
        <w:t xml:space="preserve"> </w:t>
      </w:r>
      <w:r w:rsidRPr="00F91C57">
        <w:rPr>
          <w:rFonts w:eastAsia="Calibri"/>
        </w:rPr>
        <w:t>towers</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hand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HaShem</w:t>
      </w:r>
      <w:r w:rsidRPr="00F91C57">
        <w:rPr>
          <w:rFonts w:eastAsia="Calibri"/>
        </w:rPr>
        <w:t>.</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point?</w:t>
      </w:r>
      <w:r w:rsidR="00937F9F">
        <w:rPr>
          <w:rFonts w:eastAsia="Calibri"/>
        </w:rPr>
        <w:t xml:space="preserve"> </w:t>
      </w:r>
      <w:r w:rsidRPr="00F91C57">
        <w:rPr>
          <w:rFonts w:eastAsia="Calibri"/>
        </w:rPr>
        <w:t>Ultimately,</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attack</w:t>
      </w:r>
      <w:r w:rsidR="00937F9F">
        <w:rPr>
          <w:rFonts w:eastAsia="Calibri"/>
        </w:rPr>
        <w:t xml:space="preserve"> </w:t>
      </w:r>
      <w:r w:rsidRPr="00F91C57">
        <w:rPr>
          <w:rFonts w:eastAsia="Calibri"/>
        </w:rPr>
        <w:t>alerted</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danger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Islam,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awoke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sleeping</w:t>
      </w:r>
      <w:r w:rsidR="00937F9F">
        <w:rPr>
          <w:rFonts w:eastAsia="Calibri"/>
        </w:rPr>
        <w:t xml:space="preserve"> </w:t>
      </w:r>
      <w:r w:rsidRPr="00F91C57">
        <w:rPr>
          <w:rFonts w:eastAsia="Calibri"/>
        </w:rPr>
        <w:t>giant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begin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Israel’s</w:t>
      </w:r>
      <w:r w:rsidR="00937F9F">
        <w:rPr>
          <w:rFonts w:eastAsia="Calibri"/>
        </w:rPr>
        <w:t xml:space="preserve"> </w:t>
      </w:r>
      <w:r w:rsidRPr="00F91C57">
        <w:rPr>
          <w:rFonts w:eastAsia="Calibri"/>
        </w:rPr>
        <w:t>enemies,</w:t>
      </w:r>
      <w:r w:rsidR="00937F9F">
        <w:rPr>
          <w:rFonts w:eastAsia="Calibri"/>
        </w:rPr>
        <w:t xml:space="preserve"> </w:t>
      </w:r>
      <w:r w:rsidRPr="00F91C57">
        <w:rPr>
          <w:rFonts w:eastAsia="Calibri"/>
        </w:rPr>
        <w:t>thereby</w:t>
      </w:r>
      <w:r w:rsidR="00937F9F">
        <w:rPr>
          <w:rFonts w:eastAsia="Calibri"/>
        </w:rPr>
        <w:t xml:space="preserve"> </w:t>
      </w:r>
      <w:r w:rsidRPr="00F91C57">
        <w:rPr>
          <w:rFonts w:eastAsia="Calibri"/>
        </w:rPr>
        <w:t>aiding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Ishmael.</w:t>
      </w:r>
    </w:p>
    <w:p w14:paraId="6A52F559" w14:textId="77777777" w:rsidR="00F91C57" w:rsidRPr="00F91C57" w:rsidRDefault="00F91C57" w:rsidP="00F91C57">
      <w:pPr>
        <w:rPr>
          <w:rFonts w:eastAsia="Calibri"/>
        </w:rPr>
      </w:pPr>
    </w:p>
    <w:p w14:paraId="0B9B440E" w14:textId="6D8F74E4" w:rsidR="00F91C57" w:rsidRPr="00F91C57" w:rsidRDefault="00F91C57" w:rsidP="00F91C57">
      <w:pPr>
        <w:rPr>
          <w:rFonts w:eastAsia="Calibri"/>
        </w:rPr>
      </w:pPr>
      <w:r w:rsidRPr="00F91C57">
        <w:rPr>
          <w:rFonts w:eastAsia="Calibri"/>
        </w:rPr>
        <w:t>These</w:t>
      </w:r>
      <w:r w:rsidR="00937F9F">
        <w:rPr>
          <w:rFonts w:eastAsia="Calibri"/>
        </w:rPr>
        <w:t xml:space="preserve"> </w:t>
      </w:r>
      <w:r w:rsidRPr="00844BC9">
        <w:rPr>
          <w:rFonts w:eastAsia="Calibri"/>
        </w:rPr>
        <w:t>two</w:t>
      </w:r>
      <w:r w:rsidR="00937F9F">
        <w:rPr>
          <w:rFonts w:eastAsia="Calibri"/>
        </w:rPr>
        <w:t xml:space="preserve"> </w:t>
      </w:r>
      <w:r w:rsidRPr="00F91C57">
        <w:rPr>
          <w:rFonts w:eastAsia="Calibri"/>
        </w:rPr>
        <w:t>historical</w:t>
      </w:r>
      <w:r w:rsidR="00937F9F">
        <w:rPr>
          <w:rFonts w:eastAsia="Calibri"/>
        </w:rPr>
        <w:t xml:space="preserve"> </w:t>
      </w:r>
      <w:r w:rsidRPr="00F91C57">
        <w:rPr>
          <w:rFonts w:eastAsia="Calibri"/>
        </w:rPr>
        <w:t>examples</w:t>
      </w:r>
      <w:r w:rsidR="00937F9F">
        <w:rPr>
          <w:rFonts w:eastAsia="Calibri"/>
        </w:rPr>
        <w:t xml:space="preserve"> </w:t>
      </w:r>
      <w:r w:rsidRPr="00F91C57">
        <w:rPr>
          <w:rFonts w:eastAsia="Calibri"/>
        </w:rPr>
        <w:t>illustrate</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manipulating</w:t>
      </w:r>
      <w:r w:rsidR="00937F9F">
        <w:rPr>
          <w:rFonts w:eastAsia="Calibri"/>
        </w:rPr>
        <w:t xml:space="preserve"> </w:t>
      </w:r>
      <w:r w:rsidRPr="00F91C57">
        <w:rPr>
          <w:rFonts w:eastAsia="Calibri"/>
        </w:rPr>
        <w:t>history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favor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plan.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moving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its</w:t>
      </w:r>
      <w:r w:rsidR="00937F9F">
        <w:rPr>
          <w:rFonts w:eastAsia="Calibri"/>
        </w:rPr>
        <w:t xml:space="preserve"> </w:t>
      </w:r>
      <w:r w:rsidRPr="00F91C57">
        <w:rPr>
          <w:rFonts w:eastAsia="Calibri"/>
        </w:rPr>
        <w:t>final</w:t>
      </w:r>
      <w:r w:rsidR="00937F9F">
        <w:rPr>
          <w:rFonts w:eastAsia="Calibri"/>
        </w:rPr>
        <w:t xml:space="preserve"> </w:t>
      </w:r>
      <w:r w:rsidRPr="00F91C57">
        <w:rPr>
          <w:rFonts w:eastAsia="Calibri"/>
        </w:rPr>
        <w:t>conclusion,</w:t>
      </w:r>
      <w:r w:rsidR="00937F9F">
        <w:rPr>
          <w:rFonts w:eastAsia="Calibri"/>
        </w:rPr>
        <w:t xml:space="preserve"> </w:t>
      </w:r>
      <w:r w:rsidRPr="00F91C57">
        <w:rPr>
          <w:rFonts w:eastAsia="Calibri"/>
        </w:rPr>
        <w:t>slowly,</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surely.</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historical</w:t>
      </w:r>
      <w:r w:rsidR="00937F9F">
        <w:rPr>
          <w:rFonts w:eastAsia="Calibri"/>
        </w:rPr>
        <w:t xml:space="preserve"> </w:t>
      </w:r>
      <w:r w:rsidRPr="00F91C57">
        <w:rPr>
          <w:rFonts w:eastAsia="Calibri"/>
        </w:rPr>
        <w:t>precedents</w:t>
      </w:r>
      <w:r w:rsidR="00937F9F">
        <w:rPr>
          <w:rFonts w:eastAsia="Calibri"/>
        </w:rPr>
        <w:t xml:space="preserve"> </w:t>
      </w:r>
      <w:r w:rsidRPr="00F91C57">
        <w:rPr>
          <w:rFonts w:eastAsia="Calibri"/>
        </w:rPr>
        <w:t>suggest</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put</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aid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(Ishmael).</w:t>
      </w:r>
    </w:p>
    <w:p w14:paraId="5E8E9611" w14:textId="77777777" w:rsidR="00F91C57" w:rsidRPr="00F91C57" w:rsidRDefault="00F91C57" w:rsidP="00F91C57">
      <w:pPr>
        <w:rPr>
          <w:rFonts w:eastAsia="Calibri"/>
        </w:rPr>
      </w:pPr>
    </w:p>
    <w:p w14:paraId="1F1FE0DF" w14:textId="6E730B5C" w:rsidR="00F91C57" w:rsidRPr="00F91C57" w:rsidRDefault="00F91C57" w:rsidP="00F91C57">
      <w:pPr>
        <w:rPr>
          <w:rFonts w:eastAsia="Calibri"/>
        </w:rPr>
      </w:pPr>
      <w:r w:rsidRPr="00F91C57">
        <w:rPr>
          <w:rFonts w:eastAsia="Calibri"/>
        </w:rPr>
        <w:t>Trump</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truth.</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nearly</w:t>
      </w:r>
      <w:r w:rsidR="00937F9F">
        <w:rPr>
          <w:rFonts w:eastAsia="Calibri"/>
        </w:rPr>
        <w:t xml:space="preserve"> </w:t>
      </w:r>
      <w:r w:rsidRPr="00F91C57">
        <w:rPr>
          <w:rFonts w:eastAsia="Calibri"/>
        </w:rPr>
        <w:t>impossible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billionaire</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you</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dishonest.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seeing</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honesty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opening</w:t>
      </w:r>
      <w:r w:rsidR="00937F9F">
        <w:rPr>
          <w:rFonts w:eastAsia="Calibri"/>
        </w:rPr>
        <w:t xml:space="preserve"> </w:t>
      </w:r>
      <w:r w:rsidRPr="00F91C57">
        <w:rPr>
          <w:rFonts w:eastAsia="Calibri"/>
        </w:rPr>
        <w:t>days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presidency</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faithfully</w:t>
      </w:r>
      <w:r w:rsidR="00937F9F">
        <w:rPr>
          <w:rFonts w:eastAsia="Calibri"/>
        </w:rPr>
        <w:t xml:space="preserve"> </w:t>
      </w:r>
      <w:r w:rsidRPr="00F91C57">
        <w:rPr>
          <w:rFonts w:eastAsia="Calibri"/>
        </w:rPr>
        <w:t>acted</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campaign</w:t>
      </w:r>
      <w:r w:rsidR="00937F9F">
        <w:rPr>
          <w:rFonts w:eastAsia="Calibri"/>
        </w:rPr>
        <w:t xml:space="preserve"> </w:t>
      </w:r>
      <w:r w:rsidRPr="00F91C57">
        <w:rPr>
          <w:rFonts w:eastAsia="Calibri"/>
        </w:rPr>
        <w:t>words.</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ego</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likely</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go</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president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country</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ever</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who</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name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building</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casino</w:t>
      </w:r>
      <w:r w:rsidR="00937F9F">
        <w:rPr>
          <w:rFonts w:eastAsia="Calibri"/>
        </w:rPr>
        <w:t xml:space="preserve"> </w:t>
      </w:r>
      <w:r w:rsidRPr="00F91C57">
        <w:rPr>
          <w:rFonts w:eastAsia="Calibri"/>
        </w:rPr>
        <w:t>surely</w:t>
      </w:r>
      <w:r w:rsidR="00937F9F">
        <w:rPr>
          <w:rFonts w:eastAsia="Calibri"/>
        </w:rPr>
        <w:t xml:space="preserve"> </w:t>
      </w:r>
      <w:r w:rsidRPr="00844BC9">
        <w:rPr>
          <w:rFonts w:eastAsia="Calibri"/>
        </w:rPr>
        <w:t>wants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again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lastRenderedPageBreak/>
        <w:t>have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accomplishment</w:t>
      </w:r>
      <w:r w:rsidR="00937F9F">
        <w:rPr>
          <w:rFonts w:eastAsia="Calibri"/>
        </w:rPr>
        <w:t xml:space="preserve"> </w:t>
      </w:r>
      <w:r w:rsidRPr="00F91C57">
        <w:rPr>
          <w:rFonts w:eastAsia="Calibri"/>
        </w:rPr>
        <w:t>ascribed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Further,</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much</w:t>
      </w:r>
      <w:r w:rsidR="00937F9F">
        <w:rPr>
          <w:rFonts w:eastAsia="Calibri"/>
        </w:rPr>
        <w:t xml:space="preserve"> </w:t>
      </w:r>
      <w:r w:rsidRPr="00F91C57">
        <w:rPr>
          <w:rFonts w:eastAsia="Calibri"/>
        </w:rPr>
        <w:t>anecdotal</w:t>
      </w:r>
      <w:r w:rsidR="00937F9F">
        <w:rPr>
          <w:rFonts w:eastAsia="Calibri"/>
        </w:rPr>
        <w:t xml:space="preserve"> </w:t>
      </w:r>
      <w:r w:rsidRPr="00F91C57">
        <w:rPr>
          <w:rFonts w:eastAsia="Calibri"/>
        </w:rPr>
        <w:t>evidence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deal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chesed,</w:t>
      </w:r>
      <w:r w:rsidR="00937F9F">
        <w:rPr>
          <w:rFonts w:eastAsia="Calibri"/>
        </w:rPr>
        <w:t xml:space="preserve"> </w:t>
      </w:r>
      <w:r w:rsidRPr="00F91C57">
        <w:rPr>
          <w:rFonts w:eastAsia="Calibri"/>
        </w:rPr>
        <w:t>kindness,</w:t>
      </w:r>
      <w:r w:rsidR="00937F9F">
        <w:rPr>
          <w:rFonts w:eastAsia="Calibri"/>
        </w:rPr>
        <w:t xml:space="preserve"> </w:t>
      </w:r>
      <w:r w:rsidRPr="00F91C57">
        <w:rPr>
          <w:rFonts w:eastAsia="Calibri"/>
        </w:rPr>
        <w:t>towards</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fellow</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go</w:t>
      </w:r>
      <w:r w:rsidR="00937F9F">
        <w:rPr>
          <w:rFonts w:eastAsia="Calibri"/>
        </w:rPr>
        <w:t xml:space="preserve"> </w:t>
      </w:r>
      <w:r w:rsidR="00EF6098" w:rsidRPr="00F91C57">
        <w:rPr>
          <w:rFonts w:eastAsia="Calibri"/>
        </w:rPr>
        <w:t>a long</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towards</w:t>
      </w:r>
      <w:r w:rsidR="00937F9F">
        <w:rPr>
          <w:rFonts w:eastAsia="Calibri"/>
        </w:rPr>
        <w:t xml:space="preserve"> </w:t>
      </w:r>
      <w:r w:rsidRPr="00F91C57">
        <w:rPr>
          <w:rFonts w:eastAsia="Calibri"/>
        </w:rPr>
        <w:t>endearing</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HaShem</w:t>
      </w:r>
      <w:r w:rsidRPr="00F91C57">
        <w:rPr>
          <w:rFonts w:eastAsia="Calibri"/>
        </w:rPr>
        <w:t>.</w:t>
      </w:r>
    </w:p>
    <w:p w14:paraId="2502848F" w14:textId="77777777" w:rsidR="00F91C57" w:rsidRPr="00F91C57" w:rsidRDefault="00F91C57" w:rsidP="00F91C57">
      <w:pPr>
        <w:rPr>
          <w:rFonts w:eastAsia="Calibri"/>
        </w:rPr>
      </w:pPr>
    </w:p>
    <w:p w14:paraId="6CA4289B" w14:textId="62240A97" w:rsidR="00F91C57" w:rsidRPr="00F91C57" w:rsidRDefault="00F91C57" w:rsidP="00F91C57">
      <w:pPr>
        <w:rPr>
          <w:rFonts w:eastAsia="Calibri"/>
        </w:rPr>
      </w:pPr>
      <w:r w:rsidRPr="00F91C57">
        <w:rPr>
          <w:rFonts w:eastAsia="Calibri"/>
        </w:rPr>
        <w:t>Anyone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visited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1970’s</w:t>
      </w:r>
      <w:r w:rsidR="00937F9F">
        <w:rPr>
          <w:rFonts w:eastAsia="Calibri"/>
        </w:rPr>
        <w:t xml:space="preserve"> </w:t>
      </w:r>
      <w:r w:rsidRPr="00F91C57">
        <w:rPr>
          <w:rFonts w:eastAsia="Calibri"/>
        </w:rPr>
        <w:t>found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cordial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antagonistic.</w:t>
      </w:r>
      <w:r w:rsidR="00937F9F">
        <w:rPr>
          <w:rFonts w:eastAsia="Calibri"/>
        </w:rPr>
        <w:t xml:space="preserve"> </w:t>
      </w:r>
      <w:r w:rsidRPr="00F91C57">
        <w:rPr>
          <w:rFonts w:eastAsia="Calibri"/>
        </w:rPr>
        <w:t>Today,</w:t>
      </w:r>
      <w:r w:rsidR="00937F9F">
        <w:rPr>
          <w:rFonts w:eastAsia="Calibri"/>
        </w:rPr>
        <w:t xml:space="preserve"> </w:t>
      </w:r>
      <w:r w:rsidRPr="00F91C57">
        <w:rPr>
          <w:rFonts w:eastAsia="Calibri"/>
        </w:rPr>
        <w:t>quite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opposite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true.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openly</w:t>
      </w:r>
      <w:r w:rsidR="00937F9F">
        <w:rPr>
          <w:rFonts w:eastAsia="Calibri"/>
        </w:rPr>
        <w:t xml:space="preserve"> </w:t>
      </w:r>
      <w:r w:rsidRPr="00F91C57">
        <w:rPr>
          <w:rFonts w:eastAsia="Calibri"/>
        </w:rPr>
        <w:t>hostile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antagonistic</w:t>
      </w:r>
      <w:r w:rsidR="00937F9F">
        <w:rPr>
          <w:rFonts w:eastAsia="Calibri"/>
        </w:rPr>
        <w:t xml:space="preserve"> </w:t>
      </w:r>
      <w:r w:rsidRPr="00F91C57">
        <w:rPr>
          <w:rFonts w:eastAsia="Calibri"/>
        </w:rPr>
        <w:t>towards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844BC9">
        <w:rPr>
          <w:rFonts w:eastAsia="Calibri"/>
        </w:rPr>
        <w:t>fear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Why?</w:t>
      </w:r>
    </w:p>
    <w:p w14:paraId="70B6A729" w14:textId="77777777" w:rsidR="00F91C57" w:rsidRPr="00F91C57" w:rsidRDefault="00F91C57" w:rsidP="00F91C57">
      <w:pPr>
        <w:rPr>
          <w:rFonts w:eastAsia="Calibri"/>
        </w:rPr>
      </w:pPr>
    </w:p>
    <w:p w14:paraId="2A37BC9E" w14:textId="353310DE"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election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Bill</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led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Oslo</w:t>
      </w:r>
      <w:r w:rsidR="00937F9F">
        <w:rPr>
          <w:rFonts w:eastAsia="Calibri"/>
        </w:rPr>
        <w:t xml:space="preserve"> </w:t>
      </w:r>
      <w:r w:rsidRPr="00F91C57">
        <w:rPr>
          <w:rFonts w:eastAsia="Calibri"/>
        </w:rPr>
        <w:t>accords.</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did</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want</w:t>
      </w:r>
      <w:r w:rsidR="00937F9F">
        <w:rPr>
          <w:rFonts w:eastAsia="Calibri"/>
        </w:rPr>
        <w:t xml:space="preserve"> </w:t>
      </w:r>
      <w:r w:rsidRPr="00F91C57">
        <w:rPr>
          <w:rFonts w:eastAsia="Calibri"/>
        </w:rPr>
        <w:t>scandal</w:t>
      </w:r>
      <w:r w:rsidR="00937F9F">
        <w:rPr>
          <w:rFonts w:eastAsia="Calibri"/>
        </w:rPr>
        <w:t xml:space="preserve"> </w:t>
      </w:r>
      <w:r w:rsidRPr="00F91C57">
        <w:rPr>
          <w:rFonts w:eastAsia="Calibri"/>
        </w:rPr>
        <w:t>ridden</w:t>
      </w:r>
      <w:r w:rsidR="00937F9F">
        <w:rPr>
          <w:rFonts w:eastAsia="Calibri"/>
        </w:rPr>
        <w:t xml:space="preserve"> </w:t>
      </w:r>
      <w:r w:rsidRPr="00F91C57">
        <w:rPr>
          <w:rFonts w:eastAsia="Calibri"/>
        </w:rPr>
        <w:t>Bill</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President?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answer</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needed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womanizer</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Bill</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tailor</w:t>
      </w:r>
      <w:r w:rsidR="00937F9F">
        <w:rPr>
          <w:rFonts w:eastAsia="Calibri"/>
        </w:rPr>
        <w:t xml:space="preserve"> </w:t>
      </w:r>
      <w:r w:rsidRPr="00F91C57">
        <w:rPr>
          <w:rFonts w:eastAsia="Calibri"/>
        </w:rPr>
        <w:t>made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fill</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role.</w:t>
      </w:r>
      <w:r w:rsidR="00937F9F">
        <w:rPr>
          <w:rFonts w:eastAsia="Calibri"/>
        </w:rPr>
        <w:t xml:space="preserve"> </w:t>
      </w:r>
      <w:r w:rsidRPr="00F91C57">
        <w:rPr>
          <w:rFonts w:eastAsia="Calibri"/>
        </w:rPr>
        <w:t>Clinton’s</w:t>
      </w:r>
      <w:r w:rsidR="00937F9F">
        <w:rPr>
          <w:rFonts w:eastAsia="Calibri"/>
        </w:rPr>
        <w:t xml:space="preserve"> </w:t>
      </w:r>
      <w:r w:rsidRPr="00F91C57">
        <w:rPr>
          <w:rFonts w:eastAsia="Calibri"/>
        </w:rPr>
        <w:t>rival,</w:t>
      </w:r>
      <w:r w:rsidR="00937F9F">
        <w:rPr>
          <w:rFonts w:eastAsia="Calibri"/>
        </w:rPr>
        <w:t xml:space="preserve"> </w:t>
      </w:r>
      <w:r w:rsidRPr="00F91C57">
        <w:rPr>
          <w:rFonts w:eastAsia="Calibri"/>
        </w:rPr>
        <w:t>George</w:t>
      </w:r>
      <w:r w:rsidR="00937F9F">
        <w:rPr>
          <w:rFonts w:eastAsia="Calibri"/>
        </w:rPr>
        <w:t xml:space="preserve"> </w:t>
      </w:r>
      <w:r w:rsidRPr="00F91C57">
        <w:rPr>
          <w:rFonts w:eastAsia="Calibri"/>
        </w:rPr>
        <w:t>H.W.</w:t>
      </w:r>
      <w:r w:rsidR="00937F9F">
        <w:rPr>
          <w:rFonts w:eastAsia="Calibri"/>
        </w:rPr>
        <w:t xml:space="preserve"> </w:t>
      </w:r>
      <w:r w:rsidRPr="00F91C57">
        <w:rPr>
          <w:rFonts w:eastAsia="Calibri"/>
        </w:rPr>
        <w:t>Bush</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88%</w:t>
      </w:r>
      <w:r w:rsidR="00937F9F">
        <w:rPr>
          <w:rFonts w:eastAsia="Calibri"/>
        </w:rPr>
        <w:t xml:space="preserve"> </w:t>
      </w:r>
      <w:r w:rsidRPr="00F91C57">
        <w:rPr>
          <w:rFonts w:eastAsia="Calibri"/>
        </w:rPr>
        <w:t>approval</w:t>
      </w:r>
      <w:r w:rsidR="00937F9F">
        <w:rPr>
          <w:rFonts w:eastAsia="Calibri"/>
        </w:rPr>
        <w:t xml:space="preserve"> </w:t>
      </w:r>
      <w:r w:rsidRPr="00F91C57">
        <w:rPr>
          <w:rFonts w:eastAsia="Calibri"/>
        </w:rPr>
        <w:t>rating.</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lose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an</w:t>
      </w:r>
      <w:r w:rsidR="00937F9F">
        <w:rPr>
          <w:rFonts w:eastAsia="Calibri"/>
        </w:rPr>
        <w:t xml:space="preserve"> </w:t>
      </w:r>
      <w:r w:rsidRPr="00F91C57">
        <w:rPr>
          <w:rFonts w:eastAsia="Calibri"/>
        </w:rPr>
        <w:t>open</w:t>
      </w:r>
      <w:r w:rsidR="00937F9F">
        <w:rPr>
          <w:rFonts w:eastAsia="Calibri"/>
        </w:rPr>
        <w:t xml:space="preserve"> </w:t>
      </w:r>
      <w:r w:rsidRPr="00F91C57">
        <w:rPr>
          <w:rFonts w:eastAsia="Calibri"/>
        </w:rPr>
        <w:t>miracle.</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won</w:t>
      </w:r>
      <w:r w:rsidR="00937F9F">
        <w:rPr>
          <w:rFonts w:eastAsia="Calibri"/>
        </w:rPr>
        <w:t xml:space="preserve"> </w:t>
      </w:r>
      <w:r w:rsidRPr="00F91C57">
        <w:rPr>
          <w:rFonts w:eastAsia="Calibri"/>
        </w:rPr>
        <w:t>because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understood</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primary</w:t>
      </w:r>
      <w:r w:rsidR="00937F9F">
        <w:rPr>
          <w:rFonts w:eastAsia="Calibri"/>
        </w:rPr>
        <w:t xml:space="preserve"> </w:t>
      </w:r>
      <w:r w:rsidRPr="00F91C57">
        <w:rPr>
          <w:rFonts w:eastAsia="Calibri"/>
        </w:rPr>
        <w:t>issue</w:t>
      </w:r>
      <w:r w:rsidR="00937F9F">
        <w:rPr>
          <w:rFonts w:eastAsia="Calibri"/>
        </w:rPr>
        <w:t xml:space="preserve"> </w:t>
      </w:r>
      <w:r w:rsidRPr="00F91C57">
        <w:rPr>
          <w:rFonts w:eastAsia="Calibri"/>
        </w:rPr>
        <w:t>concerning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citizens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economy.</w:t>
      </w:r>
      <w:r w:rsidR="00937F9F">
        <w:rPr>
          <w:rFonts w:eastAsia="Calibri"/>
        </w:rPr>
        <w:t xml:space="preserve"> </w:t>
      </w:r>
      <w:r w:rsidRPr="00F91C57">
        <w:rPr>
          <w:rFonts w:eastAsia="Calibri"/>
        </w:rPr>
        <w:t>Bush</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understand</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womanizer</w:t>
      </w:r>
      <w:r w:rsidR="00937F9F">
        <w:rPr>
          <w:rFonts w:eastAsia="Calibri"/>
        </w:rPr>
        <w:t xml:space="preserve"> </w:t>
      </w:r>
      <w:r w:rsidRPr="00F91C57">
        <w:rPr>
          <w:rFonts w:eastAsia="Calibri"/>
        </w:rPr>
        <w:t>gets</w:t>
      </w:r>
      <w:r w:rsidR="00937F9F">
        <w:rPr>
          <w:rFonts w:eastAsia="Calibri"/>
        </w:rPr>
        <w:t xml:space="preserve"> </w:t>
      </w:r>
      <w:r w:rsidRPr="00F91C57">
        <w:rPr>
          <w:rFonts w:eastAsia="Calibri"/>
        </w:rPr>
        <w:t>himself</w:t>
      </w:r>
      <w:r w:rsidR="00937F9F">
        <w:rPr>
          <w:rFonts w:eastAsia="Calibri"/>
        </w:rPr>
        <w:t xml:space="preserve"> </w:t>
      </w:r>
      <w:r w:rsidRPr="00F91C57">
        <w:rPr>
          <w:rFonts w:eastAsia="Calibri"/>
        </w:rPr>
        <w:t>embarrassed</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degraded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incident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Monica.</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degraded</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always</w:t>
      </w:r>
      <w:r w:rsidR="00937F9F">
        <w:rPr>
          <w:rFonts w:eastAsia="Calibri"/>
        </w:rPr>
        <w:t xml:space="preserve"> </w:t>
      </w:r>
      <w:r w:rsidRPr="00F91C57">
        <w:rPr>
          <w:rFonts w:eastAsia="Calibri"/>
        </w:rPr>
        <w:t>looks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way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positive</w:t>
      </w:r>
      <w:r w:rsidR="00937F9F">
        <w:rPr>
          <w:rFonts w:eastAsia="Calibri"/>
        </w:rPr>
        <w:t xml:space="preserve"> </w:t>
      </w:r>
      <w:r w:rsidRPr="00F91C57">
        <w:rPr>
          <w:rFonts w:eastAsia="Calibri"/>
        </w:rPr>
        <w:t>mark</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attempt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erase</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degradation.</w:t>
      </w:r>
      <w:r w:rsidR="00937F9F">
        <w:rPr>
          <w:rFonts w:eastAsia="Calibri"/>
        </w:rPr>
        <w:t xml:space="preserve"> </w:t>
      </w:r>
      <w:r w:rsidRPr="00F91C57">
        <w:rPr>
          <w:rFonts w:eastAsia="Calibri"/>
        </w:rPr>
        <w:t>Clinton’s</w:t>
      </w:r>
      <w:r w:rsidR="00937F9F">
        <w:rPr>
          <w:rFonts w:eastAsia="Calibri"/>
        </w:rPr>
        <w:t xml:space="preserve"> </w:t>
      </w:r>
      <w:r w:rsidRPr="00F91C57">
        <w:rPr>
          <w:rFonts w:eastAsia="Calibri"/>
        </w:rPr>
        <w:t>degradation</w:t>
      </w:r>
      <w:r w:rsidR="00937F9F">
        <w:rPr>
          <w:rFonts w:eastAsia="Calibri"/>
        </w:rPr>
        <w:t xml:space="preserve"> </w:t>
      </w:r>
      <w:r w:rsidRPr="00F91C57">
        <w:rPr>
          <w:rFonts w:eastAsia="Calibri"/>
        </w:rPr>
        <w:t>led</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seek</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legacy,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Israelis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low</w:t>
      </w:r>
      <w:r w:rsidR="00937F9F">
        <w:rPr>
          <w:rFonts w:eastAsia="Calibri"/>
        </w:rPr>
        <w:t xml:space="preserve"> </w:t>
      </w:r>
      <w:r w:rsidRPr="00F91C57">
        <w:rPr>
          <w:rFonts w:eastAsia="Calibri"/>
        </w:rPr>
        <w:t>hanging</w:t>
      </w:r>
      <w:r w:rsidR="00937F9F">
        <w:rPr>
          <w:rFonts w:eastAsia="Calibri"/>
        </w:rPr>
        <w:t xml:space="preserve"> </w:t>
      </w:r>
      <w:r w:rsidRPr="00F91C57">
        <w:rPr>
          <w:rFonts w:eastAsia="Calibri"/>
        </w:rPr>
        <w:t>fruit.</w:t>
      </w:r>
      <w:r w:rsidR="00937F9F">
        <w:rPr>
          <w:rFonts w:eastAsia="Calibri"/>
        </w:rPr>
        <w:t xml:space="preserve"> </w:t>
      </w:r>
    </w:p>
    <w:p w14:paraId="374BC274" w14:textId="77777777" w:rsidR="00F91C57" w:rsidRPr="00F91C57" w:rsidRDefault="00F91C57" w:rsidP="00F91C57">
      <w:pPr>
        <w:rPr>
          <w:rFonts w:eastAsia="Calibri"/>
        </w:rPr>
      </w:pPr>
    </w:p>
    <w:p w14:paraId="706FB9CC" w14:textId="0F53A90C"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regard,</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attempted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give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everything,</w:t>
      </w:r>
      <w:r w:rsidR="00937F9F">
        <w:rPr>
          <w:rFonts w:eastAsia="Calibri"/>
        </w:rPr>
        <w:t xml:space="preserve"> </w:t>
      </w:r>
      <w:r w:rsidRPr="00F91C57">
        <w:rPr>
          <w:rFonts w:eastAsia="Calibri"/>
        </w:rPr>
        <w:t>via</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Oslo</w:t>
      </w:r>
      <w:r w:rsidR="00937F9F">
        <w:rPr>
          <w:rFonts w:eastAsia="Calibri"/>
        </w:rPr>
        <w:t xml:space="preserve"> </w:t>
      </w:r>
      <w:r w:rsidRPr="00F91C57">
        <w:rPr>
          <w:rFonts w:eastAsia="Calibri"/>
        </w:rPr>
        <w:t>Accords,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Israelis</w:t>
      </w:r>
      <w:r w:rsidR="00937F9F">
        <w:rPr>
          <w:rFonts w:eastAsia="Calibri"/>
        </w:rPr>
        <w:t xml:space="preserve"> </w:t>
      </w:r>
      <w:r w:rsidRPr="00F91C57">
        <w:rPr>
          <w:rFonts w:eastAsia="Calibri"/>
        </w:rPr>
        <w:t>nothing.</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legitimizes</w:t>
      </w:r>
      <w:r w:rsidR="00937F9F">
        <w:rPr>
          <w:rFonts w:eastAsia="Calibri"/>
        </w:rPr>
        <w:t xml:space="preserve"> </w:t>
      </w:r>
      <w:r w:rsidRPr="00F91C57">
        <w:rPr>
          <w:rFonts w:eastAsia="Calibri"/>
        </w:rPr>
        <w:t>Arafat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brings</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White</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than</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previous</w:t>
      </w:r>
      <w:r w:rsidR="00937F9F">
        <w:rPr>
          <w:rFonts w:eastAsia="Calibri"/>
        </w:rPr>
        <w:t xml:space="preserve"> </w:t>
      </w:r>
      <w:r w:rsidRPr="00F91C57">
        <w:rPr>
          <w:rFonts w:eastAsia="Calibri"/>
        </w:rPr>
        <w:t>President.</w:t>
      </w:r>
      <w:r w:rsidR="00937F9F">
        <w:rPr>
          <w:rFonts w:eastAsia="Calibri"/>
        </w:rPr>
        <w:t xml:space="preserve"> </w:t>
      </w:r>
      <w:r w:rsidRPr="00F91C57">
        <w:rPr>
          <w:rFonts w:eastAsia="Calibri"/>
        </w:rPr>
        <w:t>Thus,</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wanted</w:t>
      </w:r>
      <w:r w:rsidR="00937F9F">
        <w:rPr>
          <w:rFonts w:eastAsia="Calibri"/>
        </w:rPr>
        <w:t xml:space="preserve"> </w:t>
      </w:r>
      <w:r w:rsidRPr="00F91C57">
        <w:rPr>
          <w:rFonts w:eastAsia="Calibri"/>
        </w:rPr>
        <w:t>Bill</w:t>
      </w:r>
      <w:r w:rsidR="00937F9F">
        <w:rPr>
          <w:rFonts w:eastAsia="Calibri"/>
        </w:rPr>
        <w:t xml:space="preserve"> </w:t>
      </w:r>
      <w:r w:rsidRPr="00F91C57">
        <w:rPr>
          <w:rFonts w:eastAsia="Calibri"/>
        </w:rPr>
        <w:t>Clinton</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degraded</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seek</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legacy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cover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degradation.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turn,</w:t>
      </w:r>
      <w:r w:rsidR="00937F9F">
        <w:rPr>
          <w:rFonts w:eastAsia="Calibri"/>
        </w:rPr>
        <w:t xml:space="preserve"> </w:t>
      </w:r>
      <w:r w:rsidRPr="00F91C57">
        <w:rPr>
          <w:rFonts w:eastAsia="Calibri"/>
        </w:rPr>
        <w:t>led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Oslo</w:t>
      </w:r>
      <w:r w:rsidR="00937F9F">
        <w:rPr>
          <w:rFonts w:eastAsia="Calibri"/>
        </w:rPr>
        <w:t xml:space="preserve"> </w:t>
      </w:r>
      <w:r w:rsidRPr="00F91C57">
        <w:rPr>
          <w:rFonts w:eastAsia="Calibri"/>
        </w:rPr>
        <w:t>peace</w:t>
      </w:r>
      <w:r w:rsidR="00937F9F">
        <w:rPr>
          <w:rFonts w:eastAsia="Calibri"/>
        </w:rPr>
        <w:t xml:space="preserve"> </w:t>
      </w:r>
      <w:r w:rsidRPr="00F91C57">
        <w:rPr>
          <w:rFonts w:eastAsia="Calibri"/>
        </w:rPr>
        <w:t>process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elevated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lowered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lowered</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began</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fear</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let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run</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impunity.</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lost</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fear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reverted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rebellious</w:t>
      </w:r>
      <w:r w:rsidR="00937F9F">
        <w:rPr>
          <w:rFonts w:eastAsia="Calibri"/>
        </w:rPr>
        <w:t xml:space="preserve"> </w:t>
      </w:r>
      <w:r w:rsidRPr="00F91C57">
        <w:rPr>
          <w:rFonts w:eastAsia="Calibri"/>
        </w:rPr>
        <w:t>behavior.</w:t>
      </w:r>
    </w:p>
    <w:p w14:paraId="0937C943" w14:textId="77777777" w:rsidR="00F91C57" w:rsidRPr="00F91C57" w:rsidRDefault="00F91C57" w:rsidP="00F91C57">
      <w:pPr>
        <w:rPr>
          <w:rFonts w:eastAsia="Calibri"/>
        </w:rPr>
      </w:pPr>
    </w:p>
    <w:p w14:paraId="3C30D673" w14:textId="244E31E7"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Oslo</w:t>
      </w:r>
      <w:r w:rsidR="00937F9F">
        <w:rPr>
          <w:rFonts w:eastAsia="Calibri"/>
        </w:rPr>
        <w:t xml:space="preserve"> </w:t>
      </w:r>
      <w:r w:rsidRPr="00F91C57">
        <w:rPr>
          <w:rFonts w:eastAsia="Calibri"/>
        </w:rPr>
        <w:t>accords</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half</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land</w:t>
      </w:r>
      <w:r w:rsidR="00937F9F" w:rsidRPr="00844BC9">
        <w:rPr>
          <w:rFonts w:eastAsia="Calibri"/>
        </w:rPr>
        <w:t xml:space="preserve"> </w:t>
      </w:r>
      <w:r w:rsidRPr="00844BC9">
        <w:rPr>
          <w:rFonts w:eastAsia="Calibri"/>
        </w:rPr>
        <w:t>of</w:t>
      </w:r>
      <w:r w:rsidR="00937F9F" w:rsidRPr="00844BC9">
        <w:rPr>
          <w:rFonts w:eastAsia="Calibri"/>
        </w:rPr>
        <w:t xml:space="preserve"> </w:t>
      </w:r>
      <w:r w:rsidRPr="00844BC9">
        <w:rPr>
          <w:rFonts w:eastAsia="Calibri"/>
        </w:rPr>
        <w:t>Israel</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Rabin</w:t>
      </w:r>
      <w:r w:rsidR="00937F9F">
        <w:rPr>
          <w:rFonts w:eastAsia="Calibri"/>
        </w:rPr>
        <w:t xml:space="preserve"> </w:t>
      </w:r>
      <w:r w:rsidRPr="00F91C57">
        <w:rPr>
          <w:rFonts w:eastAsia="Calibri"/>
        </w:rPr>
        <w:t>agreed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ceded</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thereby</w:t>
      </w:r>
      <w:r w:rsidR="00937F9F">
        <w:rPr>
          <w:rFonts w:eastAsia="Calibri"/>
        </w:rPr>
        <w:t xml:space="preserve"> </w:t>
      </w:r>
      <w:r w:rsidRPr="00F91C57">
        <w:rPr>
          <w:rFonts w:eastAsia="Calibri"/>
        </w:rPr>
        <w:t>legitimizing</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claim</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ownership.</w:t>
      </w:r>
      <w:r w:rsidR="00937F9F">
        <w:rPr>
          <w:rFonts w:eastAsia="Calibri"/>
        </w:rPr>
        <w:t xml:space="preserve"> </w:t>
      </w:r>
      <w:r w:rsidRPr="00F91C57">
        <w:rPr>
          <w:rFonts w:eastAsia="Calibri"/>
        </w:rPr>
        <w:t>Fortunately,</w:t>
      </w:r>
      <w:r w:rsidR="00937F9F">
        <w:rPr>
          <w:rFonts w:eastAsia="Calibri"/>
        </w:rPr>
        <w:t xml:space="preserve"> </w:t>
      </w:r>
      <w:r w:rsidRPr="00F91C57">
        <w:rPr>
          <w:rFonts w:eastAsia="Calibri"/>
        </w:rPr>
        <w:t>Arafat</w:t>
      </w:r>
      <w:r w:rsidR="00937F9F">
        <w:rPr>
          <w:rFonts w:eastAsia="Calibri"/>
        </w:rPr>
        <w:t xml:space="preserve"> </w:t>
      </w:r>
      <w:r w:rsidRPr="00F91C57">
        <w:rPr>
          <w:rFonts w:eastAsia="Calibri"/>
        </w:rPr>
        <w:t>refused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accept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extensive</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area</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offered.</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shows</w:t>
      </w:r>
      <w:r w:rsidR="00937F9F">
        <w:rPr>
          <w:rFonts w:eastAsia="Calibri"/>
        </w:rPr>
        <w:t xml:space="preserve"> </w:t>
      </w:r>
      <w:r w:rsidRPr="00844BC9">
        <w:rPr>
          <w:rFonts w:eastAsia="Calibri"/>
        </w:rPr>
        <w:t>HaShem</w:t>
      </w:r>
      <w:r w:rsidRPr="00F91C57">
        <w:rPr>
          <w:rFonts w:eastAsia="Calibri"/>
        </w:rPr>
        <w:t>’s</w:t>
      </w:r>
      <w:r w:rsidR="00937F9F">
        <w:rPr>
          <w:rFonts w:eastAsia="Calibri"/>
        </w:rPr>
        <w:t xml:space="preserve"> </w:t>
      </w:r>
      <w:r w:rsidRPr="00F91C57">
        <w:rPr>
          <w:rFonts w:eastAsia="Calibri"/>
        </w:rPr>
        <w:t>protection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land.</w:t>
      </w:r>
    </w:p>
    <w:p w14:paraId="389FBBB7" w14:textId="77777777" w:rsidR="00F91C57" w:rsidRPr="00F91C57" w:rsidRDefault="00F91C57" w:rsidP="00F91C57">
      <w:pPr>
        <w:rPr>
          <w:rFonts w:eastAsia="Calibri"/>
        </w:rPr>
      </w:pPr>
    </w:p>
    <w:p w14:paraId="62F12F53" w14:textId="17CBC576" w:rsidR="00F91C57" w:rsidRPr="00F91C57" w:rsidRDefault="00F91C57" w:rsidP="00F91C57">
      <w:pPr>
        <w:rPr>
          <w:rFonts w:eastAsia="Calibri"/>
        </w:rPr>
      </w:pPr>
      <w:r w:rsidRPr="00F91C57">
        <w:rPr>
          <w:rFonts w:eastAsia="Calibri"/>
        </w:rPr>
        <w:t>Each</w:t>
      </w:r>
      <w:r w:rsidR="00937F9F">
        <w:rPr>
          <w:rFonts w:eastAsia="Calibri"/>
        </w:rPr>
        <w:t xml:space="preserve"> </w:t>
      </w:r>
      <w:r w:rsidRPr="00F91C57">
        <w:rPr>
          <w:rFonts w:eastAsia="Calibri"/>
        </w:rPr>
        <w:t>subsequent</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led</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decrease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fear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Americans</w:t>
      </w:r>
      <w:r w:rsidR="00937F9F">
        <w:rPr>
          <w:rFonts w:eastAsia="Calibri"/>
        </w:rPr>
        <w:t xml:space="preserve"> </w:t>
      </w:r>
      <w:r w:rsidRPr="00F91C57">
        <w:rPr>
          <w:rFonts w:eastAsia="Calibri"/>
        </w:rPr>
        <w:t>pressured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do</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sub-standard</w:t>
      </w:r>
      <w:r w:rsidR="00937F9F">
        <w:rPr>
          <w:rFonts w:eastAsia="Calibri"/>
        </w:rPr>
        <w:t xml:space="preserve"> </w:t>
      </w:r>
      <w:r w:rsidRPr="00F91C57">
        <w:rPr>
          <w:rFonts w:eastAsia="Calibri"/>
        </w:rPr>
        <w:t>job</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effort.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sent</w:t>
      </w:r>
      <w:r w:rsidR="00937F9F">
        <w:rPr>
          <w:rFonts w:eastAsia="Calibri"/>
        </w:rPr>
        <w:t xml:space="preserve"> </w:t>
      </w:r>
      <w:r w:rsidRPr="00F91C57">
        <w:rPr>
          <w:rFonts w:eastAsia="Calibri"/>
        </w:rPr>
        <w:t>missiles</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fled</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feared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IDF.</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actions</w:t>
      </w:r>
      <w:r w:rsidR="00937F9F">
        <w:rPr>
          <w:rFonts w:eastAsia="Calibri"/>
        </w:rPr>
        <w:t xml:space="preserve"> </w:t>
      </w:r>
      <w:r w:rsidRPr="00F91C57">
        <w:rPr>
          <w:rFonts w:eastAsia="Calibri"/>
        </w:rPr>
        <w:t>brought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sense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equality</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extent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Israeli</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going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balanced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Iranian</w:t>
      </w:r>
      <w:r w:rsidR="00937F9F">
        <w:rPr>
          <w:rFonts w:eastAsia="Calibri"/>
        </w:rPr>
        <w:t xml:space="preserve"> </w:t>
      </w:r>
      <w:r w:rsidRPr="00F91C57">
        <w:rPr>
          <w:rFonts w:eastAsia="Calibri"/>
        </w:rPr>
        <w:t>atomic</w:t>
      </w:r>
      <w:r w:rsidR="00937F9F">
        <w:rPr>
          <w:rFonts w:eastAsia="Calibri"/>
        </w:rPr>
        <w:t xml:space="preserve"> </w:t>
      </w:r>
      <w:r w:rsidRPr="00F91C57">
        <w:rPr>
          <w:rFonts w:eastAsia="Calibri"/>
        </w:rPr>
        <w:t>bomb.</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step-by-step</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lose</w:t>
      </w:r>
      <w:r w:rsidR="00937F9F">
        <w:rPr>
          <w:rFonts w:eastAsia="Calibri"/>
        </w:rPr>
        <w:t xml:space="preserve"> </w:t>
      </w:r>
      <w:r w:rsidRPr="00F91C57">
        <w:rPr>
          <w:rFonts w:eastAsia="Calibri"/>
        </w:rPr>
        <w:t>their</w:t>
      </w:r>
      <w:r w:rsidR="00937F9F">
        <w:rPr>
          <w:rFonts w:eastAsia="Calibri"/>
        </w:rPr>
        <w:t xml:space="preserve"> </w:t>
      </w:r>
      <w:r w:rsidRPr="00844BC9">
        <w:rPr>
          <w:rFonts w:eastAsia="Calibri"/>
        </w:rPr>
        <w:t>fear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feel</w:t>
      </w:r>
      <w:r w:rsidR="00937F9F">
        <w:rPr>
          <w:rFonts w:eastAsia="Calibri"/>
        </w:rPr>
        <w:t xml:space="preserve"> </w:t>
      </w:r>
      <w:r w:rsidRPr="00F91C57">
        <w:rPr>
          <w:rFonts w:eastAsia="Calibri"/>
        </w:rPr>
        <w:t>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initiate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final</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where</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confidence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strength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support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America.</w:t>
      </w:r>
    </w:p>
    <w:p w14:paraId="59B166CE" w14:textId="77777777" w:rsidR="00F91C57" w:rsidRPr="00F91C57" w:rsidRDefault="00F91C57" w:rsidP="00F91C57">
      <w:pPr>
        <w:rPr>
          <w:rFonts w:eastAsia="Calibri"/>
        </w:rPr>
      </w:pPr>
    </w:p>
    <w:p w14:paraId="05C1DD02" w14:textId="39AA170C" w:rsidR="00F91C57" w:rsidRPr="00F91C57" w:rsidRDefault="00F91C57" w:rsidP="006C4B07">
      <w:pPr>
        <w:pStyle w:val="Heading1"/>
        <w:rPr>
          <w:rFonts w:eastAsia="Calibri"/>
        </w:rPr>
      </w:pPr>
      <w:bookmarkStart w:id="12" w:name="_Toc133174665"/>
      <w:r w:rsidRPr="00844BC9">
        <w:rPr>
          <w:rFonts w:eastAsia="Calibri"/>
        </w:rPr>
        <w:t>Resurrection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Dead</w:t>
      </w:r>
      <w:bookmarkEnd w:id="12"/>
    </w:p>
    <w:p w14:paraId="794845FA" w14:textId="77777777" w:rsidR="00F91C57" w:rsidRPr="00F91C57" w:rsidRDefault="00F91C57" w:rsidP="00F91C57">
      <w:pPr>
        <w:rPr>
          <w:rFonts w:eastAsia="Calibri"/>
        </w:rPr>
      </w:pPr>
    </w:p>
    <w:p w14:paraId="64B1871F" w14:textId="6D712088" w:rsidR="00F91C57" w:rsidRPr="00F91C57" w:rsidRDefault="00F91C57" w:rsidP="00F91C57">
      <w:pPr>
        <w:rPr>
          <w:rFonts w:eastAsia="Calibri"/>
        </w:rPr>
      </w:pPr>
      <w:r w:rsidRPr="00F91C57">
        <w:rPr>
          <w:rFonts w:eastAsia="Calibri"/>
        </w:rPr>
        <w:t>The</w:t>
      </w:r>
      <w:r w:rsidR="00937F9F">
        <w:rPr>
          <w:rFonts w:eastAsia="Calibri"/>
        </w:rPr>
        <w:t xml:space="preserve"> </w:t>
      </w:r>
      <w:r w:rsidRPr="00F91C57">
        <w:rPr>
          <w:rFonts w:eastAsia="Calibri"/>
        </w:rPr>
        <w:t>duration</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death</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resurrection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everyone,</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death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everyone,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period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deaths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resurrections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entire</w:t>
      </w:r>
      <w:r w:rsidR="00937F9F">
        <w:rPr>
          <w:rFonts w:eastAsia="Calibri"/>
        </w:rPr>
        <w:t xml:space="preserve"> </w:t>
      </w:r>
      <w:r w:rsidRPr="00844BC9">
        <w:rPr>
          <w:rFonts w:eastAsia="Calibri"/>
        </w:rPr>
        <w:t>generation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continue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period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However,</w:t>
      </w:r>
      <w:r w:rsidR="00937F9F">
        <w:rPr>
          <w:rFonts w:eastAsia="Calibri"/>
        </w:rPr>
        <w:t xml:space="preserve"> </w:t>
      </w:r>
      <w:r w:rsidRPr="00F91C57">
        <w:rPr>
          <w:rFonts w:eastAsia="Calibri"/>
        </w:rPr>
        <w:t>righteous</w:t>
      </w:r>
      <w:r w:rsidR="00937F9F">
        <w:rPr>
          <w:rFonts w:eastAsia="Calibri"/>
        </w:rPr>
        <w:t xml:space="preserve"> </w:t>
      </w:r>
      <w:r w:rsidRPr="00F91C57">
        <w:rPr>
          <w:rFonts w:eastAsia="Calibri"/>
        </w:rPr>
        <w:t>people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died</w:t>
      </w:r>
      <w:r w:rsidR="00937F9F">
        <w:rPr>
          <w:rFonts w:eastAsia="Calibri"/>
        </w:rPr>
        <w:t xml:space="preserve"> </w:t>
      </w:r>
      <w:r w:rsidRPr="00F91C57">
        <w:rPr>
          <w:rFonts w:eastAsia="Calibri"/>
        </w:rPr>
        <w:t>previously</w:t>
      </w:r>
      <w:r w:rsidR="00937F9F">
        <w:rPr>
          <w:rFonts w:eastAsia="Calibri"/>
        </w:rPr>
        <w:t xml:space="preserve"> </w:t>
      </w:r>
      <w:r w:rsidRPr="00F91C57">
        <w:rPr>
          <w:rFonts w:eastAsia="Calibri"/>
        </w:rPr>
        <w:t>will</w:t>
      </w:r>
      <w:r w:rsidR="00937F9F">
        <w:rPr>
          <w:rFonts w:eastAsia="Calibri"/>
        </w:rPr>
        <w:t xml:space="preserve"> </w:t>
      </w:r>
      <w:r w:rsidRPr="00844BC9">
        <w:rPr>
          <w:rFonts w:eastAsia="Calibri"/>
        </w:rPr>
        <w:t>resurrect</w:t>
      </w:r>
      <w:r w:rsidR="00937F9F">
        <w:rPr>
          <w:rFonts w:eastAsia="Calibri"/>
        </w:rPr>
        <w:t xml:space="preserve"> </w:t>
      </w:r>
      <w:r w:rsidRPr="00F91C57">
        <w:rPr>
          <w:rFonts w:eastAsia="Calibri"/>
        </w:rPr>
        <w:t>immediately</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40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Kibbutz</w:t>
      </w:r>
      <w:r w:rsidR="00937F9F">
        <w:rPr>
          <w:rFonts w:eastAsia="Calibri"/>
        </w:rPr>
        <w:t xml:space="preserve"> </w:t>
      </w:r>
      <w:r w:rsidR="0015183E" w:rsidRPr="00F91C57">
        <w:rPr>
          <w:rFonts w:eastAsia="Calibri"/>
        </w:rPr>
        <w:t>Galiyot</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ingathering</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exiles</w:t>
      </w:r>
      <w:r w:rsidRPr="00F91C57">
        <w:rPr>
          <w:rFonts w:eastAsia="Calibri"/>
        </w:rPr>
        <w:t>.</w:t>
      </w:r>
      <w:r w:rsidRPr="00F91C57">
        <w:rPr>
          <w:rFonts w:eastAsia="Calibri"/>
          <w:vertAlign w:val="superscript"/>
        </w:rPr>
        <w:footnoteReference w:id="246"/>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in</w:t>
      </w:r>
      <w:r w:rsidR="00937F9F">
        <w:rPr>
          <w:rFonts w:eastAsia="Calibri"/>
        </w:rPr>
        <w:t xml:space="preserve"> </w:t>
      </w:r>
      <w:r w:rsidRPr="00844BC9">
        <w:rPr>
          <w:rFonts w:eastAsia="Calibri"/>
        </w:rPr>
        <w:t>Midrash</w:t>
      </w:r>
      <w:r w:rsidR="00937F9F">
        <w:rPr>
          <w:rFonts w:eastAsia="Calibri"/>
        </w:rPr>
        <w:t xml:space="preserve"> </w:t>
      </w:r>
      <w:r w:rsidRPr="00F91C57">
        <w:rPr>
          <w:rFonts w:eastAsia="Calibri"/>
        </w:rPr>
        <w:t>Ne’elam:</w:t>
      </w:r>
      <w:r w:rsidRPr="00F91C57">
        <w:rPr>
          <w:rFonts w:eastAsia="Calibri"/>
          <w:vertAlign w:val="superscript"/>
        </w:rPr>
        <w:footnoteReference w:id="247"/>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resurrections,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duration</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Rebbi</w:t>
      </w:r>
      <w:r w:rsidR="00937F9F">
        <w:rPr>
          <w:rFonts w:eastAsia="Calibri"/>
        </w:rPr>
        <w:t xml:space="preserve"> </w:t>
      </w:r>
      <w:r w:rsidRPr="00F91C57">
        <w:rPr>
          <w:rFonts w:eastAsia="Calibri"/>
        </w:rPr>
        <w:t>Yehudah,</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40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Kibbutz</w:t>
      </w:r>
      <w:r w:rsidR="00937F9F">
        <w:rPr>
          <w:rFonts w:eastAsia="Calibri"/>
        </w:rPr>
        <w:t xml:space="preserve"> </w:t>
      </w:r>
      <w:r w:rsidR="0015183E" w:rsidRPr="00F91C57">
        <w:rPr>
          <w:rFonts w:eastAsia="Calibri"/>
        </w:rPr>
        <w:t>Galiyot</w:t>
      </w:r>
      <w:r w:rsidRPr="00F91C57">
        <w:rPr>
          <w:rFonts w:eastAsia="Calibri"/>
        </w:rPr>
        <w:t>,</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which</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844BC9">
        <w:rPr>
          <w:rFonts w:eastAsia="Calibri"/>
        </w:rPr>
        <w:t>resurrection</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occur,</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resurrections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continue</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last</w:t>
      </w:r>
      <w:r w:rsidR="00937F9F">
        <w:rPr>
          <w:rFonts w:eastAsia="Calibri"/>
        </w:rPr>
        <w:t xml:space="preserve"> </w:t>
      </w:r>
      <w:r w:rsidRPr="00844BC9">
        <w:rPr>
          <w:rFonts w:eastAsia="Calibri"/>
        </w:rPr>
        <w:t>resurrection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210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Rebbi</w:t>
      </w:r>
      <w:r w:rsidR="00937F9F">
        <w:rPr>
          <w:rFonts w:eastAsia="Calibri"/>
        </w:rPr>
        <w:t xml:space="preserve"> </w:t>
      </w:r>
      <w:r w:rsidRPr="00844BC9">
        <w:rPr>
          <w:rFonts w:eastAsia="Calibri"/>
        </w:rPr>
        <w:t>Yitzchak</w:t>
      </w:r>
      <w:r w:rsidRPr="00F91C57">
        <w:rPr>
          <w:rFonts w:eastAsia="Calibri"/>
        </w:rPr>
        <w:t>,</w:t>
      </w:r>
      <w:r w:rsidR="00937F9F">
        <w:rPr>
          <w:rFonts w:eastAsia="Calibri"/>
        </w:rPr>
        <w:t xml:space="preserve"> </w:t>
      </w:r>
      <w:r w:rsidRPr="00F91C57">
        <w:rPr>
          <w:rFonts w:eastAsia="Calibri"/>
        </w:rPr>
        <w:t>214</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w:t>
      </w:r>
      <w:r w:rsidRPr="00F91C57">
        <w:rPr>
          <w:rFonts w:eastAsia="Calibri"/>
          <w:vertAlign w:val="superscript"/>
        </w:rPr>
        <w:footnoteReference w:id="248"/>
      </w:r>
    </w:p>
    <w:p w14:paraId="0999A17B" w14:textId="77777777" w:rsidR="00F91C57" w:rsidRPr="00F91C57" w:rsidRDefault="00F91C57" w:rsidP="00F91C57">
      <w:pPr>
        <w:rPr>
          <w:rFonts w:eastAsia="Calibri"/>
        </w:rPr>
      </w:pPr>
    </w:p>
    <w:p w14:paraId="65D4B0C4" w14:textId="51211F3D" w:rsidR="00F91C57" w:rsidRPr="00F91C57" w:rsidRDefault="00F91C57" w:rsidP="00B3040B">
      <w:pPr>
        <w:rPr>
          <w:rFonts w:eastAsia="Calibri"/>
        </w:rPr>
      </w:pPr>
      <w:r w:rsidRPr="00F91C57">
        <w:rPr>
          <w:rFonts w:eastAsia="Calibri"/>
        </w:rPr>
        <w:t>According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entire</w:t>
      </w:r>
      <w:r w:rsidR="00937F9F">
        <w:rPr>
          <w:rFonts w:eastAsia="Calibri"/>
        </w:rPr>
        <w:t xml:space="preserve"> </w:t>
      </w:r>
      <w:r w:rsidRPr="00F91C57">
        <w:rPr>
          <w:rFonts w:eastAsia="Calibri"/>
        </w:rPr>
        <w:t>period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allotted</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Techiyat</w:t>
      </w:r>
      <w:r w:rsidR="00937F9F">
        <w:rPr>
          <w:rFonts w:eastAsia="Calibri"/>
        </w:rPr>
        <w:t xml:space="preserve"> </w:t>
      </w:r>
      <w:r w:rsidR="0015183E" w:rsidRPr="00F91C57">
        <w:rPr>
          <w:rFonts w:eastAsia="Calibri"/>
        </w:rPr>
        <w:t>HaMeitim</w:t>
      </w:r>
      <w:r w:rsidR="00B3040B">
        <w:rPr>
          <w:rFonts w:eastAsia="Calibri"/>
        </w:rPr>
        <w:t xml:space="preserve"> </w:t>
      </w:r>
      <w:r w:rsidR="00B3040B" w:rsidRPr="00B3040B">
        <w:rPr>
          <w:rFonts w:eastAsia="Calibri"/>
        </w:rPr>
        <w:t>(</w:t>
      </w:r>
      <w:r w:rsidR="00B3040B" w:rsidRPr="00844BC9">
        <w:rPr>
          <w:rFonts w:eastAsia="Calibri"/>
        </w:rPr>
        <w:t>resurrection</w:t>
      </w:r>
      <w:r w:rsidR="00B3040B" w:rsidRPr="00B3040B">
        <w:rPr>
          <w:rFonts w:eastAsia="Calibri"/>
        </w:rPr>
        <w:t xml:space="preserve"> of the dead)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210-214</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advance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6000</w:t>
      </w:r>
      <w:r w:rsidR="00937F9F">
        <w:rPr>
          <w:rFonts w:eastAsia="Calibri"/>
        </w:rPr>
        <w:t xml:space="preserve"> </w:t>
      </w:r>
      <w:r w:rsidRPr="00F91C57">
        <w:rPr>
          <w:rFonts w:eastAsia="Calibri"/>
        </w:rPr>
        <w:t>(2240</w:t>
      </w:r>
      <w:r w:rsidR="00937F9F">
        <w:rPr>
          <w:rFonts w:eastAsia="Calibri"/>
        </w:rPr>
        <w:t xml:space="preserve"> </w:t>
      </w:r>
      <w:r w:rsidRPr="00F91C57">
        <w:rPr>
          <w:rFonts w:eastAsia="Calibri"/>
        </w:rPr>
        <w:t>A.D.).</w:t>
      </w:r>
      <w:r w:rsidR="00937F9F">
        <w:rPr>
          <w:rFonts w:eastAsia="Calibri"/>
        </w:rPr>
        <w:t xml:space="preserve"> </w:t>
      </w:r>
      <w:r w:rsidRPr="00F91C57">
        <w:rPr>
          <w:rFonts w:eastAsia="Calibri"/>
        </w:rPr>
        <w:t>These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opinions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obscure</w:t>
      </w:r>
      <w:r w:rsidR="00937F9F">
        <w:rPr>
          <w:rFonts w:eastAsia="Calibri"/>
        </w:rPr>
        <w:t xml:space="preserve"> </w:t>
      </w:r>
      <w:r w:rsidRPr="00F91C57">
        <w:rPr>
          <w:rFonts w:eastAsia="Calibri"/>
        </w:rPr>
        <w:t>rabbis,</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Yehudah</w:t>
      </w:r>
      <w:r w:rsidR="00937F9F">
        <w:rPr>
          <w:rFonts w:eastAsia="Calibri"/>
        </w:rPr>
        <w:t xml:space="preserve"> </w:t>
      </w:r>
      <w:r w:rsidRPr="00F91C57">
        <w:rPr>
          <w:rFonts w:eastAsia="Calibri"/>
        </w:rPr>
        <w:t>HaNasi,</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author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Mishna</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Rebbi</w:t>
      </w:r>
      <w:r w:rsidR="00937F9F">
        <w:rPr>
          <w:rFonts w:eastAsia="Calibri"/>
        </w:rPr>
        <w:t xml:space="preserve"> </w:t>
      </w:r>
      <w:r w:rsidRPr="00844BC9">
        <w:rPr>
          <w:rFonts w:eastAsia="Calibri"/>
        </w:rPr>
        <w:t>Yitzchak</w:t>
      </w:r>
      <w:r w:rsidRPr="00F91C57">
        <w:rPr>
          <w:rFonts w:eastAsia="Calibri"/>
        </w:rPr>
        <w:t>,</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central</w:t>
      </w:r>
      <w:r w:rsidR="00937F9F">
        <w:rPr>
          <w:rFonts w:eastAsia="Calibri"/>
        </w:rPr>
        <w:t xml:space="preserve"> </w:t>
      </w:r>
      <w:r w:rsidRPr="00F91C57">
        <w:rPr>
          <w:rFonts w:eastAsia="Calibri"/>
        </w:rPr>
        <w:t>figure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period.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therefore,</w:t>
      </w:r>
      <w:r w:rsidR="00937F9F">
        <w:rPr>
          <w:rFonts w:eastAsia="Calibri"/>
        </w:rPr>
        <w:t xml:space="preserve"> </w:t>
      </w:r>
      <w:r w:rsidRPr="00F91C57">
        <w:rPr>
          <w:rFonts w:eastAsia="Calibri"/>
        </w:rPr>
        <w:t>mainstream</w:t>
      </w:r>
      <w:r w:rsidR="00937F9F">
        <w:rPr>
          <w:rFonts w:eastAsia="Calibri"/>
        </w:rPr>
        <w:t xml:space="preserve"> </w:t>
      </w:r>
      <w:r w:rsidRPr="00F91C57">
        <w:rPr>
          <w:rFonts w:eastAsia="Calibri"/>
        </w:rPr>
        <w:t>opinions,</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no</w:t>
      </w:r>
      <w:r w:rsidR="00937F9F">
        <w:rPr>
          <w:rFonts w:eastAsia="Calibri"/>
        </w:rPr>
        <w:t xml:space="preserve"> </w:t>
      </w:r>
      <w:r w:rsidRPr="00844BC9">
        <w:rPr>
          <w:rFonts w:eastAsia="Calibri"/>
        </w:rPr>
        <w:t>one</w:t>
      </w:r>
      <w:r w:rsidR="00937F9F">
        <w:rPr>
          <w:rFonts w:eastAsia="Calibri"/>
        </w:rPr>
        <w:t xml:space="preserve"> </w:t>
      </w:r>
      <w:r w:rsidRPr="00F91C57">
        <w:rPr>
          <w:rFonts w:eastAsia="Calibri"/>
        </w:rPr>
        <w:t>argues,</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lastRenderedPageBreak/>
        <w:t>least</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Zohar</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hard</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may</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fathom,</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Techiyat</w:t>
      </w:r>
      <w:r w:rsidR="00937F9F">
        <w:rPr>
          <w:rFonts w:eastAsia="Calibri"/>
        </w:rPr>
        <w:t xml:space="preserve"> </w:t>
      </w:r>
      <w:r w:rsidR="0015183E" w:rsidRPr="00F91C57">
        <w:rPr>
          <w:rFonts w:eastAsia="Calibri"/>
        </w:rPr>
        <w:t>HaMeitim</w:t>
      </w:r>
      <w:r w:rsidR="00937F9F">
        <w:rPr>
          <w:rFonts w:eastAsia="Calibri"/>
        </w:rPr>
        <w:t xml:space="preserve"> </w:t>
      </w:r>
      <w:r w:rsidRPr="00F91C57">
        <w:rPr>
          <w:rFonts w:eastAsia="Calibri"/>
        </w:rPr>
        <w:t>may</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only</w:t>
      </w:r>
      <w:r w:rsidR="00937F9F">
        <w:rPr>
          <w:rFonts w:eastAsia="Calibri"/>
        </w:rPr>
        <w:t xml:space="preserve"> </w:t>
      </w:r>
      <w:r w:rsidRPr="00F91C57">
        <w:rPr>
          <w:rFonts w:eastAsia="Calibri"/>
        </w:rPr>
        <w:t>9</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13</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away</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5777),</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really</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reason</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believe</w:t>
      </w:r>
      <w:r w:rsidR="00937F9F">
        <w:rPr>
          <w:rFonts w:eastAsia="Calibri"/>
        </w:rPr>
        <w:t xml:space="preserve"> </w:t>
      </w:r>
      <w:r w:rsidRPr="00F91C57">
        <w:rPr>
          <w:rFonts w:eastAsia="Calibri"/>
        </w:rPr>
        <w:t>it.</w:t>
      </w:r>
    </w:p>
    <w:p w14:paraId="2B8E3B2D" w14:textId="77777777" w:rsidR="00F91C57" w:rsidRPr="00F91C57" w:rsidRDefault="00F91C57" w:rsidP="00F91C57">
      <w:pPr>
        <w:rPr>
          <w:rFonts w:eastAsia="Calibri"/>
        </w:rPr>
      </w:pPr>
    </w:p>
    <w:p w14:paraId="0A80FD60" w14:textId="0C5969E3" w:rsidR="00F91C57" w:rsidRPr="00F91C57" w:rsidRDefault="00F91C57" w:rsidP="00F91C57">
      <w:pPr>
        <w:rPr>
          <w:rFonts w:eastAsia="Calibri"/>
        </w:rPr>
      </w:pP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comes</w:t>
      </w:r>
      <w:r w:rsidR="00937F9F">
        <w:rPr>
          <w:rFonts w:eastAsia="Calibri"/>
        </w:rPr>
        <w:t xml:space="preserve"> </w:t>
      </w:r>
      <w:r w:rsidRPr="00844BC9">
        <w:rPr>
          <w:rFonts w:eastAsia="Calibri"/>
        </w:rPr>
        <w:t>first</w:t>
      </w:r>
      <w:r w:rsidRPr="00F91C57">
        <w:rPr>
          <w:rFonts w:eastAsia="Calibri"/>
        </w:rPr>
        <w:t>,</w:t>
      </w:r>
      <w:r w:rsidR="00937F9F">
        <w:rPr>
          <w:rFonts w:eastAsia="Calibri"/>
        </w:rPr>
        <w:t xml:space="preserve"> </w:t>
      </w:r>
      <w:r w:rsidRPr="00F91C57">
        <w:rPr>
          <w:rFonts w:eastAsia="Calibri"/>
        </w:rPr>
        <w:t>then</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comes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brings</w:t>
      </w:r>
      <w:r w:rsidR="00937F9F">
        <w:rPr>
          <w:rFonts w:eastAsia="Calibri"/>
        </w:rPr>
        <w:t xml:space="preserve"> </w:t>
      </w:r>
      <w:r w:rsidRPr="00844BC9">
        <w:rPr>
          <w:rFonts w:eastAsia="Calibri"/>
        </w:rPr>
        <w:t>Techiyat</w:t>
      </w:r>
      <w:r w:rsidR="00937F9F">
        <w:rPr>
          <w:rFonts w:eastAsia="Calibri"/>
        </w:rPr>
        <w:t xml:space="preserve"> </w:t>
      </w:r>
      <w:r w:rsidR="0015183E" w:rsidRPr="00F91C57">
        <w:rPr>
          <w:rFonts w:eastAsia="Calibri"/>
        </w:rPr>
        <w:t>HaMeitim</w:t>
      </w:r>
      <w:r w:rsidRPr="00F91C57">
        <w:rPr>
          <w:rFonts w:eastAsia="Calibri"/>
        </w:rPr>
        <w: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more</w:t>
      </w:r>
      <w:r w:rsidR="00937F9F">
        <w:rPr>
          <w:rFonts w:eastAsia="Calibri"/>
        </w:rPr>
        <w:t xml:space="preserve"> </w:t>
      </w:r>
      <w:r w:rsidRPr="00F91C57">
        <w:rPr>
          <w:rFonts w:eastAsia="Calibri"/>
        </w:rPr>
        <w:t>materialism</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person</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absorbed,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longer</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takes</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resurrected.</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righteous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stand</w:t>
      </w:r>
      <w:r w:rsidR="00937F9F">
        <w:rPr>
          <w:rFonts w:eastAsia="Calibri"/>
        </w:rPr>
        <w:t xml:space="preserve"> </w:t>
      </w:r>
      <w:r w:rsidRPr="00F91C57">
        <w:rPr>
          <w:rFonts w:eastAsia="Calibri"/>
        </w:rPr>
        <w:t>immediately,</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rather</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resurrected</w:t>
      </w:r>
      <w:r w:rsidR="00937F9F">
        <w:rPr>
          <w:rFonts w:eastAsia="Calibri"/>
        </w:rPr>
        <w:t xml:space="preserve"> </w:t>
      </w:r>
      <w:r w:rsidRPr="00F91C57">
        <w:rPr>
          <w:rFonts w:eastAsia="Calibri"/>
        </w:rPr>
        <w:t>over</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long</w:t>
      </w:r>
      <w:r w:rsidR="00937F9F">
        <w:rPr>
          <w:rFonts w:eastAsia="Calibri"/>
        </w:rPr>
        <w:t xml:space="preserve"> </w:t>
      </w:r>
      <w:r w:rsidRPr="00F91C57">
        <w:rPr>
          <w:rFonts w:eastAsia="Calibri"/>
        </w:rPr>
        <w:t>period</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time</w:t>
      </w:r>
      <w:r w:rsidRPr="00F91C57">
        <w:rPr>
          <w:rFonts w:eastAsia="Calibri"/>
        </w:rPr>
        <w:t>.</w:t>
      </w:r>
    </w:p>
    <w:p w14:paraId="1184FF0E" w14:textId="77777777" w:rsidR="00F91C57" w:rsidRPr="00F91C57" w:rsidRDefault="00F91C57" w:rsidP="00F91C57">
      <w:pPr>
        <w:rPr>
          <w:rFonts w:eastAsia="Calibri"/>
        </w:rPr>
      </w:pPr>
    </w:p>
    <w:p w14:paraId="363971E3" w14:textId="6D2F042A" w:rsidR="00F91C57" w:rsidRDefault="00F91C57" w:rsidP="00F91C57">
      <w:pPr>
        <w:rPr>
          <w:rFonts w:eastAsia="Calibri"/>
        </w:rPr>
      </w:pPr>
      <w:r w:rsidRPr="00F91C57">
        <w:rPr>
          <w:rFonts w:eastAsia="Calibri"/>
        </w:rPr>
        <w:t>Given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scenario,</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5790</w:t>
      </w:r>
      <w:r w:rsidR="00937F9F">
        <w:rPr>
          <w:rFonts w:eastAsia="Calibri"/>
        </w:rPr>
        <w:t xml:space="preserve"> </w:t>
      </w:r>
      <w:r w:rsidRPr="00F91C57">
        <w:rPr>
          <w:rFonts w:eastAsia="Calibri"/>
        </w:rPr>
        <w:t>(2030):</w:t>
      </w:r>
    </w:p>
    <w:p w14:paraId="4BC35B72" w14:textId="77777777" w:rsidR="00B3040B" w:rsidRPr="00F91C57" w:rsidRDefault="00B3040B" w:rsidP="00F91C57">
      <w:pPr>
        <w:rPr>
          <w:rFonts w:eastAsia="Calibri"/>
        </w:rPr>
      </w:pPr>
    </w:p>
    <w:p w14:paraId="54D2D4F9" w14:textId="7A22A6D3" w:rsidR="00F91C57" w:rsidRPr="00F91C57" w:rsidRDefault="00F91C57" w:rsidP="00F91C57">
      <w:pPr>
        <w:numPr>
          <w:ilvl w:val="0"/>
          <w:numId w:val="10"/>
        </w:numPr>
        <w:contextualSpacing/>
        <w:rPr>
          <w:rFonts w:eastAsia="Calibri"/>
        </w:rPr>
      </w:pPr>
      <w:r w:rsidRPr="00F91C57">
        <w:rPr>
          <w:rFonts w:eastAsia="Calibri"/>
        </w:rPr>
        <w:t>The</w:t>
      </w:r>
      <w:r w:rsidR="00937F9F">
        <w:rPr>
          <w:rFonts w:eastAsia="Calibri"/>
        </w:rPr>
        <w:t xml:space="preserve"> </w:t>
      </w:r>
      <w:r w:rsidRPr="00F91C57">
        <w:rPr>
          <w:rFonts w:eastAsia="Calibri"/>
        </w:rPr>
        <w:t>clash</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civilizations</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Edom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Ishmael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p>
    <w:p w14:paraId="3741478C" w14:textId="62330304" w:rsidR="00F91C57" w:rsidRPr="00F91C57" w:rsidRDefault="00F91C57" w:rsidP="00F91C57">
      <w:pPr>
        <w:numPr>
          <w:ilvl w:val="0"/>
          <w:numId w:val="10"/>
        </w:numPr>
        <w:contextualSpacing/>
        <w:rPr>
          <w:rFonts w:eastAsia="Calibri"/>
        </w:rPr>
      </w:pPr>
      <w:r w:rsidRPr="00F91C57">
        <w:rPr>
          <w:rFonts w:eastAsia="Calibri"/>
        </w:rPr>
        <w:t>The</w:t>
      </w:r>
      <w:r w:rsidR="00937F9F">
        <w:rPr>
          <w:rFonts w:eastAsia="Calibri"/>
        </w:rPr>
        <w:t xml:space="preserve"> </w:t>
      </w:r>
      <w:r w:rsidRPr="00F91C57">
        <w:rPr>
          <w:rFonts w:eastAsia="Calibri"/>
        </w:rPr>
        <w:t>entrance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Yosef</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back</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rebuild</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Temple</w:t>
      </w:r>
      <w:r w:rsidRPr="00F91C57">
        <w:rPr>
          <w:rFonts w:eastAsia="Calibri"/>
        </w:rPr>
        <w:t>,</w:t>
      </w:r>
      <w:r w:rsidR="00937F9F">
        <w:rPr>
          <w:rFonts w:eastAsia="Calibri"/>
        </w:rPr>
        <w:t xml:space="preserve"> </w:t>
      </w:r>
      <w:r w:rsidRPr="00F91C57">
        <w:rPr>
          <w:rFonts w:eastAsia="Calibri"/>
        </w:rPr>
        <w:t>reveal</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messianic</w:t>
      </w:r>
      <w:r w:rsidR="00937F9F">
        <w:rPr>
          <w:rFonts w:eastAsia="Calibri"/>
        </w:rPr>
        <w:t xml:space="preserve"> </w:t>
      </w:r>
      <w:r w:rsidRPr="00F91C57">
        <w:rPr>
          <w:rFonts w:eastAsia="Calibri"/>
        </w:rPr>
        <w:t>light,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engage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between</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u’Magog.</w:t>
      </w:r>
      <w:r w:rsidR="00937F9F">
        <w:rPr>
          <w:rFonts w:eastAsia="Calibri"/>
        </w:rPr>
        <w:t xml:space="preserve"> </w:t>
      </w:r>
    </w:p>
    <w:p w14:paraId="5E629FB2" w14:textId="77777777" w:rsidR="00F91C57" w:rsidRPr="00F91C57" w:rsidRDefault="00F91C57" w:rsidP="00F91C57">
      <w:pPr>
        <w:rPr>
          <w:rFonts w:eastAsia="Calibri"/>
        </w:rPr>
      </w:pPr>
    </w:p>
    <w:p w14:paraId="089567B4" w14:textId="35992F6C" w:rsidR="00F91C57" w:rsidRPr="00F91C57" w:rsidRDefault="00F91C57" w:rsidP="00F91C57">
      <w:pPr>
        <w:rPr>
          <w:rFonts w:eastAsia="Calibri"/>
        </w:rPr>
      </w:pPr>
      <w:r w:rsidRPr="00F91C57">
        <w:rPr>
          <w:rFonts w:eastAsia="Calibri"/>
        </w:rPr>
        <w:t>All</w:t>
      </w:r>
      <w:r w:rsidR="00937F9F">
        <w:rPr>
          <w:rFonts w:eastAsia="Calibri"/>
        </w:rPr>
        <w:t xml:space="preserve"> </w:t>
      </w:r>
      <w:r w:rsidRPr="00F91C57">
        <w:rPr>
          <w:rFonts w:eastAsia="Calibri"/>
        </w:rPr>
        <w:t>these</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place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next</w:t>
      </w:r>
      <w:r w:rsidR="00937F9F">
        <w:rPr>
          <w:rFonts w:eastAsia="Calibri"/>
        </w:rPr>
        <w:t xml:space="preserve"> </w:t>
      </w:r>
      <w:r w:rsidRPr="00F91C57">
        <w:rPr>
          <w:rFonts w:eastAsia="Calibri"/>
        </w:rPr>
        <w:t>13</w:t>
      </w:r>
      <w:r w:rsidR="00937F9F">
        <w:rPr>
          <w:rFonts w:eastAsia="Calibri"/>
        </w:rPr>
        <w:t xml:space="preserve"> </w:t>
      </w:r>
      <w:r w:rsidRPr="00F91C57">
        <w:rPr>
          <w:rFonts w:eastAsia="Calibri"/>
        </w:rPr>
        <w:t>years!</w:t>
      </w:r>
    </w:p>
    <w:p w14:paraId="66B8176A" w14:textId="77777777" w:rsidR="00F91C57" w:rsidRPr="00F91C57" w:rsidRDefault="00F91C57" w:rsidP="00F91C57">
      <w:pPr>
        <w:rPr>
          <w:rFonts w:eastAsia="Calibri"/>
        </w:rPr>
      </w:pPr>
    </w:p>
    <w:p w14:paraId="3F673219" w14:textId="3FE60F07" w:rsidR="00F91C57" w:rsidRPr="00F91C57" w:rsidRDefault="00F91C57" w:rsidP="00F91C57">
      <w:pPr>
        <w:rPr>
          <w:rFonts w:eastAsia="Calibri"/>
        </w:rPr>
      </w:pPr>
      <w:r w:rsidRPr="00F91C57">
        <w:rPr>
          <w:rFonts w:eastAsia="Calibri"/>
        </w:rPr>
        <w:t>Next,</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appears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wipes</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u’Magog.</w:t>
      </w:r>
      <w:r w:rsidR="00937F9F">
        <w:rPr>
          <w:rFonts w:eastAsia="Calibri"/>
        </w:rPr>
        <w:t xml:space="preserve"> </w:t>
      </w:r>
      <w:r w:rsidRPr="00F91C57">
        <w:rPr>
          <w:rFonts w:eastAsia="Calibri"/>
        </w:rPr>
        <w:t>(Hezekiah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Senacharib</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u’Magog,</w:t>
      </w:r>
      <w:r w:rsidR="00937F9F">
        <w:rPr>
          <w:rFonts w:eastAsia="Calibri"/>
        </w:rPr>
        <w:t xml:space="preserve"> </w:t>
      </w:r>
      <w:r w:rsidRPr="00F91C57">
        <w:rPr>
          <w:rFonts w:eastAsia="Calibri"/>
        </w:rPr>
        <w:t>except</w:t>
      </w:r>
      <w:r w:rsidR="00937F9F">
        <w:rPr>
          <w:rFonts w:eastAsia="Calibri"/>
        </w:rPr>
        <w:t xml:space="preserve"> </w:t>
      </w:r>
      <w:r w:rsidRPr="00F91C57">
        <w:rPr>
          <w:rFonts w:eastAsia="Calibri"/>
        </w:rPr>
        <w:t>Hezekiah</w:t>
      </w:r>
      <w:r w:rsidR="00937F9F">
        <w:rPr>
          <w:rFonts w:eastAsia="Calibri"/>
        </w:rPr>
        <w:t xml:space="preserve"> </w:t>
      </w:r>
      <w:r w:rsidRPr="00F91C57">
        <w:rPr>
          <w:rFonts w:eastAsia="Calibri"/>
        </w:rPr>
        <w:t>did</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sing</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song.</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attempt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days</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Purim</w:t>
      </w:r>
      <w:r w:rsidRPr="00F91C57">
        <w:rPr>
          <w:rFonts w:eastAsia="Calibri"/>
        </w:rPr>
        <w:t>.</w:t>
      </w:r>
      <w:r w:rsidR="00937F9F">
        <w:rPr>
          <w:rFonts w:eastAsia="Calibri"/>
        </w:rPr>
        <w:t xml:space="preserve"> </w:t>
      </w:r>
      <w:r w:rsidRPr="00F91C57">
        <w:rPr>
          <w:rFonts w:eastAsia="Calibri"/>
        </w:rPr>
        <w:t>Ezra</w:t>
      </w:r>
      <w:r w:rsidR="00937F9F">
        <w:rPr>
          <w:rFonts w:eastAsia="Calibri"/>
        </w:rPr>
        <w:t xml:space="preserve"> </w:t>
      </w:r>
      <w:r w:rsidRPr="00F91C57">
        <w:rPr>
          <w:rFonts w:eastAsia="Calibri"/>
        </w:rPr>
        <w:t>would</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been</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844BC9">
        <w:rPr>
          <w:rFonts w:eastAsia="Calibri"/>
        </w:rPr>
        <w:t>Yosef</w:t>
      </w:r>
      <w:r w:rsidRPr="00F91C57">
        <w:rPr>
          <w:rFonts w:eastAsia="Calibri"/>
        </w:rPr>
        <w:t>.</w:t>
      </w:r>
      <w:r w:rsidR="00937F9F">
        <w:rPr>
          <w:rFonts w:eastAsia="Calibri"/>
        </w:rPr>
        <w:t xml:space="preserve"> </w:t>
      </w:r>
      <w:r w:rsidRPr="00844BC9">
        <w:rPr>
          <w:rFonts w:eastAsia="Calibri"/>
        </w:rPr>
        <w:t>Chanukah</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another</w:t>
      </w:r>
      <w:r w:rsidR="00937F9F">
        <w:rPr>
          <w:rFonts w:eastAsia="Calibri"/>
        </w:rPr>
        <w:t xml:space="preserve"> </w:t>
      </w:r>
      <w:r w:rsidRPr="00F91C57">
        <w:rPr>
          <w:rFonts w:eastAsia="Calibri"/>
        </w:rPr>
        <w:t>attempt.</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could</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u’Magog.</w:t>
      </w:r>
      <w:r w:rsidR="00937F9F">
        <w:rPr>
          <w:rFonts w:eastAsia="Calibri"/>
        </w:rPr>
        <w:t xml:space="preserve"> </w:t>
      </w:r>
      <w:r w:rsidRPr="00F91C57">
        <w:rPr>
          <w:rFonts w:eastAsia="Calibri"/>
        </w:rPr>
        <w:t>Rabbi</w:t>
      </w:r>
      <w:r w:rsidR="00937F9F">
        <w:rPr>
          <w:rFonts w:eastAsia="Calibri"/>
        </w:rPr>
        <w:t xml:space="preserve"> </w:t>
      </w:r>
      <w:r w:rsidRPr="00F91C57">
        <w:rPr>
          <w:rFonts w:eastAsia="Calibri"/>
        </w:rPr>
        <w:t>Wasserman</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Gog</w:t>
      </w:r>
      <w:r w:rsidR="00937F9F">
        <w:rPr>
          <w:rFonts w:eastAsia="Calibri"/>
        </w:rPr>
        <w:t xml:space="preserve"> </w:t>
      </w:r>
      <w:r w:rsidRPr="00F91C57">
        <w:rPr>
          <w:rFonts w:eastAsia="Calibri"/>
        </w:rPr>
        <w:t>u’Magog</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divided</w:t>
      </w:r>
      <w:r w:rsidR="00937F9F">
        <w:rPr>
          <w:rFonts w:eastAsia="Calibri"/>
        </w:rPr>
        <w:t xml:space="preserve"> </w:t>
      </w:r>
      <w:r w:rsidRPr="00F91C57">
        <w:rPr>
          <w:rFonts w:eastAsia="Calibri"/>
        </w:rPr>
        <w:t>into</w:t>
      </w:r>
      <w:r w:rsidR="00937F9F">
        <w:rPr>
          <w:rFonts w:eastAsia="Calibri"/>
        </w:rPr>
        <w:t xml:space="preserve"> </w:t>
      </w:r>
      <w:r w:rsidRPr="00844BC9">
        <w:rPr>
          <w:rFonts w:eastAsia="Calibri"/>
        </w:rPr>
        <w:t>three</w:t>
      </w:r>
      <w:r w:rsidR="00937F9F">
        <w:rPr>
          <w:rFonts w:eastAsia="Calibri"/>
        </w:rPr>
        <w:t xml:space="preserve"> </w:t>
      </w:r>
      <w:r w:rsidRPr="00F91C57">
        <w:rPr>
          <w:rFonts w:eastAsia="Calibri"/>
        </w:rPr>
        <w:t>parts.</w:t>
      </w:r>
      <w:r w:rsidR="00937F9F">
        <w:rPr>
          <w:rFonts w:eastAsia="Calibri"/>
        </w:rPr>
        <w:t xml:space="preserve"> </w:t>
      </w:r>
      <w:r w:rsidRPr="00F91C57">
        <w:rPr>
          <w:rFonts w:eastAsia="Calibri"/>
        </w:rPr>
        <w:t>WWI,</w:t>
      </w:r>
      <w:r w:rsidR="00937F9F">
        <w:rPr>
          <w:rFonts w:eastAsia="Calibri"/>
        </w:rPr>
        <w:t xml:space="preserve"> </w:t>
      </w:r>
      <w:r w:rsidRPr="00F91C57">
        <w:rPr>
          <w:rFonts w:eastAsia="Calibri"/>
        </w:rPr>
        <w:t>WWII,</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final</w:t>
      </w:r>
      <w:r w:rsidR="00937F9F">
        <w:rPr>
          <w:rFonts w:eastAsia="Calibri"/>
        </w:rPr>
        <w:t xml:space="preserve"> </w:t>
      </w:r>
      <w:r w:rsidRPr="00F91C57">
        <w:rPr>
          <w:rFonts w:eastAsia="Calibri"/>
        </w:rPr>
        <w:t>war.</w:t>
      </w:r>
    </w:p>
    <w:p w14:paraId="74F9B4D5" w14:textId="77777777" w:rsidR="00F91C57" w:rsidRPr="00F91C57" w:rsidRDefault="00F91C57" w:rsidP="00F91C57">
      <w:pPr>
        <w:rPr>
          <w:rFonts w:eastAsia="Calibri"/>
        </w:rPr>
      </w:pPr>
    </w:p>
    <w:p w14:paraId="2A9B41B9" w14:textId="3F2C1A61" w:rsidR="00F91C57" w:rsidRPr="00F91C57" w:rsidRDefault="00F91C57" w:rsidP="00F91C57">
      <w:pPr>
        <w:rPr>
          <w:rFonts w:eastAsia="Calibri"/>
        </w:rPr>
      </w:pPr>
      <w:r w:rsidRPr="00F91C57">
        <w:rPr>
          <w:rFonts w:eastAsia="Calibri"/>
        </w:rPr>
        <w:t>Because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period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short,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going</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many</w:t>
      </w:r>
      <w:r w:rsidR="00937F9F">
        <w:rPr>
          <w:rFonts w:eastAsia="Calibri"/>
        </w:rPr>
        <w:t xml:space="preserve"> </w:t>
      </w:r>
      <w:r w:rsidRPr="00844BC9">
        <w:rPr>
          <w:rFonts w:eastAsia="Calibri"/>
        </w:rPr>
        <w:t>events</w:t>
      </w:r>
      <w:r w:rsidR="00937F9F">
        <w:rPr>
          <w:rFonts w:eastAsia="Calibri"/>
        </w:rPr>
        <w:t xml:space="preserve"> </w:t>
      </w:r>
      <w:r w:rsidRPr="00F91C57">
        <w:rPr>
          <w:rFonts w:eastAsia="Calibri"/>
        </w:rPr>
        <w:t>going</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steep</w:t>
      </w:r>
      <w:r w:rsidR="00937F9F">
        <w:rPr>
          <w:rFonts w:eastAsia="Calibri"/>
        </w:rPr>
        <w:t xml:space="preserve"> </w:t>
      </w:r>
      <w:r w:rsidRPr="00F91C57">
        <w:rPr>
          <w:rFonts w:eastAsia="Calibri"/>
        </w:rPr>
        <w:t>descent</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immorality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immoral</w:t>
      </w:r>
      <w:r w:rsidR="00937F9F">
        <w:rPr>
          <w:rFonts w:eastAsia="Calibri"/>
        </w:rPr>
        <w:t xml:space="preserve"> </w:t>
      </w:r>
      <w:r w:rsidRPr="00F91C57">
        <w:rPr>
          <w:rFonts w:eastAsia="Calibri"/>
        </w:rPr>
        <w:t>behavior.</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manifest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transgenders</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army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having</w:t>
      </w:r>
      <w:r w:rsidR="00937F9F">
        <w:rPr>
          <w:rFonts w:eastAsia="Calibri"/>
        </w:rPr>
        <w:t xml:space="preserve"> </w:t>
      </w:r>
      <w:r w:rsidRPr="00F91C57">
        <w:rPr>
          <w:rFonts w:eastAsia="Calibri"/>
        </w:rPr>
        <w:t>general</w:t>
      </w:r>
      <w:r w:rsidR="00937F9F">
        <w:rPr>
          <w:rFonts w:eastAsia="Calibri"/>
        </w:rPr>
        <w:t xml:space="preserve"> </w:t>
      </w:r>
      <w:r w:rsidRPr="00F91C57">
        <w:rPr>
          <w:rFonts w:eastAsia="Calibri"/>
        </w:rPr>
        <w:t>acceptance,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move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allow</w:t>
      </w:r>
      <w:r w:rsidR="00937F9F">
        <w:rPr>
          <w:rFonts w:eastAsia="Calibri"/>
        </w:rPr>
        <w:t xml:space="preserve"> </w:t>
      </w:r>
      <w:r w:rsidRPr="00F91C57">
        <w:rPr>
          <w:rFonts w:eastAsia="Calibri"/>
        </w:rPr>
        <w:t>either</w:t>
      </w:r>
      <w:r w:rsidR="00937F9F">
        <w:rPr>
          <w:rFonts w:eastAsia="Calibri"/>
        </w:rPr>
        <w:t xml:space="preserve"> </w:t>
      </w:r>
      <w:r w:rsidRPr="00F91C57">
        <w:rPr>
          <w:rFonts w:eastAsia="Calibri"/>
        </w:rPr>
        <w:t>gender</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bathrooms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locker</w:t>
      </w:r>
      <w:r w:rsidR="00937F9F">
        <w:rPr>
          <w:rFonts w:eastAsia="Calibri"/>
        </w:rPr>
        <w:t xml:space="preserve"> </w:t>
      </w:r>
      <w:r w:rsidRPr="00F91C57">
        <w:rPr>
          <w:rFonts w:eastAsia="Calibri"/>
        </w:rPr>
        <w:t>rooms,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open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legal</w:t>
      </w:r>
      <w:r w:rsidR="00937F9F">
        <w:rPr>
          <w:rFonts w:eastAsia="Calibri"/>
        </w:rPr>
        <w:t xml:space="preserve"> </w:t>
      </w:r>
      <w:r w:rsidRPr="00F91C57">
        <w:rPr>
          <w:rFonts w:eastAsia="Calibri"/>
        </w:rPr>
        <w:t>acceptance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gays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forcing</w:t>
      </w:r>
      <w:r w:rsidR="00EF6098">
        <w:rPr>
          <w:rFonts w:eastAsia="Calibri"/>
        </w:rPr>
        <w:t xml:space="preserve"> of</w:t>
      </w:r>
      <w:r w:rsidR="00937F9F">
        <w:rPr>
          <w:rFonts w:eastAsia="Calibri"/>
        </w:rPr>
        <w:t xml:space="preserve"> </w:t>
      </w:r>
      <w:r w:rsidRPr="00F91C57">
        <w:rPr>
          <w:rFonts w:eastAsia="Calibri"/>
        </w:rPr>
        <w:t>others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accept</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behavior.</w:t>
      </w:r>
      <w:r w:rsidRPr="00F91C57">
        <w:rPr>
          <w:rFonts w:eastAsia="Calibri"/>
          <w:vertAlign w:val="superscript"/>
        </w:rPr>
        <w:footnoteReference w:id="249"/>
      </w:r>
      <w:r w:rsidR="00937F9F">
        <w:rPr>
          <w:rFonts w:eastAsia="Calibri"/>
        </w:rPr>
        <w:t xml:space="preserve"> </w:t>
      </w:r>
    </w:p>
    <w:p w14:paraId="213510E1" w14:textId="77777777" w:rsidR="00F91C57" w:rsidRPr="00F91C57" w:rsidRDefault="00F91C57" w:rsidP="00F91C57">
      <w:pPr>
        <w:rPr>
          <w:rFonts w:eastAsia="Calibri"/>
        </w:rPr>
      </w:pPr>
    </w:p>
    <w:p w14:paraId="0BD543D6" w14:textId="2986A97B" w:rsidR="00F91C57" w:rsidRPr="00F91C57" w:rsidRDefault="00F91C57" w:rsidP="00F91C57">
      <w:pPr>
        <w:rPr>
          <w:rFonts w:eastAsia="Calibri"/>
        </w:rPr>
      </w:pPr>
      <w:r w:rsidRPr="00F91C57">
        <w:rPr>
          <w:rFonts w:eastAsia="Calibri"/>
        </w:rPr>
        <w:t>At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Kabbala</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mystical</w:t>
      </w:r>
      <w:r w:rsidR="00937F9F">
        <w:rPr>
          <w:rFonts w:eastAsia="Calibri"/>
        </w:rPr>
        <w:t xml:space="preserve"> </w:t>
      </w:r>
      <w:r w:rsidRPr="00844BC9">
        <w:rPr>
          <w:rFonts w:eastAsia="Calibri"/>
        </w:rPr>
        <w:t>study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Torah</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become</w:t>
      </w:r>
      <w:r w:rsidR="00937F9F">
        <w:rPr>
          <w:rFonts w:eastAsia="Calibri"/>
        </w:rPr>
        <w:t xml:space="preserve"> </w:t>
      </w:r>
      <w:r w:rsidRPr="00F91C57">
        <w:rPr>
          <w:rFonts w:eastAsia="Calibri"/>
        </w:rPr>
        <w:t>increasingly</w:t>
      </w:r>
      <w:r w:rsidR="00937F9F">
        <w:rPr>
          <w:rFonts w:eastAsia="Calibri"/>
        </w:rPr>
        <w:t xml:space="preserve"> </w:t>
      </w:r>
      <w:r w:rsidRPr="00F91C57">
        <w:rPr>
          <w:rFonts w:eastAsia="Calibri"/>
        </w:rPr>
        <w:t>popular</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proliferate</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secular</w:t>
      </w:r>
      <w:r w:rsidR="00937F9F">
        <w:rPr>
          <w:rFonts w:eastAsia="Calibri"/>
        </w:rPr>
        <w:t xml:space="preserve"> </w:t>
      </w:r>
      <w:r w:rsidRPr="00F91C57">
        <w:rPr>
          <w:rFonts w:eastAsia="Calibri"/>
        </w:rPr>
        <w:t>culture.</w:t>
      </w:r>
    </w:p>
    <w:p w14:paraId="0F980FC8" w14:textId="77777777" w:rsidR="00F91C57" w:rsidRPr="00F91C57" w:rsidRDefault="00F91C57" w:rsidP="00F91C57">
      <w:pPr>
        <w:rPr>
          <w:rFonts w:eastAsia="Calibri"/>
        </w:rPr>
      </w:pPr>
    </w:p>
    <w:p w14:paraId="57A2377C" w14:textId="3031FC5E" w:rsidR="00F91C57" w:rsidRPr="00F91C57" w:rsidRDefault="00F91C57" w:rsidP="00F91C57">
      <w:pPr>
        <w:rPr>
          <w:rFonts w:eastAsia="Calibri"/>
        </w:rPr>
      </w:pPr>
      <w:r w:rsidRPr="00F91C57">
        <w:rPr>
          <w:rFonts w:eastAsia="Calibri"/>
        </w:rPr>
        <w:t>We</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proliferation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internet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technology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every</w:t>
      </w:r>
      <w:r w:rsidR="00937F9F">
        <w:rPr>
          <w:rFonts w:eastAsia="Calibri"/>
        </w:rPr>
        <w:t xml:space="preserve"> </w:t>
      </w:r>
      <w:r w:rsidRPr="00F91C57">
        <w:rPr>
          <w:rFonts w:eastAsia="Calibri"/>
        </w:rPr>
        <w:t>land</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can</w:t>
      </w:r>
      <w:r w:rsidR="00937F9F">
        <w:rPr>
          <w:rFonts w:eastAsia="Calibri"/>
        </w:rPr>
        <w:t xml:space="preserve"> </w:t>
      </w:r>
      <w:r w:rsidRPr="00844BC9">
        <w:rPr>
          <w:rFonts w:eastAsia="Calibri"/>
        </w:rPr>
        <w:t>teach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whole</w:t>
      </w:r>
      <w:r w:rsidR="00937F9F">
        <w:rPr>
          <w:rFonts w:eastAsia="Calibri"/>
        </w:rPr>
        <w:t xml:space="preserve"> </w:t>
      </w:r>
      <w:r w:rsidRPr="00844BC9">
        <w:rPr>
          <w:rFonts w:eastAsia="Calibri"/>
        </w:rPr>
        <w:t>world</w:t>
      </w:r>
      <w:r w:rsidRPr="00F91C57">
        <w:rPr>
          <w:rFonts w:eastAsia="Calibri"/>
        </w:rPr>
        <w:t>.</w:t>
      </w:r>
    </w:p>
    <w:p w14:paraId="053762FF" w14:textId="77777777" w:rsidR="00F91C57" w:rsidRPr="00F91C57" w:rsidRDefault="00F91C57" w:rsidP="00F91C57">
      <w:pPr>
        <w:rPr>
          <w:rFonts w:eastAsia="Calibri"/>
        </w:rPr>
      </w:pPr>
    </w:p>
    <w:p w14:paraId="38DD8709" w14:textId="77777777" w:rsidR="00F91C57" w:rsidRPr="00F91C57" w:rsidRDefault="00F91C57" w:rsidP="006C4B07">
      <w:pPr>
        <w:pStyle w:val="Heading1"/>
        <w:rPr>
          <w:rFonts w:eastAsia="Calibri"/>
        </w:rPr>
      </w:pPr>
      <w:bookmarkStart w:id="13" w:name="_Toc133174666"/>
      <w:r w:rsidRPr="00F91C57">
        <w:rPr>
          <w:rFonts w:eastAsia="Calibri"/>
        </w:rPr>
        <w:t>Brexit</w:t>
      </w:r>
      <w:bookmarkEnd w:id="13"/>
    </w:p>
    <w:p w14:paraId="2592392A" w14:textId="77777777" w:rsidR="00F91C57" w:rsidRPr="00F91C57" w:rsidRDefault="00F91C57" w:rsidP="00F91C57">
      <w:pPr>
        <w:rPr>
          <w:rFonts w:eastAsia="Calibri"/>
        </w:rPr>
      </w:pPr>
    </w:p>
    <w:p w14:paraId="75A7D260" w14:textId="683F7CED" w:rsidR="00F91C57" w:rsidRPr="00F91C57" w:rsidRDefault="00F91C57" w:rsidP="00F91C57">
      <w:pPr>
        <w:rPr>
          <w:rFonts w:eastAsia="Calibri"/>
        </w:rPr>
      </w:pPr>
      <w:r w:rsidRPr="00F91C57">
        <w:rPr>
          <w:rFonts w:eastAsia="Calibri"/>
        </w:rPr>
        <w:t>Britain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second</w:t>
      </w:r>
      <w:r w:rsidR="00937F9F">
        <w:rPr>
          <w:rFonts w:eastAsia="Calibri"/>
        </w:rPr>
        <w:t xml:space="preserve"> </w:t>
      </w:r>
      <w:r w:rsidRPr="00F91C57">
        <w:rPr>
          <w:rFonts w:eastAsia="Calibri"/>
        </w:rPr>
        <w:t>largest</w:t>
      </w:r>
      <w:r w:rsidR="00937F9F">
        <w:rPr>
          <w:rFonts w:eastAsia="Calibri"/>
        </w:rPr>
        <w:t xml:space="preserve"> </w:t>
      </w:r>
      <w:r w:rsidRPr="00F91C57">
        <w:rPr>
          <w:rFonts w:eastAsia="Calibri"/>
        </w:rPr>
        <w:t>European</w:t>
      </w:r>
      <w:r w:rsidR="00937F9F">
        <w:rPr>
          <w:rFonts w:eastAsia="Calibri"/>
        </w:rPr>
        <w:t xml:space="preserve"> </w:t>
      </w:r>
      <w:r w:rsidRPr="00F91C57">
        <w:rPr>
          <w:rFonts w:eastAsia="Calibri"/>
        </w:rPr>
        <w:t>economy</w:t>
      </w:r>
      <w:r w:rsidR="00937F9F">
        <w:rPr>
          <w:rFonts w:eastAsia="Calibri"/>
        </w:rPr>
        <w:t xml:space="preserve"> </w:t>
      </w:r>
      <w:r w:rsidRPr="00F91C57">
        <w:rPr>
          <w:rFonts w:eastAsia="Calibri"/>
        </w:rPr>
        <w:t>after</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greatest</w:t>
      </w:r>
      <w:r w:rsidR="00937F9F">
        <w:rPr>
          <w:rFonts w:eastAsia="Calibri"/>
        </w:rPr>
        <w:t xml:space="preserve"> </w:t>
      </w:r>
      <w:r w:rsidRPr="00F91C57">
        <w:rPr>
          <w:rFonts w:eastAsia="Calibri"/>
        </w:rPr>
        <w:t>militarily.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exit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Britain</w:t>
      </w:r>
      <w:r w:rsidR="00937F9F">
        <w:rPr>
          <w:rFonts w:eastAsia="Calibri"/>
        </w:rPr>
        <w:t xml:space="preserve"> </w:t>
      </w:r>
      <w:r w:rsidRPr="00F91C57">
        <w:rPr>
          <w:rFonts w:eastAsia="Calibri"/>
        </w:rPr>
        <w:t>diminishes</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aspects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Europe.</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exception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France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Germany,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states</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bit</w:t>
      </w:r>
      <w:r w:rsidR="00937F9F">
        <w:rPr>
          <w:rFonts w:eastAsia="Calibri"/>
        </w:rPr>
        <w:t xml:space="preserve"> </w:t>
      </w:r>
      <w:r w:rsidRPr="00F91C57">
        <w:rPr>
          <w:rFonts w:eastAsia="Calibri"/>
        </w:rPr>
        <w:t>players.</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is</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doing</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Brexit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diminishment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Europe?</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punishment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Europe’s</w:t>
      </w:r>
      <w:r w:rsidR="00937F9F">
        <w:rPr>
          <w:rFonts w:eastAsia="Calibri"/>
        </w:rPr>
        <w:t xml:space="preserve"> </w:t>
      </w:r>
      <w:r w:rsidRPr="00F91C57">
        <w:rPr>
          <w:rFonts w:eastAsia="Calibri"/>
        </w:rPr>
        <w:t>anti-Semitism.</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severely</w:t>
      </w:r>
      <w:r w:rsidR="00937F9F">
        <w:rPr>
          <w:rFonts w:eastAsia="Calibri"/>
        </w:rPr>
        <w:t xml:space="preserve"> </w:t>
      </w:r>
      <w:r w:rsidRPr="00F91C57">
        <w:rPr>
          <w:rFonts w:eastAsia="Calibri"/>
        </w:rPr>
        <w:t>diminish</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clout</w:t>
      </w:r>
      <w:r w:rsidR="00937F9F">
        <w:rPr>
          <w:rFonts w:eastAsia="Calibri"/>
        </w:rPr>
        <w:t xml:space="preserve"> </w:t>
      </w:r>
      <w:r w:rsidRPr="00F91C57">
        <w:rPr>
          <w:rFonts w:eastAsia="Calibri"/>
        </w:rPr>
        <w:t>vis-à-vis</w:t>
      </w:r>
      <w:r w:rsidR="00937F9F">
        <w:rPr>
          <w:rFonts w:eastAsia="Calibri"/>
        </w:rPr>
        <w:t xml:space="preserve"> </w:t>
      </w:r>
      <w:r w:rsidRPr="00F91C57">
        <w:rPr>
          <w:rFonts w:eastAsia="Calibri"/>
        </w:rPr>
        <w:t>Israel.</w:t>
      </w:r>
    </w:p>
    <w:p w14:paraId="423EB013" w14:textId="77777777" w:rsidR="00F91C57" w:rsidRPr="00F91C57" w:rsidRDefault="00F91C57" w:rsidP="00F91C57">
      <w:pPr>
        <w:rPr>
          <w:rFonts w:eastAsia="Calibri"/>
        </w:rPr>
      </w:pPr>
    </w:p>
    <w:p w14:paraId="79F5A4D6" w14:textId="08605CD3" w:rsidR="00F91C57" w:rsidRPr="00F91C57" w:rsidRDefault="00F91C57" w:rsidP="00F91C57">
      <w:pPr>
        <w:rPr>
          <w:rFonts w:eastAsia="Calibri"/>
        </w:rPr>
      </w:pPr>
      <w:r w:rsidRPr="00F91C57">
        <w:rPr>
          <w:rFonts w:eastAsia="Calibri"/>
        </w:rPr>
        <w:t>There</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appears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great</w:t>
      </w:r>
      <w:r w:rsidR="00937F9F">
        <w:rPr>
          <w:rFonts w:eastAsia="Calibri"/>
        </w:rPr>
        <w:t xml:space="preserve"> </w:t>
      </w:r>
      <w:r w:rsidRPr="00F91C57">
        <w:rPr>
          <w:rFonts w:eastAsia="Calibri"/>
        </w:rPr>
        <w:t>deal</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interest,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French,</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leave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European</w:t>
      </w:r>
      <w:r w:rsidR="00937F9F">
        <w:rPr>
          <w:rFonts w:eastAsia="Calibri"/>
        </w:rPr>
        <w:t xml:space="preserve"> </w:t>
      </w:r>
      <w:r w:rsidRPr="00F91C57">
        <w:rPr>
          <w:rFonts w:eastAsia="Calibri"/>
        </w:rPr>
        <w:t>Union.</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happens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unlikely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EU</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survive.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EU</w:t>
      </w:r>
      <w:r w:rsidR="00937F9F">
        <w:rPr>
          <w:rFonts w:eastAsia="Calibri"/>
        </w:rPr>
        <w:t xml:space="preserve"> </w:t>
      </w:r>
      <w:r w:rsidRPr="00F91C57">
        <w:rPr>
          <w:rFonts w:eastAsia="Calibri"/>
        </w:rPr>
        <w:t>suggests</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wickedness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Europeans</w:t>
      </w:r>
      <w:r w:rsidR="00937F9F">
        <w:rPr>
          <w:rFonts w:eastAsia="Calibri"/>
        </w:rPr>
        <w:t xml:space="preserve"> </w:t>
      </w:r>
      <w:r w:rsidRPr="00F91C57">
        <w:rPr>
          <w:rFonts w:eastAsia="Calibri"/>
        </w:rPr>
        <w:t>towards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punished,</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providing</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tikkun</w:t>
      </w:r>
      <w:r w:rsidRPr="00F91C57">
        <w:rPr>
          <w:rFonts w:eastAsia="Calibri"/>
        </w:rPr>
        <w:t>.</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represents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partial</w:t>
      </w:r>
      <w:r w:rsidR="00937F9F">
        <w:rPr>
          <w:rFonts w:eastAsia="Calibri"/>
        </w:rPr>
        <w:t xml:space="preserve"> </w:t>
      </w:r>
      <w:r w:rsidRPr="00F91C57">
        <w:rPr>
          <w:rFonts w:eastAsia="Calibri"/>
        </w:rPr>
        <w:t>collapse</w:t>
      </w:r>
      <w:r w:rsidR="00937F9F">
        <w:rPr>
          <w:rFonts w:eastAsia="Calibri"/>
        </w:rPr>
        <w:t xml:space="preserve"> </w:t>
      </w:r>
      <w:r w:rsidRPr="00F91C57">
        <w:rPr>
          <w:rFonts w:eastAsia="Calibri"/>
        </w:rPr>
        <w:t>of</w:t>
      </w:r>
      <w:r w:rsidR="00937F9F">
        <w:rPr>
          <w:rFonts w:eastAsia="Calibri"/>
        </w:rPr>
        <w:t xml:space="preserve"> </w:t>
      </w:r>
      <w:r w:rsidRPr="00844BC9">
        <w:rPr>
          <w:rFonts w:eastAsia="Calibri"/>
        </w:rPr>
        <w:t>Edom</w:t>
      </w:r>
      <w:r w:rsidRPr="00F91C57">
        <w:rPr>
          <w:rFonts w:eastAsia="Calibri"/>
        </w:rPr>
        <w:t>.</w:t>
      </w:r>
    </w:p>
    <w:p w14:paraId="5FC1A113" w14:textId="77777777" w:rsidR="00F91C57" w:rsidRPr="00F91C57" w:rsidRDefault="00F91C57" w:rsidP="00F91C57">
      <w:pPr>
        <w:rPr>
          <w:rFonts w:eastAsia="Calibri"/>
        </w:rPr>
      </w:pPr>
    </w:p>
    <w:p w14:paraId="224D2F25" w14:textId="77777777" w:rsidR="00F91C57" w:rsidRPr="00F91C57" w:rsidRDefault="00F91C57" w:rsidP="006C4B07">
      <w:pPr>
        <w:pStyle w:val="Heading1"/>
        <w:rPr>
          <w:rFonts w:eastAsia="Calibri"/>
        </w:rPr>
      </w:pPr>
      <w:bookmarkStart w:id="14" w:name="_Toc133174667"/>
      <w:r w:rsidRPr="00F91C57">
        <w:rPr>
          <w:rFonts w:eastAsia="Calibri"/>
        </w:rPr>
        <w:t>Russia</w:t>
      </w:r>
      <w:bookmarkEnd w:id="14"/>
    </w:p>
    <w:p w14:paraId="06165EBC" w14:textId="77777777" w:rsidR="00F91C57" w:rsidRPr="00F91C57" w:rsidRDefault="00F91C57" w:rsidP="00F91C57">
      <w:pPr>
        <w:rPr>
          <w:rFonts w:eastAsia="Calibri"/>
        </w:rPr>
      </w:pPr>
    </w:p>
    <w:p w14:paraId="233CFFEE" w14:textId="26F4836A" w:rsidR="00F91C57" w:rsidRPr="00F91C57" w:rsidRDefault="00F91C57" w:rsidP="00F91C57">
      <w:pPr>
        <w:rPr>
          <w:rFonts w:eastAsia="Calibri"/>
        </w:rPr>
      </w:pPr>
      <w:r w:rsidRPr="00F91C57">
        <w:rPr>
          <w:rFonts w:eastAsia="Calibri"/>
          <w:highlight w:val="yellow"/>
        </w:rPr>
        <w:t>Russia</w:t>
      </w:r>
      <w:r w:rsidR="00937F9F">
        <w:rPr>
          <w:rFonts w:eastAsia="Calibri"/>
          <w:highlight w:val="yellow"/>
        </w:rPr>
        <w:t xml:space="preserve"> </w:t>
      </w:r>
      <w:r w:rsidRPr="00F91C57">
        <w:rPr>
          <w:rFonts w:eastAsia="Calibri"/>
          <w:highlight w:val="yellow"/>
        </w:rPr>
        <w:t>has</w:t>
      </w:r>
      <w:r w:rsidR="00937F9F">
        <w:rPr>
          <w:rFonts w:eastAsia="Calibri"/>
          <w:highlight w:val="yellow"/>
        </w:rPr>
        <w:t xml:space="preserve"> </w:t>
      </w:r>
      <w:r w:rsidRPr="00F91C57">
        <w:rPr>
          <w:rFonts w:eastAsia="Calibri"/>
          <w:highlight w:val="yellow"/>
        </w:rPr>
        <w:t>killed</w:t>
      </w:r>
      <w:r w:rsidR="00937F9F">
        <w:rPr>
          <w:rFonts w:eastAsia="Calibri"/>
          <w:highlight w:val="yellow"/>
        </w:rPr>
        <w:t xml:space="preserve"> </w:t>
      </w:r>
      <w:r w:rsidRPr="00F91C57">
        <w:rPr>
          <w:rFonts w:eastAsia="Calibri"/>
          <w:highlight w:val="yellow"/>
        </w:rPr>
        <w:t>a</w:t>
      </w:r>
      <w:r w:rsidR="00937F9F">
        <w:rPr>
          <w:rFonts w:eastAsia="Calibri"/>
          <w:highlight w:val="yellow"/>
        </w:rPr>
        <w:t xml:space="preserve"> </w:t>
      </w:r>
      <w:r w:rsidRPr="00F91C57">
        <w:rPr>
          <w:rFonts w:eastAsia="Calibri"/>
          <w:highlight w:val="yellow"/>
        </w:rPr>
        <w:t>lot</w:t>
      </w:r>
      <w:r w:rsidR="00937F9F">
        <w:rPr>
          <w:rFonts w:eastAsia="Calibri"/>
          <w:highlight w:val="yellow"/>
        </w:rPr>
        <w:t xml:space="preserve"> </w:t>
      </w:r>
      <w:r w:rsidRPr="00F91C57">
        <w:rPr>
          <w:rFonts w:eastAsia="Calibri"/>
          <w:highlight w:val="yellow"/>
        </w:rPr>
        <w:t>of</w:t>
      </w:r>
      <w:r w:rsidR="00937F9F">
        <w:rPr>
          <w:rFonts w:eastAsia="Calibri"/>
          <w:highlight w:val="yellow"/>
        </w:rPr>
        <w:t xml:space="preserve"> </w:t>
      </w:r>
      <w:r w:rsidRPr="00844BC9">
        <w:rPr>
          <w:rFonts w:eastAsia="Calibri"/>
          <w:highlight w:val="yellow"/>
        </w:rPr>
        <w:t>Jews</w:t>
      </w:r>
      <w:r w:rsidR="00937F9F">
        <w:rPr>
          <w:rFonts w:eastAsia="Calibri"/>
          <w:highlight w:val="yellow"/>
        </w:rPr>
        <w:t xml:space="preserve"> </w:t>
      </w:r>
      <w:r w:rsidRPr="00F91C57">
        <w:rPr>
          <w:rFonts w:eastAsia="Calibri"/>
          <w:highlight w:val="yellow"/>
        </w:rPr>
        <w:t>and</w:t>
      </w:r>
      <w:r w:rsidR="00937F9F">
        <w:rPr>
          <w:rFonts w:eastAsia="Calibri"/>
          <w:highlight w:val="yellow"/>
        </w:rPr>
        <w:t xml:space="preserve"> </w:t>
      </w:r>
      <w:r w:rsidRPr="00F91C57">
        <w:rPr>
          <w:rFonts w:eastAsia="Calibri"/>
          <w:highlight w:val="yellow"/>
        </w:rPr>
        <w:t>destroyed</w:t>
      </w:r>
      <w:r w:rsidR="00937F9F">
        <w:rPr>
          <w:rFonts w:eastAsia="Calibri"/>
          <w:highlight w:val="yellow"/>
        </w:rPr>
        <w:t xml:space="preserve"> </w:t>
      </w:r>
      <w:r w:rsidRPr="00F91C57">
        <w:rPr>
          <w:rFonts w:eastAsia="Calibri"/>
          <w:highlight w:val="yellow"/>
        </w:rPr>
        <w:t>Judaism.</w:t>
      </w:r>
      <w:r w:rsidR="00937F9F">
        <w:rPr>
          <w:rFonts w:eastAsia="Calibri"/>
          <w:highlight w:val="yellow"/>
        </w:rPr>
        <w:t xml:space="preserve"> </w:t>
      </w:r>
      <w:r w:rsidRPr="00F91C57">
        <w:rPr>
          <w:rFonts w:eastAsia="Calibri"/>
          <w:highlight w:val="yellow"/>
        </w:rPr>
        <w:t>This</w:t>
      </w:r>
      <w:r w:rsidR="00937F9F">
        <w:rPr>
          <w:rFonts w:eastAsia="Calibri"/>
          <w:highlight w:val="yellow"/>
        </w:rPr>
        <w:t xml:space="preserve"> </w:t>
      </w:r>
      <w:r w:rsidRPr="00F91C57">
        <w:rPr>
          <w:rFonts w:eastAsia="Calibri"/>
          <w:highlight w:val="yellow"/>
        </w:rPr>
        <w:t>has</w:t>
      </w:r>
      <w:r w:rsidR="00937F9F">
        <w:rPr>
          <w:rFonts w:eastAsia="Calibri"/>
          <w:highlight w:val="yellow"/>
        </w:rPr>
        <w:t xml:space="preserve"> </w:t>
      </w:r>
      <w:r w:rsidRPr="00F91C57">
        <w:rPr>
          <w:rFonts w:eastAsia="Calibri"/>
          <w:highlight w:val="yellow"/>
        </w:rPr>
        <w:t>been</w:t>
      </w:r>
      <w:r w:rsidR="00937F9F">
        <w:rPr>
          <w:rFonts w:eastAsia="Calibri"/>
          <w:highlight w:val="yellow"/>
        </w:rPr>
        <w:t xml:space="preserve"> </w:t>
      </w:r>
      <w:r w:rsidRPr="00F91C57">
        <w:rPr>
          <w:rFonts w:eastAsia="Calibri"/>
          <w:highlight w:val="yellow"/>
        </w:rPr>
        <w:t>Russia’s</w:t>
      </w:r>
      <w:r w:rsidR="00937F9F">
        <w:rPr>
          <w:rFonts w:eastAsia="Calibri"/>
          <w:highlight w:val="yellow"/>
        </w:rPr>
        <w:t xml:space="preserve"> </w:t>
      </w:r>
      <w:r w:rsidRPr="00F91C57">
        <w:rPr>
          <w:rFonts w:eastAsia="Calibri"/>
          <w:highlight w:val="yellow"/>
        </w:rPr>
        <w:t>heritage</w:t>
      </w:r>
      <w:r w:rsidR="00937F9F">
        <w:rPr>
          <w:rFonts w:eastAsia="Calibri"/>
          <w:highlight w:val="yellow"/>
        </w:rPr>
        <w:t xml:space="preserve"> </w:t>
      </w:r>
      <w:r w:rsidRPr="00F91C57">
        <w:rPr>
          <w:rFonts w:eastAsia="Calibri"/>
          <w:highlight w:val="yellow"/>
        </w:rPr>
        <w:t>for</w:t>
      </w:r>
      <w:r w:rsidR="00937F9F">
        <w:rPr>
          <w:rFonts w:eastAsia="Calibri"/>
          <w:highlight w:val="yellow"/>
        </w:rPr>
        <w:t xml:space="preserve"> </w:t>
      </w:r>
      <w:r w:rsidRPr="00F91C57">
        <w:rPr>
          <w:rFonts w:eastAsia="Calibri"/>
          <w:highlight w:val="yellow"/>
        </w:rPr>
        <w:t>many</w:t>
      </w:r>
      <w:r w:rsidR="00937F9F">
        <w:rPr>
          <w:rFonts w:eastAsia="Calibri"/>
          <w:highlight w:val="yellow"/>
        </w:rPr>
        <w:t xml:space="preserve"> </w:t>
      </w:r>
      <w:r w:rsidRPr="00844BC9">
        <w:rPr>
          <w:rFonts w:eastAsia="Calibri"/>
          <w:highlight w:val="yellow"/>
        </w:rPr>
        <w:t>generations</w:t>
      </w:r>
      <w:r w:rsidRPr="00F91C57">
        <w:rPr>
          <w:rFonts w:eastAsia="Calibri"/>
          <w:highlight w:val="yellow"/>
        </w:rPr>
        <w:t>.</w:t>
      </w:r>
      <w:r w:rsidR="00937F9F">
        <w:rPr>
          <w:rFonts w:eastAsia="Calibri"/>
          <w:highlight w:val="yellow"/>
        </w:rPr>
        <w:t xml:space="preserve"> </w:t>
      </w:r>
      <w:r w:rsidRPr="00F91C57">
        <w:rPr>
          <w:rFonts w:eastAsia="Calibri"/>
          <w:highlight w:val="yellow"/>
        </w:rPr>
        <w:t>This</w:t>
      </w:r>
      <w:r w:rsidR="00937F9F">
        <w:rPr>
          <w:rFonts w:eastAsia="Calibri"/>
          <w:highlight w:val="yellow"/>
        </w:rPr>
        <w:t xml:space="preserve"> </w:t>
      </w:r>
      <w:r w:rsidRPr="00F91C57">
        <w:rPr>
          <w:rFonts w:eastAsia="Calibri"/>
          <w:highlight w:val="yellow"/>
        </w:rPr>
        <w:t>was</w:t>
      </w:r>
      <w:r w:rsidR="00937F9F">
        <w:rPr>
          <w:rFonts w:eastAsia="Calibri"/>
          <w:highlight w:val="yellow"/>
        </w:rPr>
        <w:t xml:space="preserve"> </w:t>
      </w:r>
      <w:r w:rsidRPr="00F91C57">
        <w:rPr>
          <w:rFonts w:eastAsia="Calibri"/>
          <w:highlight w:val="yellow"/>
        </w:rPr>
        <w:t>the</w:t>
      </w:r>
      <w:r w:rsidR="00937F9F">
        <w:rPr>
          <w:rFonts w:eastAsia="Calibri"/>
          <w:highlight w:val="yellow"/>
        </w:rPr>
        <w:t xml:space="preserve"> </w:t>
      </w:r>
      <w:r w:rsidRPr="00F91C57">
        <w:rPr>
          <w:rFonts w:eastAsia="Calibri"/>
          <w:highlight w:val="yellow"/>
        </w:rPr>
        <w:t>communist</w:t>
      </w:r>
      <w:r w:rsidR="00937F9F">
        <w:rPr>
          <w:rFonts w:eastAsia="Calibri"/>
          <w:highlight w:val="yellow"/>
        </w:rPr>
        <w:t xml:space="preserve"> </w:t>
      </w:r>
      <w:r w:rsidRPr="00F91C57">
        <w:rPr>
          <w:rFonts w:eastAsia="Calibri"/>
          <w:highlight w:val="yellow"/>
        </w:rPr>
        <w:t>plan.</w:t>
      </w:r>
      <w:r w:rsidR="00937F9F">
        <w:rPr>
          <w:rFonts w:eastAsia="Calibri"/>
          <w:highlight w:val="yellow"/>
        </w:rPr>
        <w:t xml:space="preserve"> </w:t>
      </w:r>
      <w:r w:rsidRPr="00F91C57">
        <w:rPr>
          <w:rFonts w:eastAsia="Calibri"/>
          <w:highlight w:val="yellow"/>
        </w:rPr>
        <w:t>They</w:t>
      </w:r>
      <w:r w:rsidR="00937F9F">
        <w:rPr>
          <w:rFonts w:eastAsia="Calibri"/>
          <w:highlight w:val="yellow"/>
        </w:rPr>
        <w:t xml:space="preserve"> </w:t>
      </w:r>
      <w:r w:rsidRPr="00F91C57">
        <w:rPr>
          <w:rFonts w:eastAsia="Calibri"/>
          <w:highlight w:val="yellow"/>
        </w:rPr>
        <w:t>wanted</w:t>
      </w:r>
      <w:r w:rsidR="00937F9F">
        <w:rPr>
          <w:rFonts w:eastAsia="Calibri"/>
          <w:highlight w:val="yellow"/>
        </w:rPr>
        <w:t xml:space="preserve"> </w:t>
      </w:r>
      <w:r w:rsidRPr="00F91C57">
        <w:rPr>
          <w:rFonts w:eastAsia="Calibri"/>
          <w:highlight w:val="yellow"/>
        </w:rPr>
        <w:t>to</w:t>
      </w:r>
      <w:r w:rsidR="00937F9F">
        <w:rPr>
          <w:rFonts w:eastAsia="Calibri"/>
          <w:highlight w:val="yellow"/>
        </w:rPr>
        <w:t xml:space="preserve"> </w:t>
      </w:r>
      <w:r w:rsidRPr="00F91C57">
        <w:rPr>
          <w:rFonts w:eastAsia="Calibri"/>
          <w:highlight w:val="yellow"/>
        </w:rPr>
        <w:t>destroy</w:t>
      </w:r>
      <w:r w:rsidR="00937F9F">
        <w:rPr>
          <w:rFonts w:eastAsia="Calibri"/>
          <w:highlight w:val="yellow"/>
        </w:rPr>
        <w:t xml:space="preserve"> </w:t>
      </w:r>
      <w:r w:rsidRPr="00F91C57">
        <w:rPr>
          <w:rFonts w:eastAsia="Calibri"/>
          <w:highlight w:val="yellow"/>
        </w:rPr>
        <w:t>religion.</w:t>
      </w:r>
      <w:r w:rsidR="00937F9F">
        <w:rPr>
          <w:rFonts w:eastAsia="Calibri"/>
          <w:highlight w:val="yellow"/>
        </w:rPr>
        <w:t xml:space="preserve"> </w:t>
      </w:r>
      <w:r w:rsidRPr="00F91C57">
        <w:rPr>
          <w:rFonts w:eastAsia="Calibri"/>
          <w:highlight w:val="yellow"/>
        </w:rPr>
        <w:t>The</w:t>
      </w:r>
      <w:r w:rsidR="00937F9F">
        <w:rPr>
          <w:rFonts w:eastAsia="Calibri"/>
          <w:highlight w:val="yellow"/>
        </w:rPr>
        <w:t xml:space="preserve"> </w:t>
      </w:r>
      <w:r w:rsidRPr="00F91C57">
        <w:rPr>
          <w:rFonts w:eastAsia="Calibri"/>
          <w:highlight w:val="yellow"/>
        </w:rPr>
        <w:t>history</w:t>
      </w:r>
      <w:r w:rsidR="00937F9F">
        <w:rPr>
          <w:rFonts w:eastAsia="Calibri"/>
          <w:highlight w:val="yellow"/>
        </w:rPr>
        <w:t xml:space="preserve"> </w:t>
      </w:r>
      <w:r w:rsidRPr="00F91C57">
        <w:rPr>
          <w:rFonts w:eastAsia="Calibri"/>
          <w:highlight w:val="yellow"/>
        </w:rPr>
        <w:t>of</w:t>
      </w:r>
      <w:r w:rsidR="00937F9F">
        <w:rPr>
          <w:rFonts w:eastAsia="Calibri"/>
          <w:highlight w:val="yellow"/>
        </w:rPr>
        <w:t xml:space="preserve"> </w:t>
      </w:r>
      <w:r w:rsidRPr="00F91C57">
        <w:rPr>
          <w:rFonts w:eastAsia="Calibri"/>
          <w:highlight w:val="yellow"/>
        </w:rPr>
        <w:t>Russia</w:t>
      </w:r>
      <w:r w:rsidR="00937F9F">
        <w:rPr>
          <w:rFonts w:eastAsia="Calibri"/>
          <w:highlight w:val="yellow"/>
        </w:rPr>
        <w:t xml:space="preserve"> </w:t>
      </w:r>
      <w:r w:rsidRPr="00F91C57">
        <w:rPr>
          <w:rFonts w:eastAsia="Calibri"/>
          <w:highlight w:val="yellow"/>
        </w:rPr>
        <w:t>is</w:t>
      </w:r>
      <w:r w:rsidR="00937F9F">
        <w:rPr>
          <w:rFonts w:eastAsia="Calibri"/>
          <w:highlight w:val="yellow"/>
        </w:rPr>
        <w:t xml:space="preserve"> </w:t>
      </w:r>
      <w:r w:rsidRPr="00F91C57">
        <w:rPr>
          <w:rFonts w:eastAsia="Calibri"/>
          <w:highlight w:val="yellow"/>
        </w:rPr>
        <w:t>the</w:t>
      </w:r>
      <w:r w:rsidR="00937F9F">
        <w:rPr>
          <w:rFonts w:eastAsia="Calibri"/>
          <w:highlight w:val="yellow"/>
        </w:rPr>
        <w:t xml:space="preserve"> </w:t>
      </w:r>
      <w:r w:rsidRPr="00F91C57">
        <w:rPr>
          <w:rFonts w:eastAsia="Calibri"/>
          <w:highlight w:val="yellow"/>
        </w:rPr>
        <w:t>history</w:t>
      </w:r>
      <w:r w:rsidR="00937F9F">
        <w:rPr>
          <w:rFonts w:eastAsia="Calibri"/>
          <w:highlight w:val="yellow"/>
        </w:rPr>
        <w:t xml:space="preserve"> </w:t>
      </w:r>
      <w:r w:rsidRPr="00F91C57">
        <w:rPr>
          <w:rFonts w:eastAsia="Calibri"/>
          <w:highlight w:val="yellow"/>
        </w:rPr>
        <w:t>of</w:t>
      </w:r>
      <w:r w:rsidR="00937F9F">
        <w:rPr>
          <w:rFonts w:eastAsia="Calibri"/>
          <w:highlight w:val="yellow"/>
        </w:rPr>
        <w:t xml:space="preserve"> </w:t>
      </w:r>
      <w:r w:rsidRPr="00F91C57">
        <w:rPr>
          <w:rFonts w:eastAsia="Calibri"/>
          <w:highlight w:val="yellow"/>
        </w:rPr>
        <w:t>anti-Semitism.</w:t>
      </w:r>
    </w:p>
    <w:p w14:paraId="763318B0" w14:textId="77777777" w:rsidR="00F91C57" w:rsidRPr="00F91C57" w:rsidRDefault="00F91C57" w:rsidP="00F91C57">
      <w:pPr>
        <w:rPr>
          <w:rFonts w:eastAsia="Calibri"/>
        </w:rPr>
      </w:pPr>
    </w:p>
    <w:p w14:paraId="2146FFDE" w14:textId="72AE8AC8" w:rsidR="00F91C57" w:rsidRPr="00F91C57" w:rsidRDefault="00F91C57" w:rsidP="00F91C57">
      <w:pPr>
        <w:rPr>
          <w:rFonts w:eastAsia="Calibri"/>
        </w:rPr>
      </w:pPr>
      <w:r w:rsidRPr="00F91C57">
        <w:rPr>
          <w:rFonts w:eastAsia="Calibri"/>
        </w:rPr>
        <w:t>Vladimir</w:t>
      </w:r>
      <w:r w:rsidR="00937F9F">
        <w:rPr>
          <w:rFonts w:eastAsia="Calibri"/>
        </w:rPr>
        <w:t xml:space="preserve"> </w:t>
      </w:r>
      <w:r w:rsidRPr="00F91C57">
        <w:rPr>
          <w:rFonts w:eastAsia="Calibri"/>
        </w:rPr>
        <w:t>Putin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interesting</w:t>
      </w:r>
      <w:r w:rsidR="00937F9F">
        <w:rPr>
          <w:rFonts w:eastAsia="Calibri"/>
        </w:rPr>
        <w:t xml:space="preserve"> </w:t>
      </w:r>
      <w:r w:rsidRPr="00F91C57">
        <w:rPr>
          <w:rFonts w:eastAsia="Calibri"/>
        </w:rPr>
        <w:t>man.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suppressed</w:t>
      </w:r>
      <w:r w:rsidR="00937F9F">
        <w:rPr>
          <w:rFonts w:eastAsia="Calibri"/>
        </w:rPr>
        <w:t xml:space="preserve"> </w:t>
      </w:r>
      <w:r w:rsidRPr="00F91C57">
        <w:rPr>
          <w:rFonts w:eastAsia="Calibri"/>
        </w:rPr>
        <w:t>violent</w:t>
      </w:r>
      <w:r w:rsidR="00937F9F">
        <w:rPr>
          <w:rFonts w:eastAsia="Calibri"/>
        </w:rPr>
        <w:t xml:space="preserve"> </w:t>
      </w:r>
      <w:r w:rsidRPr="00F91C57">
        <w:rPr>
          <w:rFonts w:eastAsia="Calibri"/>
        </w:rPr>
        <w:t>anti-Semitism.</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passed</w:t>
      </w:r>
      <w:r w:rsidR="00937F9F">
        <w:rPr>
          <w:rFonts w:eastAsia="Calibri"/>
        </w:rPr>
        <w:t xml:space="preserve"> </w:t>
      </w:r>
      <w:r w:rsidRPr="00844BC9">
        <w:rPr>
          <w:rFonts w:eastAsia="Calibri"/>
        </w:rPr>
        <w:t>laws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promote</w:t>
      </w:r>
      <w:r w:rsidR="00937F9F">
        <w:rPr>
          <w:rFonts w:eastAsia="Calibri"/>
        </w:rPr>
        <w:t xml:space="preserve"> </w:t>
      </w:r>
      <w:r w:rsidRPr="00F91C57">
        <w:rPr>
          <w:rFonts w:eastAsia="Calibri"/>
        </w:rPr>
        <w:t>Judaism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against</w:t>
      </w:r>
      <w:r w:rsidR="00937F9F">
        <w:rPr>
          <w:rFonts w:eastAsia="Calibri"/>
        </w:rPr>
        <w:t xml:space="preserve"> </w:t>
      </w:r>
      <w:r w:rsidRPr="00F91C57">
        <w:rPr>
          <w:rFonts w:eastAsia="Calibri"/>
        </w:rPr>
        <w:t>anti-Semitism.</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attending</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functions,</w:t>
      </w:r>
      <w:r w:rsidR="00937F9F">
        <w:rPr>
          <w:rFonts w:eastAsia="Calibri"/>
        </w:rPr>
        <w:t xml:space="preserve"> </w:t>
      </w:r>
      <w:r w:rsidRPr="00F91C57">
        <w:rPr>
          <w:rFonts w:eastAsia="Calibri"/>
        </w:rPr>
        <w:t>like</w:t>
      </w:r>
      <w:r w:rsidR="00937F9F">
        <w:rPr>
          <w:rFonts w:eastAsia="Calibri"/>
        </w:rPr>
        <w:t xml:space="preserve"> </w:t>
      </w:r>
      <w:r w:rsidRPr="00844BC9">
        <w:rPr>
          <w:rFonts w:eastAsia="Calibri"/>
        </w:rPr>
        <w:t>Chanukah</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committed</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state</w:t>
      </w:r>
      <w:r w:rsidR="00937F9F">
        <w:rPr>
          <w:rFonts w:eastAsia="Calibri"/>
        </w:rPr>
        <w:t xml:space="preserve"> </w:t>
      </w:r>
      <w:r w:rsidRPr="00F91C57">
        <w:rPr>
          <w:rFonts w:eastAsia="Calibri"/>
        </w:rPr>
        <w:t>funds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funds</w:t>
      </w:r>
      <w:r w:rsidR="00937F9F">
        <w:rPr>
          <w:rFonts w:eastAsia="Calibri"/>
        </w:rPr>
        <w:t xml:space="preserve"> </w:t>
      </w:r>
      <w:r w:rsidRPr="00F91C57">
        <w:rPr>
          <w:rFonts w:eastAsia="Calibri"/>
        </w:rPr>
        <w:t>to</w:t>
      </w:r>
      <w:r w:rsidR="00937F9F">
        <w:rPr>
          <w:rFonts w:eastAsia="Calibri"/>
        </w:rPr>
        <w:t xml:space="preserve"> </w:t>
      </w:r>
      <w:r w:rsidRPr="00844BC9">
        <w:rPr>
          <w:rFonts w:eastAsia="Calibri"/>
        </w:rPr>
        <w:t>Jewish</w:t>
      </w:r>
      <w:r w:rsidR="00937F9F">
        <w:rPr>
          <w:rFonts w:eastAsia="Calibri"/>
        </w:rPr>
        <w:t xml:space="preserve"> </w:t>
      </w:r>
      <w:r w:rsidRPr="00F91C57">
        <w:rPr>
          <w:rFonts w:eastAsia="Calibri"/>
        </w:rPr>
        <w:t>causes.</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hangs</w:t>
      </w:r>
      <w:r w:rsidR="00937F9F">
        <w:rPr>
          <w:rFonts w:eastAsia="Calibri"/>
        </w:rPr>
        <w:t xml:space="preserve"> </w:t>
      </w:r>
      <w:r w:rsidRPr="00F91C57">
        <w:rPr>
          <w:rFonts w:eastAsia="Calibri"/>
        </w:rPr>
        <w:t>out</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rabbis.</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Putin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non-typical</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There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no</w:t>
      </w:r>
      <w:r w:rsidR="00937F9F">
        <w:rPr>
          <w:rFonts w:eastAsia="Calibri"/>
        </w:rPr>
        <w:t xml:space="preserve"> </w:t>
      </w:r>
      <w:r w:rsidRPr="00F91C57">
        <w:rPr>
          <w:rFonts w:eastAsia="Calibri"/>
        </w:rPr>
        <w:t>rational</w:t>
      </w:r>
      <w:r w:rsidR="00937F9F">
        <w:rPr>
          <w:rFonts w:eastAsia="Calibri"/>
        </w:rPr>
        <w:t xml:space="preserve"> </w:t>
      </w:r>
      <w:r w:rsidRPr="00F91C57">
        <w:rPr>
          <w:rFonts w:eastAsia="Calibri"/>
        </w:rPr>
        <w:t>explanation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Putin’s</w:t>
      </w:r>
      <w:r w:rsidR="00937F9F">
        <w:rPr>
          <w:rFonts w:eastAsia="Calibri"/>
        </w:rPr>
        <w:t xml:space="preserve"> </w:t>
      </w:r>
      <w:r w:rsidRPr="00F91C57">
        <w:rPr>
          <w:rFonts w:eastAsia="Calibri"/>
        </w:rPr>
        <w:t>attitude</w:t>
      </w:r>
      <w:r w:rsidR="00937F9F">
        <w:rPr>
          <w:rFonts w:eastAsia="Calibri"/>
        </w:rPr>
        <w:t xml:space="preserve"> </w:t>
      </w:r>
      <w:r w:rsidRPr="00F91C57">
        <w:rPr>
          <w:rFonts w:eastAsia="Calibri"/>
        </w:rPr>
        <w:t>towards</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low</w:t>
      </w:r>
      <w:r w:rsidR="00937F9F">
        <w:rPr>
          <w:rFonts w:eastAsia="Calibri"/>
        </w:rPr>
        <w:t xml:space="preserve"> </w:t>
      </w:r>
      <w:r w:rsidRPr="00F91C57">
        <w:rPr>
          <w:rFonts w:eastAsia="Calibri"/>
        </w:rPr>
        <w:t>incidence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anti-Semitism.</w:t>
      </w:r>
    </w:p>
    <w:p w14:paraId="3BD298BA" w14:textId="77777777" w:rsidR="00F91C57" w:rsidRPr="00F91C57" w:rsidRDefault="00F91C57" w:rsidP="00F91C57">
      <w:pPr>
        <w:rPr>
          <w:rFonts w:eastAsia="Calibri"/>
        </w:rPr>
      </w:pPr>
    </w:p>
    <w:p w14:paraId="1939F070" w14:textId="0D7B39CA"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Putin’s</w:t>
      </w:r>
      <w:r w:rsidR="00937F9F">
        <w:rPr>
          <w:rFonts w:eastAsia="Calibri"/>
        </w:rPr>
        <w:t xml:space="preserve"> </w:t>
      </w:r>
      <w:r w:rsidRPr="00F91C57">
        <w:rPr>
          <w:rFonts w:eastAsia="Calibri"/>
        </w:rPr>
        <w:t>youth</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befriended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frum</w:t>
      </w:r>
      <w:r w:rsidR="00937F9F">
        <w:rPr>
          <w:rFonts w:eastAsia="Calibri"/>
        </w:rPr>
        <w:t xml:space="preserve"> </w:t>
      </w:r>
      <w:r w:rsidRPr="00F91C57">
        <w:rPr>
          <w:rFonts w:eastAsia="Calibri"/>
        </w:rPr>
        <w:t>family</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treated</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son.</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judo</w:t>
      </w:r>
      <w:r w:rsidR="00937F9F">
        <w:rPr>
          <w:rFonts w:eastAsia="Calibri"/>
        </w:rPr>
        <w:t xml:space="preserve"> </w:t>
      </w:r>
      <w:r w:rsidRPr="00844BC9">
        <w:rPr>
          <w:rFonts w:eastAsia="Calibri"/>
        </w:rPr>
        <w:t>teacher</w:t>
      </w:r>
      <w:r w:rsidRPr="00F91C57">
        <w:rPr>
          <w:rFonts w:eastAsia="Calibri"/>
        </w:rPr>
        <w:t>,</w:t>
      </w:r>
      <w:r w:rsidR="00937F9F">
        <w:rPr>
          <w:rFonts w:eastAsia="Calibri"/>
        </w:rPr>
        <w:t xml:space="preserve"> </w:t>
      </w:r>
      <w:r w:rsidRPr="00F91C57">
        <w:rPr>
          <w:rFonts w:eastAsia="Calibri"/>
        </w:rPr>
        <w:t>for</w:t>
      </w:r>
      <w:r w:rsidR="00937F9F">
        <w:rPr>
          <w:rFonts w:eastAsia="Calibri"/>
        </w:rPr>
        <w:t xml:space="preserve"> </w:t>
      </w:r>
      <w:r w:rsidRPr="00844BC9">
        <w:rPr>
          <w:rFonts w:eastAsia="Calibri"/>
        </w:rPr>
        <w:t>fifteen</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also</w:t>
      </w:r>
      <w:r w:rsidR="00937F9F">
        <w:rPr>
          <w:rFonts w:eastAsia="Calibri"/>
        </w:rPr>
        <w:t xml:space="preserve"> </w:t>
      </w:r>
      <w:r w:rsidRPr="00844BC9">
        <w:rPr>
          <w:rFonts w:eastAsia="Calibri"/>
        </w:rPr>
        <w:t>Jewish</w:t>
      </w:r>
      <w:r w:rsidRPr="00F91C57">
        <w:rPr>
          <w:rFonts w:eastAsia="Calibri"/>
        </w:rPr>
        <w: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also</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teacher</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was</w:t>
      </w:r>
      <w:r w:rsidR="00937F9F">
        <w:rPr>
          <w:rFonts w:eastAsia="Calibri"/>
        </w:rPr>
        <w:t xml:space="preserve"> </w:t>
      </w:r>
      <w:r w:rsidRPr="00844BC9">
        <w:rPr>
          <w:rFonts w:eastAsia="Calibri"/>
        </w:rPr>
        <w:t>Jewish</w:t>
      </w:r>
      <w:r w:rsidRPr="00F91C57">
        <w:rPr>
          <w:rFonts w:eastAsia="Calibri"/>
        </w:rPr>
        <w:t>.</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attachment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this</w:t>
      </w:r>
      <w:r w:rsidR="00937F9F">
        <w:rPr>
          <w:rFonts w:eastAsia="Calibri"/>
        </w:rPr>
        <w:t xml:space="preserve"> </w:t>
      </w:r>
      <w:r w:rsidRPr="00844BC9">
        <w:rPr>
          <w:rFonts w:eastAsia="Calibri"/>
        </w:rPr>
        <w:t>teacher</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so</w:t>
      </w:r>
      <w:r w:rsidR="00937F9F">
        <w:rPr>
          <w:rFonts w:eastAsia="Calibri"/>
        </w:rPr>
        <w:t xml:space="preserve"> </w:t>
      </w:r>
      <w:r w:rsidRPr="00F91C57">
        <w:rPr>
          <w:rFonts w:eastAsia="Calibri"/>
        </w:rPr>
        <w:lastRenderedPageBreak/>
        <w:t>strong</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visited</w:t>
      </w:r>
      <w:r w:rsidR="00937F9F">
        <w:rPr>
          <w:rFonts w:eastAsia="Calibri"/>
        </w:rPr>
        <w:t xml:space="preserve"> </w:t>
      </w:r>
      <w:r w:rsidRPr="00F91C57">
        <w:rPr>
          <w:rFonts w:eastAsia="Calibri"/>
        </w:rPr>
        <w:t>her</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saw</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she</w:t>
      </w:r>
      <w:r w:rsidR="00937F9F">
        <w:rPr>
          <w:rFonts w:eastAsia="Calibri"/>
        </w:rPr>
        <w:t xml:space="preserve"> </w:t>
      </w:r>
      <w:r w:rsidRPr="00F91C57">
        <w:rPr>
          <w:rFonts w:eastAsia="Calibri"/>
        </w:rPr>
        <w:t>lived</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run-down</w:t>
      </w:r>
      <w:r w:rsidR="00937F9F">
        <w:rPr>
          <w:rFonts w:eastAsia="Calibri"/>
        </w:rPr>
        <w:t xml:space="preserve"> </w:t>
      </w:r>
      <w:r w:rsidRPr="00F91C57">
        <w:rPr>
          <w:rFonts w:eastAsia="Calibri"/>
        </w:rPr>
        <w:t>building,</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bought</w:t>
      </w:r>
      <w:r w:rsidR="00937F9F">
        <w:rPr>
          <w:rFonts w:eastAsia="Calibri"/>
        </w:rPr>
        <w:t xml:space="preserve"> </w:t>
      </w:r>
      <w:r w:rsidRPr="00F91C57">
        <w:rPr>
          <w:rFonts w:eastAsia="Calibri"/>
        </w:rPr>
        <w:t>her</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new</w:t>
      </w:r>
      <w:r w:rsidR="00937F9F">
        <w:rPr>
          <w:rFonts w:eastAsia="Calibri"/>
        </w:rPr>
        <w:t xml:space="preserve"> </w:t>
      </w:r>
      <w:r w:rsidRPr="00F91C57">
        <w:rPr>
          <w:rFonts w:eastAsia="Calibri"/>
        </w:rPr>
        <w:t>home</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heart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Tel</w:t>
      </w:r>
      <w:r w:rsidR="00937F9F">
        <w:rPr>
          <w:rFonts w:eastAsia="Calibri"/>
        </w:rPr>
        <w:t xml:space="preserve"> </w:t>
      </w:r>
      <w:r w:rsidRPr="00844BC9">
        <w:rPr>
          <w:rFonts w:eastAsia="Calibri"/>
        </w:rPr>
        <w:t>Aviv</w:t>
      </w:r>
      <w:r w:rsidRPr="00F91C57">
        <w:rPr>
          <w:rFonts w:eastAsia="Calibri"/>
        </w:rPr>
        <w:t>.</w:t>
      </w:r>
      <w:r w:rsidR="00937F9F">
        <w:rPr>
          <w:rFonts w:eastAsia="Calibri"/>
        </w:rPr>
        <w:t xml:space="preserve"> </w:t>
      </w:r>
      <w:r w:rsidRPr="00F91C57">
        <w:rPr>
          <w:rFonts w:eastAsia="Calibri"/>
        </w:rPr>
        <w:t>Thus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tremendous</w:t>
      </w:r>
      <w:r w:rsidR="00937F9F">
        <w:rPr>
          <w:rFonts w:eastAsia="Calibri"/>
        </w:rPr>
        <w:t xml:space="preserve"> </w:t>
      </w:r>
      <w:r w:rsidRPr="00F91C57">
        <w:rPr>
          <w:rFonts w:eastAsia="Calibri"/>
        </w:rPr>
        <w:t>chesed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youth</w:t>
      </w:r>
      <w:r w:rsidR="00937F9F">
        <w:rPr>
          <w:rFonts w:eastAsia="Calibri"/>
        </w:rPr>
        <w:t xml:space="preserve"> </w:t>
      </w:r>
      <w:r w:rsidRPr="00F91C57">
        <w:rPr>
          <w:rFonts w:eastAsia="Calibri"/>
        </w:rPr>
        <w:t>had</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profound</w:t>
      </w:r>
      <w:r w:rsidR="00937F9F">
        <w:rPr>
          <w:rFonts w:eastAsia="Calibri"/>
        </w:rPr>
        <w:t xml:space="preserve"> </w:t>
      </w:r>
      <w:r w:rsidRPr="00F91C57">
        <w:rPr>
          <w:rFonts w:eastAsia="Calibri"/>
        </w:rPr>
        <w:t>impact</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gave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special</w:t>
      </w:r>
      <w:r w:rsidR="00937F9F">
        <w:rPr>
          <w:rFonts w:eastAsia="Calibri"/>
        </w:rPr>
        <w:t xml:space="preserve"> </w:t>
      </w:r>
      <w:r w:rsidRPr="00F91C57">
        <w:rPr>
          <w:rFonts w:eastAsia="Calibri"/>
        </w:rPr>
        <w:t>affinity</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p>
    <w:p w14:paraId="5EC9BC7F" w14:textId="77777777" w:rsidR="00F91C57" w:rsidRPr="00F91C57" w:rsidRDefault="00F91C57" w:rsidP="00F91C57">
      <w:pPr>
        <w:rPr>
          <w:rFonts w:eastAsia="Calibri"/>
        </w:rPr>
      </w:pPr>
    </w:p>
    <w:p w14:paraId="7C513CBC" w14:textId="0932BC39" w:rsidR="00F91C57" w:rsidRPr="00F91C57" w:rsidRDefault="00F91C57" w:rsidP="00F91C57">
      <w:pPr>
        <w:rPr>
          <w:rFonts w:eastAsia="Calibri"/>
        </w:rPr>
      </w:pPr>
      <w:r w:rsidRPr="00F91C57">
        <w:rPr>
          <w:rFonts w:eastAsia="Calibri"/>
        </w:rPr>
        <w:t>Putin</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many</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same</w:t>
      </w:r>
      <w:r w:rsidR="00937F9F">
        <w:rPr>
          <w:rFonts w:eastAsia="Calibri"/>
        </w:rPr>
        <w:t xml:space="preserve"> </w:t>
      </w:r>
      <w:r w:rsidRPr="00F91C57">
        <w:rPr>
          <w:rFonts w:eastAsia="Calibri"/>
        </w:rPr>
        <w:t>characteristics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President</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Both</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defiant,</w:t>
      </w:r>
      <w:r w:rsidR="00937F9F">
        <w:rPr>
          <w:rFonts w:eastAsia="Calibri"/>
        </w:rPr>
        <w:t xml:space="preserve"> </w:t>
      </w:r>
      <w:r w:rsidRPr="00F91C57">
        <w:rPr>
          <w:rFonts w:eastAsia="Calibri"/>
        </w:rPr>
        <w:t>strong-willed</w:t>
      </w:r>
      <w:r w:rsidR="00937F9F">
        <w:rPr>
          <w:rFonts w:eastAsia="Calibri"/>
        </w:rPr>
        <w:t xml:space="preserve"> </w:t>
      </w:r>
      <w:r w:rsidRPr="00F91C57">
        <w:rPr>
          <w:rFonts w:eastAsia="Calibri"/>
        </w:rPr>
        <w:t>men</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special</w:t>
      </w:r>
      <w:r w:rsidR="00937F9F">
        <w:rPr>
          <w:rFonts w:eastAsia="Calibri"/>
        </w:rPr>
        <w:t xml:space="preserve"> </w:t>
      </w:r>
      <w:r w:rsidRPr="00F91C57">
        <w:rPr>
          <w:rFonts w:eastAsia="Calibri"/>
        </w:rPr>
        <w:t>relationship</w:t>
      </w:r>
      <w:r w:rsidR="00937F9F">
        <w:rPr>
          <w:rFonts w:eastAsia="Calibri"/>
        </w:rPr>
        <w:t xml:space="preserve"> </w:t>
      </w:r>
      <w:r w:rsidRPr="00F91C57">
        <w:rPr>
          <w:rFonts w:eastAsia="Calibri"/>
        </w:rPr>
        <w:t>with</w:t>
      </w:r>
      <w:r w:rsidR="00937F9F">
        <w:rPr>
          <w:rFonts w:eastAsia="Calibri"/>
        </w:rPr>
        <w:t xml:space="preserve"> </w:t>
      </w:r>
      <w:r w:rsidRPr="00844BC9">
        <w:rPr>
          <w:rFonts w:eastAsia="Calibri"/>
        </w:rPr>
        <w:t>Jews</w:t>
      </w:r>
      <w:r w:rsidRPr="00F91C57">
        <w:rPr>
          <w:rFonts w:eastAsia="Calibri"/>
        </w:rPr>
        <w:t>.</w:t>
      </w:r>
    </w:p>
    <w:p w14:paraId="5393E804" w14:textId="77777777" w:rsidR="00F91C57" w:rsidRPr="00F91C57" w:rsidRDefault="00F91C57" w:rsidP="00F91C57">
      <w:pPr>
        <w:rPr>
          <w:rFonts w:eastAsia="Calibri"/>
        </w:rPr>
      </w:pPr>
    </w:p>
    <w:p w14:paraId="6C38B4B2" w14:textId="6A52735A" w:rsidR="00F91C57" w:rsidRPr="00F91C57" w:rsidRDefault="00F91C57" w:rsidP="00F91C57">
      <w:pPr>
        <w:rPr>
          <w:rFonts w:eastAsia="Calibri"/>
        </w:rPr>
      </w:pPr>
      <w:r w:rsidRPr="00F91C57">
        <w:rPr>
          <w:rFonts w:eastAsia="Calibri"/>
        </w:rPr>
        <w:t>Why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Russian</w:t>
      </w:r>
      <w:r w:rsidR="00937F9F">
        <w:rPr>
          <w:rFonts w:eastAsia="Calibri"/>
        </w:rPr>
        <w:t xml:space="preserve"> </w:t>
      </w:r>
      <w:r w:rsidRPr="00F91C57">
        <w:rPr>
          <w:rFonts w:eastAsia="Calibri"/>
        </w:rPr>
        <w:t>turn-around?</w:t>
      </w:r>
      <w:r w:rsidR="00937F9F">
        <w:rPr>
          <w:rFonts w:eastAsia="Calibri"/>
        </w:rPr>
        <w:t xml:space="preserve"> </w:t>
      </w:r>
      <w:r w:rsidRPr="00F91C57">
        <w:rPr>
          <w:rFonts w:eastAsia="Calibri"/>
        </w:rPr>
        <w:t>Clearly</w:t>
      </w:r>
      <w:r w:rsidR="00937F9F">
        <w:rPr>
          <w:rFonts w:eastAsia="Calibri"/>
        </w:rPr>
        <w:t xml:space="preserve"> </w:t>
      </w:r>
      <w:r w:rsidRPr="00F91C57">
        <w:rPr>
          <w:rFonts w:eastAsia="Calibri"/>
        </w:rPr>
        <w:t>Putin</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been</w:t>
      </w:r>
      <w:r w:rsidR="00937F9F">
        <w:rPr>
          <w:rFonts w:eastAsia="Calibri"/>
        </w:rPr>
        <w:t xml:space="preserve"> </w:t>
      </w:r>
      <w:r w:rsidRPr="00F91C57">
        <w:rPr>
          <w:rFonts w:eastAsia="Calibri"/>
        </w:rPr>
        <w:t>chosen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very</w:t>
      </w:r>
      <w:r w:rsidR="00937F9F">
        <w:rPr>
          <w:rFonts w:eastAsia="Calibri"/>
        </w:rPr>
        <w:t xml:space="preserve"> </w:t>
      </w:r>
      <w:r w:rsidRPr="00F91C57">
        <w:rPr>
          <w:rFonts w:eastAsia="Calibri"/>
        </w:rPr>
        <w:t>special</w:t>
      </w:r>
      <w:r w:rsidR="00937F9F">
        <w:rPr>
          <w:rFonts w:eastAsia="Calibri"/>
        </w:rPr>
        <w:t xml:space="preserve"> </w:t>
      </w:r>
      <w:r w:rsidRPr="00F91C57">
        <w:rPr>
          <w:rFonts w:eastAsia="Calibri"/>
        </w:rPr>
        <w:t>mission,</w:t>
      </w:r>
      <w:r w:rsidR="00937F9F">
        <w:rPr>
          <w:rFonts w:eastAsia="Calibri"/>
        </w:rPr>
        <w:t xml:space="preserve"> </w:t>
      </w:r>
      <w:r w:rsidRPr="00F91C57">
        <w:rPr>
          <w:rFonts w:eastAsia="Calibri"/>
        </w:rPr>
        <w:t>just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was</w:t>
      </w:r>
      <w:r w:rsidR="00937F9F">
        <w:rPr>
          <w:rFonts w:eastAsia="Calibri"/>
        </w:rPr>
        <w:t xml:space="preserve"> </w:t>
      </w:r>
      <w:r w:rsidRPr="00F91C57">
        <w:rPr>
          <w:rFonts w:eastAsia="Calibri"/>
        </w:rPr>
        <w:t>chosen</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mission.</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mission</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defy</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Why?</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war</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Iran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involve</w:t>
      </w:r>
      <w:r w:rsidR="00937F9F">
        <w:rPr>
          <w:rFonts w:eastAsia="Calibri"/>
        </w:rPr>
        <w:t xml:space="preserve"> </w:t>
      </w:r>
      <w:r w:rsidRPr="00F91C57">
        <w:rPr>
          <w:rFonts w:eastAsia="Calibri"/>
        </w:rPr>
        <w:t>most</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including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Israeli</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rest</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condemn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Then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evict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Arabs</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their</w:t>
      </w:r>
      <w:r w:rsidR="00937F9F">
        <w:rPr>
          <w:rFonts w:eastAsia="Calibri"/>
        </w:rPr>
        <w:t xml:space="preserve"> </w:t>
      </w:r>
      <w:r w:rsidRPr="00F91C57">
        <w:rPr>
          <w:rFonts w:eastAsia="Calibri"/>
        </w:rPr>
        <w:t>own</w:t>
      </w:r>
      <w:r w:rsidR="00937F9F">
        <w:rPr>
          <w:rFonts w:eastAsia="Calibri"/>
        </w:rPr>
        <w:t xml:space="preserve"> </w:t>
      </w:r>
      <w:r w:rsidRPr="00F91C57">
        <w:rPr>
          <w:rFonts w:eastAsia="Calibri"/>
        </w:rPr>
        <w:t>survival.</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EU</w:t>
      </w:r>
      <w:r w:rsidR="00937F9F">
        <w:rPr>
          <w:rFonts w:eastAsia="Calibri"/>
        </w:rPr>
        <w:t xml:space="preserve"> </w:t>
      </w:r>
      <w:r w:rsidRPr="00F91C57">
        <w:rPr>
          <w:rFonts w:eastAsia="Calibri"/>
        </w:rPr>
        <w:t>diminished,</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diminished</w:t>
      </w:r>
      <w:r w:rsidR="00937F9F">
        <w:rPr>
          <w:rFonts w:eastAsia="Calibri"/>
        </w:rPr>
        <w:t xml:space="preserve"> </w:t>
      </w:r>
      <w:r w:rsidRPr="00F91C57">
        <w:rPr>
          <w:rFonts w:eastAsia="Calibri"/>
        </w:rPr>
        <w:t>ability</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condemn</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start</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defend</w:t>
      </w:r>
      <w:r w:rsidR="00937F9F">
        <w:rPr>
          <w:rFonts w:eastAsia="Calibri"/>
        </w:rPr>
        <w:t xml:space="preserve"> </w:t>
      </w:r>
      <w:r w:rsidRPr="00F91C57">
        <w:rPr>
          <w:rFonts w:eastAsia="Calibri"/>
        </w:rPr>
        <w:t>themselves.</w:t>
      </w:r>
      <w:r w:rsidR="00937F9F">
        <w:rPr>
          <w:rFonts w:eastAsia="Calibri"/>
        </w:rPr>
        <w:t xml:space="preserve"> </w:t>
      </w:r>
      <w:r w:rsidRPr="00F91C57">
        <w:rPr>
          <w:rFonts w:eastAsia="Calibri"/>
        </w:rPr>
        <w:t>America</w:t>
      </w:r>
      <w:r w:rsidR="00937F9F">
        <w:rPr>
          <w:rFonts w:eastAsia="Calibri"/>
        </w:rPr>
        <w:t xml:space="preserve"> </w:t>
      </w:r>
      <w:r w:rsidRPr="00F91C57">
        <w:rPr>
          <w:rFonts w:eastAsia="Calibri"/>
        </w:rPr>
        <w:t>(Trump)</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defend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first</w:t>
      </w:r>
      <w:r w:rsidR="00937F9F">
        <w:rPr>
          <w:rFonts w:eastAsia="Calibri"/>
        </w:rPr>
        <w:t xml:space="preserve"> </w:t>
      </w:r>
      <w:r w:rsidRPr="00844BC9">
        <w:rPr>
          <w:rFonts w:eastAsia="Calibri"/>
        </w:rPr>
        <w:t>time</w:t>
      </w:r>
      <w:r w:rsidRPr="00F91C57">
        <w:rPr>
          <w:rFonts w:eastAsia="Calibri"/>
        </w:rPr>
        <w:t>,</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obstruct</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she</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done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50</w:t>
      </w:r>
      <w:r w:rsidR="00937F9F">
        <w:rPr>
          <w:rFonts w:eastAsia="Calibri"/>
        </w:rPr>
        <w:t xml:space="preserve"> </w:t>
      </w:r>
      <w:r w:rsidRPr="00F91C57">
        <w:rPr>
          <w:rFonts w:eastAsia="Calibri"/>
        </w:rPr>
        <w:t>years,</w:t>
      </w:r>
      <w:r w:rsidR="00937F9F">
        <w:rPr>
          <w:rFonts w:eastAsia="Calibri"/>
        </w:rPr>
        <w:t xml:space="preserve"> </w:t>
      </w:r>
      <w:r w:rsidRPr="00F91C57">
        <w:rPr>
          <w:rFonts w:eastAsia="Calibri"/>
        </w:rPr>
        <w:t>till</w:t>
      </w:r>
      <w:r w:rsidR="00937F9F">
        <w:rPr>
          <w:rFonts w:eastAsia="Calibri"/>
        </w:rPr>
        <w:t xml:space="preserve"> </w:t>
      </w:r>
      <w:r w:rsidRPr="00F91C57">
        <w:rPr>
          <w:rFonts w:eastAsia="Calibri"/>
        </w:rPr>
        <w:t>about</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year</w:t>
      </w:r>
      <w:r w:rsidR="00937F9F">
        <w:rPr>
          <w:rFonts w:eastAsia="Calibri"/>
        </w:rPr>
        <w:t xml:space="preserve"> </w:t>
      </w:r>
      <w:r w:rsidRPr="00F91C57">
        <w:rPr>
          <w:rFonts w:eastAsia="Calibri"/>
        </w:rPr>
        <w:t>2000.</w:t>
      </w:r>
      <w:r w:rsidRPr="00F91C57">
        <w:rPr>
          <w:rFonts w:eastAsia="Calibri"/>
          <w:vertAlign w:val="superscript"/>
        </w:rPr>
        <w:footnoteReference w:id="250"/>
      </w:r>
      <w:r w:rsidR="00937F9F">
        <w:rPr>
          <w:rFonts w:eastAsia="Calibri"/>
        </w:rPr>
        <w:t xml:space="preserve"> </w:t>
      </w:r>
      <w:r w:rsidRPr="00F91C57">
        <w:rPr>
          <w:rFonts w:eastAsia="Calibri"/>
        </w:rPr>
        <w:t>Instead</w:t>
      </w:r>
      <w:r w:rsidR="00937F9F">
        <w:rPr>
          <w:rFonts w:eastAsia="Calibri"/>
        </w:rPr>
        <w:t xml:space="preserve"> </w:t>
      </w:r>
      <w:r w:rsidRPr="00F91C57">
        <w:rPr>
          <w:rFonts w:eastAsia="Calibri"/>
        </w:rPr>
        <w:t>Russia</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defend</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a</w:t>
      </w:r>
      <w:r w:rsidR="00937F9F">
        <w:rPr>
          <w:rFonts w:eastAsia="Calibri"/>
        </w:rPr>
        <w:t xml:space="preserve"> </w:t>
      </w:r>
      <w:r w:rsidRPr="00844BC9">
        <w:rPr>
          <w:rFonts w:eastAsia="Calibri"/>
        </w:rPr>
        <w:t>turnaround</w:t>
      </w:r>
      <w:r w:rsidRPr="00F91C57">
        <w:rPr>
          <w:rFonts w:eastAsia="Calibri"/>
        </w:rPr>
        <w:t>,</w:t>
      </w:r>
      <w:r w:rsidR="00937F9F">
        <w:rPr>
          <w:rFonts w:eastAsia="Calibri"/>
        </w:rPr>
        <w:t xml:space="preserve"> </w:t>
      </w:r>
      <w:r w:rsidRPr="00844BC9">
        <w:rPr>
          <w:rFonts w:eastAsia="Calibri"/>
        </w:rPr>
        <w:t>HaShem</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weakening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enemies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Pr="00F91C57">
        <w:rPr>
          <w:rFonts w:eastAsia="Calibri"/>
        </w:rPr>
        <w:t>.</w:t>
      </w:r>
    </w:p>
    <w:p w14:paraId="5679094C" w14:textId="77777777" w:rsidR="00F91C57" w:rsidRPr="00F91C57" w:rsidRDefault="00F91C57" w:rsidP="00F91C57">
      <w:pPr>
        <w:rPr>
          <w:rFonts w:eastAsia="Calibri"/>
        </w:rPr>
      </w:pPr>
    </w:p>
    <w:p w14:paraId="7C669387" w14:textId="392ECFF9" w:rsidR="00F91C57" w:rsidRPr="00F91C57" w:rsidRDefault="00F91C57" w:rsidP="00F91C57">
      <w:pPr>
        <w:rPr>
          <w:rFonts w:eastAsia="Calibri"/>
        </w:rPr>
      </w:pPr>
      <w:r w:rsidRPr="00844BC9">
        <w:rPr>
          <w:rFonts w:eastAsia="Calibri"/>
        </w:rPr>
        <w:t>Esav</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eventually</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purification.</w:t>
      </w:r>
    </w:p>
    <w:p w14:paraId="0636A9F7" w14:textId="77777777" w:rsidR="00F91C57" w:rsidRPr="00F91C57" w:rsidRDefault="00F91C57" w:rsidP="00F91C57">
      <w:pPr>
        <w:rPr>
          <w:rFonts w:eastAsia="Calibri"/>
        </w:rPr>
      </w:pPr>
    </w:p>
    <w:p w14:paraId="7A232F62" w14:textId="72C84AD0" w:rsidR="00F91C57" w:rsidRPr="00F91C57" w:rsidRDefault="00F91C57" w:rsidP="00B3040B">
      <w:pPr>
        <w:pStyle w:val="Heading1"/>
      </w:pPr>
      <w:r w:rsidRPr="00F91C57">
        <w:t>Speculations</w:t>
      </w:r>
      <w:r w:rsidR="00937F9F">
        <w:t xml:space="preserve"> </w:t>
      </w:r>
      <w:r w:rsidRPr="00F91C57">
        <w:t>on</w:t>
      </w:r>
      <w:r w:rsidR="00937F9F">
        <w:t xml:space="preserve"> </w:t>
      </w:r>
      <w:r w:rsidRPr="00F91C57">
        <w:t>the</w:t>
      </w:r>
      <w:r w:rsidR="00937F9F">
        <w:t xml:space="preserve"> </w:t>
      </w:r>
      <w:r w:rsidRPr="00844BC9">
        <w:t>future</w:t>
      </w:r>
      <w:r w:rsidR="00937F9F">
        <w:t xml:space="preserve"> </w:t>
      </w:r>
      <w:r w:rsidRPr="00F91C57">
        <w:t>of</w:t>
      </w:r>
      <w:r w:rsidR="00937F9F">
        <w:t xml:space="preserve"> </w:t>
      </w:r>
      <w:r w:rsidRPr="00844BC9">
        <w:t>HaShem</w:t>
      </w:r>
      <w:r w:rsidRPr="00F91C57">
        <w:t>’s</w:t>
      </w:r>
      <w:r w:rsidR="00937F9F">
        <w:t xml:space="preserve"> </w:t>
      </w:r>
      <w:r w:rsidRPr="00F91C57">
        <w:t>plan.</w:t>
      </w:r>
    </w:p>
    <w:p w14:paraId="32DDCDD2" w14:textId="77777777" w:rsidR="00F91C57" w:rsidRPr="00F91C57" w:rsidRDefault="00F91C57" w:rsidP="00F91C57">
      <w:pPr>
        <w:rPr>
          <w:rFonts w:eastAsia="Calibri"/>
        </w:rPr>
      </w:pPr>
    </w:p>
    <w:p w14:paraId="022DB7A7" w14:textId="77777777" w:rsidR="00F91C57" w:rsidRPr="00F91C57" w:rsidRDefault="00F91C57" w:rsidP="00F91C57">
      <w:pPr>
        <w:ind w:left="288" w:right="288"/>
        <w:rPr>
          <w:rFonts w:eastAsia="Calibri"/>
        </w:rPr>
      </w:pPr>
      <w:r w:rsidRPr="00F91C57">
        <w:rPr>
          <w:rFonts w:eastAsia="Calibri"/>
          <w:i/>
          <w:iCs/>
        </w:rPr>
        <w:t>Yalkut</w:t>
      </w:r>
      <w:r w:rsidR="00937F9F">
        <w:rPr>
          <w:rFonts w:eastAsia="Calibri"/>
          <w:i/>
          <w:iCs/>
        </w:rPr>
        <w:t xml:space="preserve"> </w:t>
      </w:r>
      <w:r w:rsidRPr="00F91C57">
        <w:rPr>
          <w:rFonts w:eastAsia="Calibri"/>
          <w:i/>
          <w:iCs/>
        </w:rPr>
        <w:t>Shimoni</w:t>
      </w:r>
      <w:r w:rsidRPr="00F91C57">
        <w:rPr>
          <w:rFonts w:eastAsia="Calibri"/>
          <w:i/>
          <w:iCs/>
          <w:vertAlign w:val="superscript"/>
        </w:rPr>
        <w:footnoteReference w:id="251"/>
      </w:r>
      <w:r w:rsidR="00937F9F">
        <w:rPr>
          <w:rFonts w:eastAsia="Calibri"/>
        </w:rPr>
        <w:t xml:space="preserve"> </w:t>
      </w:r>
    </w:p>
    <w:p w14:paraId="2EEB2449" w14:textId="4237FD7F" w:rsidR="00F91C57" w:rsidRPr="00F91C57" w:rsidRDefault="00F91C57" w:rsidP="00F91C57">
      <w:pPr>
        <w:ind w:left="288" w:right="288"/>
        <w:rPr>
          <w:rFonts w:eastAsia="Calibri"/>
          <w:i/>
          <w:iCs/>
        </w:rPr>
      </w:pPr>
      <w:r w:rsidRPr="00F91C57">
        <w:rPr>
          <w:rFonts w:eastAsia="Calibri"/>
          <w:i/>
          <w:iCs/>
        </w:rPr>
        <w:t>What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“by</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light</w:t>
      </w:r>
      <w:r w:rsidR="00937F9F">
        <w:rPr>
          <w:rFonts w:eastAsia="Calibri"/>
          <w:i/>
          <w:iCs/>
        </w:rPr>
        <w:t xml:space="preserve"> </w:t>
      </w:r>
      <w:r w:rsidRPr="00F91C57">
        <w:rPr>
          <w:rFonts w:eastAsia="Calibri"/>
          <w:i/>
          <w:iCs/>
        </w:rPr>
        <w:t>we</w:t>
      </w:r>
      <w:r w:rsidR="00937F9F">
        <w:rPr>
          <w:rFonts w:eastAsia="Calibri"/>
          <w:i/>
          <w:iCs/>
        </w:rPr>
        <w:t xml:space="preserve"> </w:t>
      </w:r>
      <w:r w:rsidRPr="00F91C57">
        <w:rPr>
          <w:rFonts w:eastAsia="Calibri"/>
          <w:i/>
          <w:iCs/>
        </w:rPr>
        <w:t>see</w:t>
      </w:r>
      <w:r w:rsidR="00937F9F">
        <w:rPr>
          <w:rFonts w:eastAsia="Calibri"/>
          <w:i/>
          <w:iCs/>
        </w:rPr>
        <w:t xml:space="preserve"> </w:t>
      </w:r>
      <w:r w:rsidRPr="00F91C57">
        <w:rPr>
          <w:rFonts w:eastAsia="Calibri"/>
          <w:i/>
          <w:iCs/>
        </w:rPr>
        <w:t>light”</w:t>
      </w:r>
      <w:r w:rsidR="00937F9F">
        <w:rPr>
          <w:rFonts w:eastAsia="Calibri"/>
          <w:i/>
          <w:iCs/>
        </w:rPr>
        <w:t xml:space="preserve"> </w:t>
      </w:r>
      <w:r w:rsidRPr="00F91C57">
        <w:rPr>
          <w:rFonts w:eastAsia="Calibri"/>
          <w:i/>
          <w:iCs/>
        </w:rPr>
        <w:t>(Psa</w:t>
      </w:r>
      <w:r w:rsidR="00EF6098">
        <w:rPr>
          <w:rFonts w:eastAsia="Calibri"/>
          <w:i/>
          <w:iCs/>
        </w:rPr>
        <w:t>lms</w:t>
      </w:r>
      <w:r w:rsidR="00937F9F">
        <w:rPr>
          <w:rFonts w:eastAsia="Calibri"/>
          <w:i/>
          <w:iCs/>
        </w:rPr>
        <w:t xml:space="preserve"> </w:t>
      </w:r>
      <w:r w:rsidRPr="00F91C57">
        <w:rPr>
          <w:rFonts w:eastAsia="Calibri"/>
          <w:i/>
          <w:iCs/>
        </w:rPr>
        <w:t>36:10)?</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light</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Messiah</w:t>
      </w:r>
      <w:r w:rsidRPr="00F91C57">
        <w:rPr>
          <w:rFonts w:eastAsia="Calibri"/>
          <w:i/>
          <w:iCs/>
        </w:rPr>
        <w:t>,</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“God</w:t>
      </w:r>
      <w:r w:rsidR="00937F9F">
        <w:rPr>
          <w:rFonts w:eastAsia="Calibri"/>
          <w:i/>
          <w:iCs/>
        </w:rPr>
        <w:t xml:space="preserve"> </w:t>
      </w:r>
      <w:r w:rsidRPr="00F91C57">
        <w:rPr>
          <w:rFonts w:eastAsia="Calibri"/>
          <w:i/>
          <w:iCs/>
        </w:rPr>
        <w:t>saw</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light,</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was</w:t>
      </w:r>
      <w:r w:rsidR="00937F9F">
        <w:rPr>
          <w:rFonts w:eastAsia="Calibri"/>
          <w:i/>
          <w:iCs/>
        </w:rPr>
        <w:t xml:space="preserve"> </w:t>
      </w:r>
      <w:r w:rsidRPr="00F91C57">
        <w:rPr>
          <w:rFonts w:eastAsia="Calibri"/>
          <w:i/>
          <w:iCs/>
        </w:rPr>
        <w:t>good”</w:t>
      </w:r>
      <w:r w:rsidR="00937F9F">
        <w:rPr>
          <w:rFonts w:eastAsia="Calibri"/>
          <w:i/>
          <w:iCs/>
        </w:rPr>
        <w:t xml:space="preserve"> </w:t>
      </w:r>
      <w:r w:rsidRPr="00F91C57">
        <w:rPr>
          <w:rFonts w:eastAsia="Calibri"/>
          <w:i/>
          <w:iCs/>
        </w:rPr>
        <w:t>(Genesis</w:t>
      </w:r>
      <w:r w:rsidR="00937F9F">
        <w:rPr>
          <w:rFonts w:eastAsia="Calibri"/>
          <w:i/>
          <w:iCs/>
        </w:rPr>
        <w:t xml:space="preserve"> </w:t>
      </w:r>
      <w:r w:rsidRPr="00F91C57">
        <w:rPr>
          <w:rFonts w:eastAsia="Calibri"/>
          <w:i/>
          <w:iCs/>
        </w:rPr>
        <w:t>1:4).</w:t>
      </w:r>
    </w:p>
    <w:p w14:paraId="0DDBDB38" w14:textId="77777777" w:rsidR="00F91C57" w:rsidRPr="00F91C57" w:rsidRDefault="00F91C57" w:rsidP="00F91C57">
      <w:pPr>
        <w:ind w:left="288" w:right="288"/>
        <w:rPr>
          <w:rFonts w:eastAsia="Calibri"/>
          <w:i/>
          <w:iCs/>
        </w:rPr>
      </w:pPr>
    </w:p>
    <w:p w14:paraId="46759D87" w14:textId="7D40C3BD" w:rsidR="00F91C57" w:rsidRPr="00F91C57" w:rsidRDefault="00F91C57" w:rsidP="00F91C57">
      <w:pPr>
        <w:ind w:left="288" w:right="288"/>
        <w:rPr>
          <w:rFonts w:eastAsia="Calibri"/>
          <w:i/>
          <w:iCs/>
        </w:rPr>
      </w:pPr>
      <w:r w:rsidRPr="00F91C57">
        <w:rPr>
          <w:rFonts w:eastAsia="Calibri"/>
          <w:i/>
          <w:iCs/>
        </w:rPr>
        <w:t>This</w:t>
      </w:r>
      <w:r w:rsidR="00937F9F">
        <w:rPr>
          <w:rFonts w:eastAsia="Calibri"/>
          <w:i/>
          <w:iCs/>
        </w:rPr>
        <w:t xml:space="preserve"> </w:t>
      </w:r>
      <w:r w:rsidRPr="00844BC9">
        <w:rPr>
          <w:rFonts w:eastAsia="Calibri"/>
          <w:i/>
          <w:iCs/>
        </w:rPr>
        <w:t>teaches</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was</w:t>
      </w:r>
      <w:r w:rsidR="00937F9F">
        <w:rPr>
          <w:rFonts w:eastAsia="Calibri"/>
          <w:i/>
          <w:iCs/>
        </w:rPr>
        <w:t xml:space="preserve"> </w:t>
      </w:r>
      <w:r w:rsidRPr="00F91C57">
        <w:rPr>
          <w:rFonts w:eastAsia="Calibri"/>
          <w:i/>
          <w:iCs/>
        </w:rPr>
        <w:t>created,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Holy</w:t>
      </w:r>
      <w:r w:rsidR="00937F9F">
        <w:rPr>
          <w:rFonts w:eastAsia="Calibri"/>
          <w:i/>
          <w:iCs/>
        </w:rPr>
        <w:t xml:space="preserve"> </w:t>
      </w:r>
      <w:r w:rsidRPr="00844BC9">
        <w:rPr>
          <w:rFonts w:eastAsia="Calibri"/>
          <w:i/>
          <w:iCs/>
        </w:rPr>
        <w:t>One</w:t>
      </w:r>
      <w:r w:rsidRPr="00F91C57">
        <w:rPr>
          <w:rFonts w:eastAsia="Calibri"/>
          <w:i/>
          <w:iCs/>
        </w:rPr>
        <w:t>,</w:t>
      </w:r>
      <w:r w:rsidR="00937F9F">
        <w:rPr>
          <w:rFonts w:eastAsia="Calibri"/>
          <w:i/>
          <w:iCs/>
        </w:rPr>
        <w:t xml:space="preserve"> </w:t>
      </w:r>
      <w:r w:rsidRPr="00F91C57">
        <w:rPr>
          <w:rFonts w:eastAsia="Calibri"/>
          <w:i/>
          <w:iCs/>
        </w:rPr>
        <w:t>blessed</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looked</w:t>
      </w:r>
      <w:r w:rsidR="00937F9F">
        <w:rPr>
          <w:rFonts w:eastAsia="Calibri"/>
          <w:i/>
          <w:iCs/>
        </w:rPr>
        <w:t xml:space="preserve"> </w:t>
      </w:r>
      <w:r w:rsidRPr="00F91C57">
        <w:rPr>
          <w:rFonts w:eastAsia="Calibri"/>
          <w:i/>
          <w:iCs/>
        </w:rPr>
        <w:t>forward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generation</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its</w:t>
      </w:r>
      <w:r w:rsidR="00937F9F">
        <w:rPr>
          <w:rFonts w:eastAsia="Calibri"/>
          <w:i/>
          <w:iCs/>
        </w:rPr>
        <w:t xml:space="preserve"> </w:t>
      </w:r>
      <w:r w:rsidRPr="00F91C57">
        <w:rPr>
          <w:rFonts w:eastAsia="Calibri"/>
          <w:i/>
          <w:iCs/>
        </w:rPr>
        <w:t>deeds.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hid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primordial</w:t>
      </w:r>
      <w:r w:rsidR="00937F9F">
        <w:rPr>
          <w:rFonts w:eastAsia="Calibri"/>
          <w:i/>
          <w:iCs/>
        </w:rPr>
        <w:t xml:space="preserve"> </w:t>
      </w:r>
      <w:r w:rsidRPr="00F91C57">
        <w:rPr>
          <w:rFonts w:eastAsia="Calibri"/>
          <w:i/>
          <w:iCs/>
        </w:rPr>
        <w:t>light]</w:t>
      </w:r>
      <w:r w:rsidR="00937F9F">
        <w:rPr>
          <w:rFonts w:eastAsia="Calibri"/>
          <w:i/>
          <w:iCs/>
        </w:rPr>
        <w:t xml:space="preserve"> </w:t>
      </w:r>
      <w:r w:rsidRPr="00F91C57">
        <w:rPr>
          <w:rFonts w:eastAsia="Calibri"/>
          <w:i/>
          <w:iCs/>
        </w:rPr>
        <w:t>for</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his</w:t>
      </w:r>
      <w:r w:rsidR="00937F9F">
        <w:rPr>
          <w:rFonts w:eastAsia="Calibri"/>
          <w:i/>
          <w:iCs/>
        </w:rPr>
        <w:t xml:space="preserve"> </w:t>
      </w:r>
      <w:r w:rsidRPr="00844BC9">
        <w:rPr>
          <w:rFonts w:eastAsia="Calibri"/>
          <w:i/>
          <w:iCs/>
        </w:rPr>
        <w:t>generation</w:t>
      </w:r>
      <w:r w:rsidR="00937F9F">
        <w:rPr>
          <w:rFonts w:eastAsia="Calibri"/>
          <w:i/>
          <w:iCs/>
        </w:rPr>
        <w:t xml:space="preserve"> </w:t>
      </w:r>
      <w:r w:rsidRPr="00F91C57">
        <w:rPr>
          <w:rFonts w:eastAsia="Calibri"/>
          <w:i/>
          <w:iCs/>
        </w:rPr>
        <w:t>beneath</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throne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glory.</w:t>
      </w:r>
    </w:p>
    <w:p w14:paraId="29292800" w14:textId="77777777" w:rsidR="00F91C57" w:rsidRPr="00F91C57" w:rsidRDefault="00F91C57" w:rsidP="00F91C57">
      <w:pPr>
        <w:ind w:left="288" w:right="288"/>
        <w:rPr>
          <w:rFonts w:eastAsia="Calibri"/>
          <w:i/>
          <w:iCs/>
        </w:rPr>
      </w:pPr>
    </w:p>
    <w:p w14:paraId="2AF04751" w14:textId="77D8F3FD" w:rsidR="00F91C57" w:rsidRPr="00F91C57" w:rsidRDefault="00F91C57" w:rsidP="00F91C57">
      <w:pPr>
        <w:ind w:left="288" w:right="288"/>
        <w:rPr>
          <w:rFonts w:eastAsia="Calibri"/>
          <w:i/>
          <w:iCs/>
        </w:rPr>
      </w:pPr>
      <w:r w:rsidRPr="00F91C57">
        <w:rPr>
          <w:rFonts w:eastAsia="Calibri"/>
          <w:i/>
          <w:iCs/>
        </w:rPr>
        <w:t>Satan</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Holy</w:t>
      </w:r>
      <w:r w:rsidR="00937F9F">
        <w:rPr>
          <w:rFonts w:eastAsia="Calibri"/>
          <w:i/>
          <w:iCs/>
        </w:rPr>
        <w:t xml:space="preserve"> </w:t>
      </w:r>
      <w:r w:rsidRPr="00844BC9">
        <w:rPr>
          <w:rFonts w:eastAsia="Calibri"/>
          <w:i/>
          <w:iCs/>
        </w:rPr>
        <w:t>One</w:t>
      </w:r>
      <w:r w:rsidRPr="00F91C57">
        <w:rPr>
          <w:rFonts w:eastAsia="Calibri"/>
          <w:i/>
          <w:iCs/>
        </w:rPr>
        <w:t>,</w:t>
      </w:r>
      <w:r w:rsidR="00937F9F">
        <w:rPr>
          <w:rFonts w:eastAsia="Calibri"/>
          <w:i/>
          <w:iCs/>
        </w:rPr>
        <w:t xml:space="preserve"> </w:t>
      </w:r>
      <w:r w:rsidRPr="00F91C57">
        <w:rPr>
          <w:rFonts w:eastAsia="Calibri"/>
          <w:i/>
          <w:iCs/>
        </w:rPr>
        <w:t>blessed</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“Master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universe,</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whom</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light</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hid</w:t>
      </w:r>
      <w:r w:rsidR="00937F9F">
        <w:rPr>
          <w:rFonts w:eastAsia="Calibri"/>
          <w:i/>
          <w:iCs/>
        </w:rPr>
        <w:t xml:space="preserve"> </w:t>
      </w:r>
      <w:r w:rsidRPr="00F91C57">
        <w:rPr>
          <w:rFonts w:eastAsia="Calibri"/>
          <w:i/>
          <w:iCs/>
        </w:rPr>
        <w:t>beneath</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throne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glory?”</w:t>
      </w:r>
    </w:p>
    <w:p w14:paraId="5EECB48F" w14:textId="77777777" w:rsidR="00F91C57" w:rsidRPr="00F91C57" w:rsidRDefault="00F91C57" w:rsidP="00F91C57">
      <w:pPr>
        <w:ind w:left="288" w:right="288"/>
        <w:rPr>
          <w:rFonts w:eastAsia="Calibri"/>
          <w:i/>
          <w:iCs/>
        </w:rPr>
      </w:pPr>
    </w:p>
    <w:p w14:paraId="39D7AC63" w14:textId="5EC7FF8F" w:rsidR="00F91C57" w:rsidRPr="00F91C57" w:rsidRDefault="00F91C57" w:rsidP="00F91C57">
      <w:pPr>
        <w:ind w:left="288" w:right="288"/>
        <w:rPr>
          <w:rFonts w:eastAsia="Calibri"/>
          <w:i/>
          <w:iCs/>
        </w:rPr>
      </w:pPr>
      <w:r w:rsidRPr="00F91C57">
        <w:rPr>
          <w:rFonts w:eastAsia="Calibri"/>
          <w:i/>
          <w:iCs/>
        </w:rPr>
        <w:t>He</w:t>
      </w:r>
      <w:r w:rsidR="00937F9F">
        <w:rPr>
          <w:rFonts w:eastAsia="Calibri"/>
          <w:i/>
          <w:iCs/>
        </w:rPr>
        <w:t xml:space="preserve"> </w:t>
      </w:r>
      <w:r w:rsidRPr="00F91C57">
        <w:rPr>
          <w:rFonts w:eastAsia="Calibri"/>
          <w:i/>
          <w:iCs/>
        </w:rPr>
        <w:t>responded,</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ultimately</w:t>
      </w:r>
      <w:r w:rsidR="00937F9F">
        <w:rPr>
          <w:rFonts w:eastAsia="Calibri"/>
          <w:i/>
          <w:iCs/>
        </w:rPr>
        <w:t xml:space="preserve"> </w:t>
      </w:r>
      <w:r w:rsidRPr="00F91C57">
        <w:rPr>
          <w:rFonts w:eastAsia="Calibri"/>
          <w:i/>
          <w:iCs/>
        </w:rPr>
        <w:t>refute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shamefully</w:t>
      </w:r>
      <w:r w:rsidR="00937F9F">
        <w:rPr>
          <w:rFonts w:eastAsia="Calibri"/>
          <w:i/>
          <w:iCs/>
        </w:rPr>
        <w:t xml:space="preserve"> </w:t>
      </w:r>
      <w:r w:rsidRPr="00F91C57">
        <w:rPr>
          <w:rFonts w:eastAsia="Calibri"/>
          <w:i/>
          <w:iCs/>
        </w:rPr>
        <w:t>rebuke</w:t>
      </w:r>
      <w:r w:rsidR="00937F9F">
        <w:rPr>
          <w:rFonts w:eastAsia="Calibri"/>
          <w:i/>
          <w:iCs/>
        </w:rPr>
        <w:t xml:space="preserve"> </w:t>
      </w:r>
      <w:r w:rsidRPr="00F91C57">
        <w:rPr>
          <w:rFonts w:eastAsia="Calibri"/>
          <w:i/>
          <w:iCs/>
        </w:rPr>
        <w:t>you</w:t>
      </w:r>
      <w:r w:rsidR="00E337DD">
        <w:rPr>
          <w:rFonts w:eastAsia="Calibri"/>
          <w:i/>
          <w:iCs/>
        </w:rPr>
        <w:t>”.</w:t>
      </w:r>
    </w:p>
    <w:p w14:paraId="21FD3506" w14:textId="77777777" w:rsidR="00F91C57" w:rsidRPr="00F91C57" w:rsidRDefault="00F91C57" w:rsidP="00F91C57">
      <w:pPr>
        <w:ind w:left="288" w:right="288"/>
        <w:rPr>
          <w:rFonts w:eastAsia="Calibri"/>
          <w:i/>
          <w:iCs/>
        </w:rPr>
      </w:pPr>
    </w:p>
    <w:p w14:paraId="09E7DF9B" w14:textId="77777777" w:rsidR="00F91C57" w:rsidRPr="00F91C57" w:rsidRDefault="00F91C57" w:rsidP="00F91C57">
      <w:pPr>
        <w:ind w:left="288" w:right="288"/>
        <w:rPr>
          <w:rFonts w:eastAsia="Calibri"/>
          <w:i/>
          <w:iCs/>
        </w:rPr>
      </w:pPr>
      <w:r w:rsidRPr="00F91C57">
        <w:rPr>
          <w:rFonts w:eastAsia="Calibri"/>
          <w:i/>
          <w:iCs/>
        </w:rPr>
        <w:t>“Master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universe,</w:t>
      </w:r>
      <w:r w:rsidR="00937F9F">
        <w:rPr>
          <w:rFonts w:eastAsia="Calibri"/>
          <w:i/>
          <w:iCs/>
        </w:rPr>
        <w:t xml:space="preserve"> </w:t>
      </w:r>
      <w:r w:rsidRPr="00F91C57">
        <w:rPr>
          <w:rFonts w:eastAsia="Calibri"/>
          <w:i/>
          <w:iCs/>
        </w:rPr>
        <w:t>show</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me,”</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said.</w:t>
      </w:r>
    </w:p>
    <w:p w14:paraId="1F79E82B" w14:textId="77777777" w:rsidR="00F91C57" w:rsidRPr="00F91C57" w:rsidRDefault="00F91C57" w:rsidP="00F91C57">
      <w:pPr>
        <w:ind w:left="288" w:right="288"/>
        <w:rPr>
          <w:rFonts w:eastAsia="Calibri"/>
          <w:i/>
          <w:iCs/>
        </w:rPr>
      </w:pPr>
    </w:p>
    <w:p w14:paraId="22CC8F91" w14:textId="4B5C229B" w:rsidR="00F91C57" w:rsidRPr="00F91C57" w:rsidRDefault="00F91C57" w:rsidP="00F91C57">
      <w:pPr>
        <w:ind w:left="288" w:right="288"/>
        <w:rPr>
          <w:rFonts w:eastAsia="Calibri"/>
          <w:i/>
          <w:iCs/>
        </w:rPr>
      </w:pPr>
      <w:r w:rsidRPr="00F91C57">
        <w:rPr>
          <w:rFonts w:eastAsia="Calibri"/>
          <w:i/>
          <w:iCs/>
        </w:rPr>
        <w:t>He</w:t>
      </w:r>
      <w:r w:rsidR="00937F9F">
        <w:rPr>
          <w:rFonts w:eastAsia="Calibri"/>
          <w:i/>
          <w:iCs/>
        </w:rPr>
        <w:t xml:space="preserve"> </w:t>
      </w:r>
      <w:r w:rsidRPr="00F91C57">
        <w:rPr>
          <w:rFonts w:eastAsia="Calibri"/>
          <w:i/>
          <w:iCs/>
        </w:rPr>
        <w:t>responded,</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see</w:t>
      </w:r>
      <w:r w:rsidR="00937F9F">
        <w:rPr>
          <w:rFonts w:eastAsia="Calibri"/>
          <w:i/>
          <w:iCs/>
        </w:rPr>
        <w:t xml:space="preserve"> </w:t>
      </w:r>
      <w:r w:rsidRPr="00F91C57">
        <w:rPr>
          <w:rFonts w:eastAsia="Calibri"/>
          <w:i/>
          <w:iCs/>
        </w:rPr>
        <w:t>him</w:t>
      </w:r>
      <w:r w:rsidR="00E337DD">
        <w:rPr>
          <w:rFonts w:eastAsia="Calibri"/>
          <w:i/>
          <w:iCs/>
        </w:rPr>
        <w:t>”.</w:t>
      </w:r>
    </w:p>
    <w:p w14:paraId="1CAC6E44" w14:textId="77777777" w:rsidR="00F91C57" w:rsidRPr="00F91C57" w:rsidRDefault="00F91C57" w:rsidP="00F91C57">
      <w:pPr>
        <w:ind w:left="288" w:right="288"/>
        <w:rPr>
          <w:rFonts w:eastAsia="Calibri"/>
          <w:i/>
          <w:iCs/>
        </w:rPr>
      </w:pPr>
    </w:p>
    <w:p w14:paraId="1E0EF036" w14:textId="4F3ECAEE" w:rsidR="00F91C57" w:rsidRPr="00F91C57" w:rsidRDefault="00F91C57" w:rsidP="00F91C57">
      <w:pPr>
        <w:ind w:left="288" w:right="288"/>
        <w:rPr>
          <w:rFonts w:eastAsia="Calibri"/>
          <w:i/>
          <w:iCs/>
        </w:rPr>
      </w:pPr>
      <w:r w:rsidRPr="00F91C57">
        <w:rPr>
          <w:rFonts w:eastAsia="Calibri"/>
          <w:i/>
          <w:iCs/>
        </w:rPr>
        <w:t>As</w:t>
      </w:r>
      <w:r w:rsidR="00937F9F">
        <w:rPr>
          <w:rFonts w:eastAsia="Calibri"/>
          <w:i/>
          <w:iCs/>
        </w:rPr>
        <w:t xml:space="preserve"> </w:t>
      </w:r>
      <w:r w:rsidRPr="00F91C57">
        <w:rPr>
          <w:rFonts w:eastAsia="Calibri"/>
          <w:i/>
          <w:iCs/>
        </w:rPr>
        <w:t>soon</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saw</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became</w:t>
      </w:r>
      <w:r w:rsidR="00937F9F">
        <w:rPr>
          <w:rFonts w:eastAsia="Calibri"/>
          <w:i/>
          <w:iCs/>
        </w:rPr>
        <w:t xml:space="preserve"> </w:t>
      </w:r>
      <w:r w:rsidRPr="00F91C57">
        <w:rPr>
          <w:rFonts w:eastAsia="Calibri"/>
          <w:i/>
          <w:iCs/>
        </w:rPr>
        <w:t>frightened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fell</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his</w:t>
      </w:r>
      <w:r w:rsidR="00937F9F">
        <w:rPr>
          <w:rFonts w:eastAsia="Calibri"/>
          <w:i/>
          <w:iCs/>
        </w:rPr>
        <w:t xml:space="preserve"> </w:t>
      </w:r>
      <w:r w:rsidRPr="00844BC9">
        <w:rPr>
          <w:rFonts w:eastAsia="Calibri"/>
          <w:i/>
          <w:iCs/>
        </w:rPr>
        <w:t>face</w:t>
      </w:r>
      <w:r w:rsidRPr="00F91C57">
        <w:rPr>
          <w:rFonts w:eastAsia="Calibri"/>
          <w:i/>
          <w:iCs/>
        </w:rPr>
        <w:t>,</w:t>
      </w:r>
      <w:r w:rsidR="00937F9F">
        <w:rPr>
          <w:rFonts w:eastAsia="Calibri"/>
          <w:i/>
          <w:iCs/>
        </w:rPr>
        <w:t xml:space="preserve"> </w:t>
      </w:r>
      <w:r w:rsidRPr="00F91C57">
        <w:rPr>
          <w:rFonts w:eastAsia="Calibri"/>
          <w:i/>
          <w:iCs/>
        </w:rPr>
        <w:t>saying,</w:t>
      </w:r>
      <w:r w:rsidR="00937F9F">
        <w:rPr>
          <w:rFonts w:eastAsia="Calibri"/>
          <w:i/>
          <w:iCs/>
        </w:rPr>
        <w:t xml:space="preserve"> </w:t>
      </w:r>
      <w:r w:rsidRPr="00F91C57">
        <w:rPr>
          <w:rFonts w:eastAsia="Calibri"/>
          <w:i/>
          <w:iCs/>
        </w:rPr>
        <w:t>“Certainly</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is</w:t>
      </w:r>
      <w:r w:rsidR="00937F9F">
        <w:rPr>
          <w:rFonts w:eastAsia="Calibri"/>
          <w:i/>
          <w:iCs/>
        </w:rPr>
        <w:t xml:space="preserve"> </w:t>
      </w:r>
      <w:r w:rsidRPr="00844BC9">
        <w:rPr>
          <w:rFonts w:eastAsia="Calibri"/>
          <w:i/>
          <w:iCs/>
        </w:rPr>
        <w:t>Messiah</w:t>
      </w:r>
      <w:r w:rsidRPr="00F91C57">
        <w:rPr>
          <w:rFonts w:eastAsia="Calibri"/>
          <w:i/>
          <w:iCs/>
        </w:rPr>
        <w:t>,</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ultimately</w:t>
      </w:r>
      <w:r w:rsidR="00937F9F">
        <w:rPr>
          <w:rFonts w:eastAsia="Calibri"/>
          <w:i/>
          <w:iCs/>
        </w:rPr>
        <w:t xml:space="preserve"> </w:t>
      </w:r>
      <w:r w:rsidRPr="00F91C57">
        <w:rPr>
          <w:rFonts w:eastAsia="Calibri"/>
          <w:i/>
          <w:iCs/>
        </w:rPr>
        <w:t>cause</w:t>
      </w:r>
      <w:r w:rsidR="00937F9F">
        <w:rPr>
          <w:rFonts w:eastAsia="Calibri"/>
          <w:i/>
          <w:iCs/>
        </w:rPr>
        <w:t xml:space="preserve"> </w:t>
      </w:r>
      <w:r w:rsidRPr="00F91C57">
        <w:rPr>
          <w:rFonts w:eastAsia="Calibri"/>
          <w:i/>
          <w:iCs/>
        </w:rPr>
        <w:t>my</w:t>
      </w:r>
      <w:r w:rsidR="00937F9F">
        <w:rPr>
          <w:rFonts w:eastAsia="Calibri"/>
          <w:i/>
          <w:iCs/>
        </w:rPr>
        <w:t xml:space="preserve"> </w:t>
      </w:r>
      <w:r w:rsidRPr="00F91C57">
        <w:rPr>
          <w:rFonts w:eastAsia="Calibri"/>
          <w:i/>
          <w:iCs/>
        </w:rPr>
        <w:t>downfall,</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well</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princes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idolaters</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Gehinnom.</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swallow</w:t>
      </w:r>
      <w:r w:rsidR="00937F9F">
        <w:rPr>
          <w:rFonts w:eastAsia="Calibri"/>
          <w:i/>
          <w:iCs/>
        </w:rPr>
        <w:t xml:space="preserve"> </w:t>
      </w:r>
      <w:r w:rsidRPr="00F91C57">
        <w:rPr>
          <w:rFonts w:eastAsia="Calibri"/>
          <w:i/>
          <w:iCs/>
        </w:rPr>
        <w:t>up</w:t>
      </w:r>
      <w:r w:rsidR="00937F9F">
        <w:rPr>
          <w:rFonts w:eastAsia="Calibri"/>
          <w:i/>
          <w:iCs/>
        </w:rPr>
        <w:t xml:space="preserve"> </w:t>
      </w:r>
      <w:r w:rsidRPr="00F91C57">
        <w:rPr>
          <w:rFonts w:eastAsia="Calibri"/>
          <w:i/>
          <w:iCs/>
        </w:rPr>
        <w:t>death</w:t>
      </w:r>
      <w:r w:rsidR="00937F9F">
        <w:rPr>
          <w:rFonts w:eastAsia="Calibri"/>
          <w:i/>
          <w:iCs/>
        </w:rPr>
        <w:t xml:space="preserve"> </w:t>
      </w:r>
      <w:r w:rsidRPr="00F91C57">
        <w:rPr>
          <w:rFonts w:eastAsia="Calibri"/>
          <w:i/>
          <w:iCs/>
        </w:rPr>
        <w:t>forever,</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HaShem</w:t>
      </w:r>
      <w:r w:rsidR="00937F9F">
        <w:rPr>
          <w:rFonts w:eastAsia="Calibri"/>
          <w:i/>
          <w:iCs/>
        </w:rPr>
        <w:t xml:space="preserve"> </w:t>
      </w:r>
      <w:r w:rsidRPr="00F91C57">
        <w:rPr>
          <w:rFonts w:eastAsia="Calibri"/>
          <w:i/>
          <w:iCs/>
        </w:rPr>
        <w:t>God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wipe</w:t>
      </w:r>
      <w:r w:rsidR="00937F9F">
        <w:rPr>
          <w:rFonts w:eastAsia="Calibri"/>
          <w:i/>
          <w:iCs/>
        </w:rPr>
        <w:t xml:space="preserve"> </w:t>
      </w:r>
      <w:r w:rsidRPr="00F91C57">
        <w:rPr>
          <w:rFonts w:eastAsia="Calibri"/>
          <w:i/>
          <w:iCs/>
        </w:rPr>
        <w:t>away</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tears</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every</w:t>
      </w:r>
      <w:r w:rsidR="00937F9F">
        <w:rPr>
          <w:rFonts w:eastAsia="Calibri"/>
          <w:i/>
          <w:iCs/>
        </w:rPr>
        <w:t xml:space="preserve"> </w:t>
      </w:r>
      <w:r w:rsidRPr="00844BC9">
        <w:rPr>
          <w:rFonts w:eastAsia="Calibri"/>
          <w:i/>
          <w:iCs/>
        </w:rPr>
        <w:t>face</w:t>
      </w:r>
      <w:r w:rsidRPr="00F91C57">
        <w:rPr>
          <w:rFonts w:eastAsia="Calibri"/>
          <w:i/>
          <w:iCs/>
        </w:rPr>
        <w:t>’</w:t>
      </w:r>
      <w:r w:rsidR="00937F9F">
        <w:rPr>
          <w:rFonts w:eastAsia="Calibri"/>
          <w:i/>
          <w:iCs/>
        </w:rPr>
        <w:t xml:space="preserve"> </w:t>
      </w:r>
      <w:r w:rsidRPr="00F91C57">
        <w:rPr>
          <w:rFonts w:eastAsia="Calibri"/>
          <w:i/>
          <w:iCs/>
        </w:rPr>
        <w:t>(Isaiah</w:t>
      </w:r>
      <w:r w:rsidR="00937F9F">
        <w:rPr>
          <w:rFonts w:eastAsia="Calibri"/>
          <w:i/>
          <w:iCs/>
        </w:rPr>
        <w:t xml:space="preserve"> </w:t>
      </w:r>
      <w:r w:rsidRPr="00F91C57">
        <w:rPr>
          <w:rFonts w:eastAsia="Calibri"/>
          <w:i/>
          <w:iCs/>
        </w:rPr>
        <w:t>25:8)</w:t>
      </w:r>
      <w:r w:rsidR="00E337DD">
        <w:rPr>
          <w:rFonts w:eastAsia="Calibri"/>
          <w:i/>
          <w:iCs/>
        </w:rPr>
        <w:t>”.</w:t>
      </w:r>
    </w:p>
    <w:p w14:paraId="3E22025D" w14:textId="77777777" w:rsidR="00F91C57" w:rsidRPr="00F91C57" w:rsidRDefault="00F91C57" w:rsidP="00F91C57">
      <w:pPr>
        <w:rPr>
          <w:rFonts w:eastAsia="Calibri"/>
        </w:rPr>
      </w:pPr>
    </w:p>
    <w:p w14:paraId="39C16CD9" w14:textId="2ABD8BFC" w:rsidR="00F91C57" w:rsidRPr="00F91C57" w:rsidRDefault="00937F9F" w:rsidP="00F91C57">
      <w:pPr>
        <w:rPr>
          <w:rFonts w:eastAsia="Calibri"/>
        </w:rPr>
      </w:pPr>
      <w:r>
        <w:rPr>
          <w:rFonts w:eastAsia="Calibri"/>
        </w:rPr>
        <w:t xml:space="preserve"> </w:t>
      </w:r>
      <w:r w:rsidR="00F91C57" w:rsidRPr="00F91C57">
        <w:rPr>
          <w:rFonts w:eastAsia="Calibri"/>
        </w:rPr>
        <w:t>On</w:t>
      </w:r>
      <w:r>
        <w:rPr>
          <w:rFonts w:eastAsia="Calibri"/>
        </w:rPr>
        <w:t xml:space="preserve"> </w:t>
      </w:r>
      <w:r w:rsidR="00F91C57" w:rsidRPr="00F91C57">
        <w:rPr>
          <w:rFonts w:eastAsia="Calibri"/>
        </w:rPr>
        <w:t>this</w:t>
      </w:r>
      <w:r>
        <w:rPr>
          <w:rFonts w:eastAsia="Calibri"/>
        </w:rPr>
        <w:t xml:space="preserve"> </w:t>
      </w:r>
      <w:r w:rsidR="00F91C57" w:rsidRPr="00F91C57">
        <w:rPr>
          <w:rFonts w:eastAsia="Calibri"/>
        </w:rPr>
        <w:t>the</w:t>
      </w:r>
      <w:r>
        <w:rPr>
          <w:rFonts w:eastAsia="Calibri"/>
        </w:rPr>
        <w:t xml:space="preserve"> </w:t>
      </w:r>
      <w:r w:rsidR="00F91C57" w:rsidRPr="00844BC9">
        <w:rPr>
          <w:rFonts w:eastAsia="Calibri"/>
        </w:rPr>
        <w:t>Messiah</w:t>
      </w:r>
      <w:r>
        <w:rPr>
          <w:rFonts w:eastAsia="Calibri"/>
        </w:rPr>
        <w:t xml:space="preserve"> </w:t>
      </w:r>
      <w:r w:rsidR="00F91C57" w:rsidRPr="00F91C57">
        <w:rPr>
          <w:rFonts w:eastAsia="Calibri"/>
        </w:rPr>
        <w:t>says:</w:t>
      </w:r>
      <w:r>
        <w:rPr>
          <w:rFonts w:eastAsia="Calibri"/>
        </w:rPr>
        <w:t xml:space="preserve"> </w:t>
      </w:r>
      <w:r w:rsidR="00F91C57" w:rsidRPr="00F91C57">
        <w:rPr>
          <w:rFonts w:eastAsia="Calibri"/>
        </w:rPr>
        <w:t>Lord</w:t>
      </w:r>
      <w:r>
        <w:rPr>
          <w:rFonts w:eastAsia="Calibri"/>
        </w:rPr>
        <w:t xml:space="preserve"> </w:t>
      </w:r>
      <w:r w:rsidR="00F91C57" w:rsidRPr="00F91C57">
        <w:rPr>
          <w:rFonts w:eastAsia="Calibri"/>
        </w:rPr>
        <w:t>of</w:t>
      </w:r>
      <w:r>
        <w:rPr>
          <w:rFonts w:eastAsia="Calibri"/>
        </w:rPr>
        <w:t xml:space="preserve"> </w:t>
      </w:r>
      <w:r w:rsidR="00F91C57" w:rsidRPr="00F91C57">
        <w:rPr>
          <w:rFonts w:eastAsia="Calibri"/>
        </w:rPr>
        <w:t>the</w:t>
      </w:r>
      <w:r>
        <w:rPr>
          <w:rFonts w:eastAsia="Calibri"/>
        </w:rPr>
        <w:t xml:space="preserve"> </w:t>
      </w:r>
      <w:r w:rsidR="00F91C57" w:rsidRPr="00844BC9">
        <w:rPr>
          <w:rFonts w:eastAsia="Calibri"/>
        </w:rPr>
        <w:t>world</w:t>
      </w:r>
      <w:r w:rsidR="00F91C57" w:rsidRPr="00F91C57">
        <w:rPr>
          <w:rFonts w:eastAsia="Calibri"/>
        </w:rPr>
        <w:t>,</w:t>
      </w:r>
      <w:r>
        <w:rPr>
          <w:rFonts w:eastAsia="Calibri"/>
        </w:rPr>
        <w:t xml:space="preserve"> </w:t>
      </w:r>
      <w:r w:rsidR="00F91C57" w:rsidRPr="00F91C57">
        <w:rPr>
          <w:rFonts w:eastAsia="Calibri"/>
        </w:rPr>
        <w:t>with</w:t>
      </w:r>
      <w:r>
        <w:rPr>
          <w:rFonts w:eastAsia="Calibri"/>
        </w:rPr>
        <w:t xml:space="preserve"> </w:t>
      </w:r>
      <w:r w:rsidR="00F91C57" w:rsidRPr="00F91C57">
        <w:rPr>
          <w:rFonts w:eastAsia="Calibri"/>
        </w:rPr>
        <w:t>gladness</w:t>
      </w:r>
      <w:r>
        <w:rPr>
          <w:rFonts w:eastAsia="Calibri"/>
        </w:rPr>
        <w:t xml:space="preserve"> </w:t>
      </w:r>
      <w:r w:rsidR="00F91C57" w:rsidRPr="00F91C57">
        <w:rPr>
          <w:rFonts w:eastAsia="Calibri"/>
        </w:rPr>
        <w:t>and</w:t>
      </w:r>
      <w:r>
        <w:rPr>
          <w:rFonts w:eastAsia="Calibri"/>
        </w:rPr>
        <w:t xml:space="preserve"> </w:t>
      </w:r>
      <w:r w:rsidR="00F91C57" w:rsidRPr="00F91C57">
        <w:rPr>
          <w:rFonts w:eastAsia="Calibri"/>
        </w:rPr>
        <w:t>joy</w:t>
      </w:r>
      <w:r>
        <w:rPr>
          <w:rFonts w:eastAsia="Calibri"/>
        </w:rPr>
        <w:t xml:space="preserve"> </w:t>
      </w:r>
      <w:r w:rsidR="00F91C57" w:rsidRPr="00F91C57">
        <w:rPr>
          <w:rFonts w:eastAsia="Calibri"/>
        </w:rPr>
        <w:t>of</w:t>
      </w:r>
      <w:r>
        <w:rPr>
          <w:rFonts w:eastAsia="Calibri"/>
        </w:rPr>
        <w:t xml:space="preserve"> </w:t>
      </w:r>
      <w:r w:rsidR="00F91C57" w:rsidRPr="00844BC9">
        <w:rPr>
          <w:rFonts w:eastAsia="Calibri"/>
        </w:rPr>
        <w:t>heart</w:t>
      </w:r>
      <w:r>
        <w:rPr>
          <w:rFonts w:eastAsia="Calibri"/>
        </w:rPr>
        <w:t xml:space="preserve"> </w:t>
      </w:r>
      <w:r w:rsidR="00F91C57" w:rsidRPr="00F91C57">
        <w:rPr>
          <w:rFonts w:eastAsia="Calibri"/>
        </w:rPr>
        <w:t>I</w:t>
      </w:r>
      <w:r>
        <w:rPr>
          <w:rFonts w:eastAsia="Calibri"/>
        </w:rPr>
        <w:t xml:space="preserve"> </w:t>
      </w:r>
      <w:r w:rsidR="00F91C57" w:rsidRPr="00F91C57">
        <w:rPr>
          <w:rFonts w:eastAsia="Calibri"/>
        </w:rPr>
        <w:t>take</w:t>
      </w:r>
      <w:r>
        <w:rPr>
          <w:rFonts w:eastAsia="Calibri"/>
        </w:rPr>
        <w:t xml:space="preserve"> </w:t>
      </w:r>
      <w:r w:rsidR="00F91C57" w:rsidRPr="00F91C57">
        <w:rPr>
          <w:rFonts w:eastAsia="Calibri"/>
        </w:rPr>
        <w:t>it</w:t>
      </w:r>
      <w:r>
        <w:rPr>
          <w:rFonts w:eastAsia="Calibri"/>
        </w:rPr>
        <w:t xml:space="preserve"> </w:t>
      </w:r>
      <w:r w:rsidR="00F91C57" w:rsidRPr="00F91C57">
        <w:rPr>
          <w:rFonts w:eastAsia="Calibri"/>
        </w:rPr>
        <w:t>upon</w:t>
      </w:r>
      <w:r>
        <w:rPr>
          <w:rFonts w:eastAsia="Calibri"/>
        </w:rPr>
        <w:t xml:space="preserve"> </w:t>
      </w:r>
      <w:r w:rsidR="00F91C57" w:rsidRPr="00F91C57">
        <w:rPr>
          <w:rFonts w:eastAsia="Calibri"/>
        </w:rPr>
        <w:t>Me,</w:t>
      </w:r>
      <w:r>
        <w:rPr>
          <w:rFonts w:eastAsia="Calibri"/>
        </w:rPr>
        <w:t xml:space="preserve"> </w:t>
      </w:r>
      <w:r w:rsidR="00F91C57" w:rsidRPr="00F91C57">
        <w:rPr>
          <w:rFonts w:eastAsia="Calibri"/>
        </w:rPr>
        <w:t>on</w:t>
      </w:r>
      <w:r>
        <w:rPr>
          <w:rFonts w:eastAsia="Calibri"/>
        </w:rPr>
        <w:t xml:space="preserve"> </w:t>
      </w:r>
      <w:r w:rsidR="00F91C57" w:rsidRPr="00F91C57">
        <w:rPr>
          <w:rFonts w:eastAsia="Calibri"/>
        </w:rPr>
        <w:t>condition</w:t>
      </w:r>
      <w:r>
        <w:rPr>
          <w:rFonts w:eastAsia="Calibri"/>
        </w:rPr>
        <w:t xml:space="preserve"> </w:t>
      </w:r>
      <w:r w:rsidR="00F91C57" w:rsidRPr="00F91C57">
        <w:rPr>
          <w:rFonts w:eastAsia="Calibri"/>
        </w:rPr>
        <w:t>that</w:t>
      </w:r>
      <w:r>
        <w:rPr>
          <w:rFonts w:eastAsia="Calibri"/>
        </w:rPr>
        <w:t xml:space="preserve"> </w:t>
      </w:r>
      <w:r w:rsidR="00F91C57" w:rsidRPr="00F91C57">
        <w:rPr>
          <w:rFonts w:eastAsia="Calibri"/>
        </w:rPr>
        <w:t>not</w:t>
      </w:r>
      <w:r>
        <w:rPr>
          <w:rFonts w:eastAsia="Calibri"/>
        </w:rPr>
        <w:t xml:space="preserve"> </w:t>
      </w:r>
      <w:r w:rsidR="00F91C57" w:rsidRPr="00844BC9">
        <w:rPr>
          <w:rFonts w:eastAsia="Calibri"/>
        </w:rPr>
        <w:t>one</w:t>
      </w:r>
      <w:r>
        <w:rPr>
          <w:rFonts w:eastAsia="Calibri"/>
        </w:rPr>
        <w:t xml:space="preserve"> </w:t>
      </w:r>
      <w:r w:rsidR="00F91C57" w:rsidRPr="00F91C57">
        <w:rPr>
          <w:rFonts w:eastAsia="Calibri"/>
        </w:rPr>
        <w:t>of</w:t>
      </w:r>
      <w:r>
        <w:rPr>
          <w:rFonts w:eastAsia="Calibri"/>
        </w:rPr>
        <w:t xml:space="preserve"> </w:t>
      </w:r>
      <w:r w:rsidR="00F91C57" w:rsidRPr="00F91C57">
        <w:rPr>
          <w:rFonts w:eastAsia="Calibri"/>
        </w:rPr>
        <w:t>Israel</w:t>
      </w:r>
      <w:r>
        <w:rPr>
          <w:rFonts w:eastAsia="Calibri"/>
        </w:rPr>
        <w:t xml:space="preserve"> </w:t>
      </w:r>
      <w:r w:rsidR="00F91C57" w:rsidRPr="00F91C57">
        <w:rPr>
          <w:rFonts w:eastAsia="Calibri"/>
        </w:rPr>
        <w:t>should</w:t>
      </w:r>
      <w:r>
        <w:rPr>
          <w:rFonts w:eastAsia="Calibri"/>
        </w:rPr>
        <w:t xml:space="preserve"> </w:t>
      </w:r>
      <w:r w:rsidR="00F91C57" w:rsidRPr="00F91C57">
        <w:rPr>
          <w:rFonts w:eastAsia="Calibri"/>
        </w:rPr>
        <w:t>perish,</w:t>
      </w:r>
      <w:r>
        <w:rPr>
          <w:rFonts w:eastAsia="Calibri"/>
        </w:rPr>
        <w:t xml:space="preserve"> </w:t>
      </w:r>
      <w:r w:rsidR="00F91C57" w:rsidRPr="00F91C57">
        <w:rPr>
          <w:rFonts w:eastAsia="Calibri"/>
        </w:rPr>
        <w:t>and</w:t>
      </w:r>
      <w:r>
        <w:rPr>
          <w:rFonts w:eastAsia="Calibri"/>
        </w:rPr>
        <w:t xml:space="preserve"> </w:t>
      </w:r>
      <w:r w:rsidR="00F91C57" w:rsidRPr="00F91C57">
        <w:rPr>
          <w:rFonts w:eastAsia="Calibri"/>
        </w:rPr>
        <w:t>that</w:t>
      </w:r>
      <w:r>
        <w:rPr>
          <w:rFonts w:eastAsia="Calibri"/>
        </w:rPr>
        <w:t xml:space="preserve"> </w:t>
      </w:r>
      <w:r w:rsidR="00F91C57" w:rsidRPr="00F91C57">
        <w:rPr>
          <w:rFonts w:eastAsia="Calibri"/>
        </w:rPr>
        <w:t>not</w:t>
      </w:r>
      <w:r>
        <w:rPr>
          <w:rFonts w:eastAsia="Calibri"/>
        </w:rPr>
        <w:t xml:space="preserve"> </w:t>
      </w:r>
      <w:r w:rsidR="00F91C57" w:rsidRPr="00F91C57">
        <w:rPr>
          <w:rFonts w:eastAsia="Calibri"/>
        </w:rPr>
        <w:t>only</w:t>
      </w:r>
      <w:r>
        <w:rPr>
          <w:rFonts w:eastAsia="Calibri"/>
        </w:rPr>
        <w:t xml:space="preserve"> </w:t>
      </w:r>
      <w:r w:rsidR="00F91C57" w:rsidRPr="00F91C57">
        <w:rPr>
          <w:rFonts w:eastAsia="Calibri"/>
        </w:rPr>
        <w:t>those</w:t>
      </w:r>
      <w:r>
        <w:rPr>
          <w:rFonts w:eastAsia="Calibri"/>
        </w:rPr>
        <w:t xml:space="preserve"> </w:t>
      </w:r>
      <w:r w:rsidR="00F91C57" w:rsidRPr="00F91C57">
        <w:rPr>
          <w:rFonts w:eastAsia="Calibri"/>
        </w:rPr>
        <w:t>alone</w:t>
      </w:r>
      <w:r>
        <w:rPr>
          <w:rFonts w:eastAsia="Calibri"/>
        </w:rPr>
        <w:t xml:space="preserve"> </w:t>
      </w:r>
      <w:r w:rsidR="00F91C57" w:rsidRPr="00F91C57">
        <w:rPr>
          <w:rFonts w:eastAsia="Calibri"/>
        </w:rPr>
        <w:t>should</w:t>
      </w:r>
      <w:r>
        <w:rPr>
          <w:rFonts w:eastAsia="Calibri"/>
        </w:rPr>
        <w:t xml:space="preserve"> </w:t>
      </w:r>
      <w:r w:rsidR="00F91C57" w:rsidRPr="00F91C57">
        <w:rPr>
          <w:rFonts w:eastAsia="Calibri"/>
        </w:rPr>
        <w:t>be</w:t>
      </w:r>
      <w:r>
        <w:rPr>
          <w:rFonts w:eastAsia="Calibri"/>
        </w:rPr>
        <w:t xml:space="preserve"> </w:t>
      </w:r>
      <w:r w:rsidR="00F91C57" w:rsidRPr="00F91C57">
        <w:rPr>
          <w:rFonts w:eastAsia="Calibri"/>
        </w:rPr>
        <w:t>saved</w:t>
      </w:r>
      <w:r>
        <w:rPr>
          <w:rFonts w:eastAsia="Calibri"/>
        </w:rPr>
        <w:t xml:space="preserve"> </w:t>
      </w:r>
      <w:r w:rsidR="00F91C57" w:rsidRPr="00F91C57">
        <w:rPr>
          <w:rFonts w:eastAsia="Calibri"/>
        </w:rPr>
        <w:t>who</w:t>
      </w:r>
      <w:r>
        <w:rPr>
          <w:rFonts w:eastAsia="Calibri"/>
        </w:rPr>
        <w:t xml:space="preserve"> </w:t>
      </w:r>
      <w:r w:rsidR="00F91C57" w:rsidRPr="00F91C57">
        <w:rPr>
          <w:rFonts w:eastAsia="Calibri"/>
        </w:rPr>
        <w:t>are</w:t>
      </w:r>
      <w:r>
        <w:rPr>
          <w:rFonts w:eastAsia="Calibri"/>
        </w:rPr>
        <w:t xml:space="preserve"> </w:t>
      </w:r>
      <w:r w:rsidR="00F91C57" w:rsidRPr="00F91C57">
        <w:rPr>
          <w:rFonts w:eastAsia="Calibri"/>
        </w:rPr>
        <w:t>in</w:t>
      </w:r>
      <w:r>
        <w:rPr>
          <w:rFonts w:eastAsia="Calibri"/>
        </w:rPr>
        <w:t xml:space="preserve"> </w:t>
      </w:r>
      <w:r w:rsidR="00F91C57" w:rsidRPr="00F91C57">
        <w:rPr>
          <w:rFonts w:eastAsia="Calibri"/>
        </w:rPr>
        <w:t>My</w:t>
      </w:r>
      <w:r>
        <w:rPr>
          <w:rFonts w:eastAsia="Calibri"/>
        </w:rPr>
        <w:t xml:space="preserve"> </w:t>
      </w:r>
      <w:r w:rsidR="00F91C57" w:rsidRPr="00F91C57">
        <w:rPr>
          <w:rFonts w:eastAsia="Calibri"/>
        </w:rPr>
        <w:t>days,</w:t>
      </w:r>
      <w:r>
        <w:rPr>
          <w:rFonts w:eastAsia="Calibri"/>
        </w:rPr>
        <w:t xml:space="preserve"> </w:t>
      </w:r>
      <w:r w:rsidR="00F91C57" w:rsidRPr="00F91C57">
        <w:rPr>
          <w:rFonts w:eastAsia="Calibri"/>
        </w:rPr>
        <w:t>but</w:t>
      </w:r>
      <w:r>
        <w:rPr>
          <w:rFonts w:eastAsia="Calibri"/>
        </w:rPr>
        <w:t xml:space="preserve"> </w:t>
      </w:r>
      <w:r w:rsidR="00F91C57" w:rsidRPr="00F91C57">
        <w:rPr>
          <w:rFonts w:eastAsia="Calibri"/>
        </w:rPr>
        <w:t>also</w:t>
      </w:r>
      <w:r>
        <w:rPr>
          <w:rFonts w:eastAsia="Calibri"/>
        </w:rPr>
        <w:t xml:space="preserve"> </w:t>
      </w:r>
      <w:r w:rsidR="00F91C57" w:rsidRPr="00F91C57">
        <w:rPr>
          <w:rFonts w:eastAsia="Calibri"/>
        </w:rPr>
        <w:t>those</w:t>
      </w:r>
      <w:r>
        <w:rPr>
          <w:rFonts w:eastAsia="Calibri"/>
        </w:rPr>
        <w:t xml:space="preserve"> </w:t>
      </w:r>
      <w:r w:rsidR="00F91C57" w:rsidRPr="00F91C57">
        <w:rPr>
          <w:rFonts w:eastAsia="Calibri"/>
        </w:rPr>
        <w:t>who</w:t>
      </w:r>
      <w:r>
        <w:rPr>
          <w:rFonts w:eastAsia="Calibri"/>
        </w:rPr>
        <w:t xml:space="preserve"> </w:t>
      </w:r>
      <w:r w:rsidR="00F91C57" w:rsidRPr="00F91C57">
        <w:rPr>
          <w:rFonts w:eastAsia="Calibri"/>
        </w:rPr>
        <w:t>are</w:t>
      </w:r>
      <w:r>
        <w:rPr>
          <w:rFonts w:eastAsia="Calibri"/>
        </w:rPr>
        <w:t xml:space="preserve"> </w:t>
      </w:r>
      <w:r w:rsidR="00F91C57" w:rsidRPr="00F91C57">
        <w:rPr>
          <w:rFonts w:eastAsia="Calibri"/>
        </w:rPr>
        <w:t>hid</w:t>
      </w:r>
      <w:r>
        <w:rPr>
          <w:rFonts w:eastAsia="Calibri"/>
        </w:rPr>
        <w:t xml:space="preserve"> </w:t>
      </w:r>
      <w:r w:rsidR="00F91C57" w:rsidRPr="00F91C57">
        <w:rPr>
          <w:rFonts w:eastAsia="Calibri"/>
        </w:rPr>
        <w:t>in</w:t>
      </w:r>
      <w:r>
        <w:rPr>
          <w:rFonts w:eastAsia="Calibri"/>
        </w:rPr>
        <w:t xml:space="preserve"> </w:t>
      </w:r>
      <w:r w:rsidR="00F91C57" w:rsidRPr="00F91C57">
        <w:rPr>
          <w:rFonts w:eastAsia="Calibri"/>
        </w:rPr>
        <w:t>the</w:t>
      </w:r>
      <w:r>
        <w:rPr>
          <w:rFonts w:eastAsia="Calibri"/>
        </w:rPr>
        <w:t xml:space="preserve"> </w:t>
      </w:r>
      <w:r w:rsidR="00F91C57" w:rsidRPr="00844BC9">
        <w:rPr>
          <w:rFonts w:eastAsia="Calibri"/>
        </w:rPr>
        <w:t>dust</w:t>
      </w:r>
      <w:r w:rsidR="00F91C57" w:rsidRPr="00F91C57">
        <w:rPr>
          <w:rFonts w:eastAsia="Calibri"/>
        </w:rPr>
        <w:t>;</w:t>
      </w:r>
      <w:r>
        <w:rPr>
          <w:rFonts w:eastAsia="Calibri"/>
        </w:rPr>
        <w:t xml:space="preserve"> </w:t>
      </w:r>
      <w:r w:rsidR="00F91C57" w:rsidRPr="00F91C57">
        <w:rPr>
          <w:rFonts w:eastAsia="Calibri"/>
        </w:rPr>
        <w:t>and</w:t>
      </w:r>
      <w:r>
        <w:rPr>
          <w:rFonts w:eastAsia="Calibri"/>
        </w:rPr>
        <w:t xml:space="preserve"> </w:t>
      </w:r>
      <w:r w:rsidR="00F91C57" w:rsidRPr="00F91C57">
        <w:rPr>
          <w:rFonts w:eastAsia="Calibri"/>
        </w:rPr>
        <w:t>that</w:t>
      </w:r>
      <w:r>
        <w:rPr>
          <w:rFonts w:eastAsia="Calibri"/>
        </w:rPr>
        <w:t xml:space="preserve"> </w:t>
      </w:r>
      <w:r w:rsidR="00F91C57" w:rsidRPr="00F91C57">
        <w:rPr>
          <w:rFonts w:eastAsia="Calibri"/>
        </w:rPr>
        <w:t>not</w:t>
      </w:r>
      <w:r>
        <w:rPr>
          <w:rFonts w:eastAsia="Calibri"/>
        </w:rPr>
        <w:t xml:space="preserve"> </w:t>
      </w:r>
      <w:r w:rsidR="00F91C57" w:rsidRPr="00F91C57">
        <w:rPr>
          <w:rFonts w:eastAsia="Calibri"/>
        </w:rPr>
        <w:t>only</w:t>
      </w:r>
      <w:r>
        <w:rPr>
          <w:rFonts w:eastAsia="Calibri"/>
        </w:rPr>
        <w:t xml:space="preserve"> </w:t>
      </w:r>
      <w:r w:rsidR="00F91C57" w:rsidRPr="00F91C57">
        <w:rPr>
          <w:rFonts w:eastAsia="Calibri"/>
        </w:rPr>
        <w:t>the</w:t>
      </w:r>
      <w:r>
        <w:rPr>
          <w:rFonts w:eastAsia="Calibri"/>
        </w:rPr>
        <w:t xml:space="preserve"> </w:t>
      </w:r>
      <w:r w:rsidR="00F91C57" w:rsidRPr="00F91C57">
        <w:rPr>
          <w:rFonts w:eastAsia="Calibri"/>
        </w:rPr>
        <w:t>dead</w:t>
      </w:r>
      <w:r>
        <w:rPr>
          <w:rFonts w:eastAsia="Calibri"/>
        </w:rPr>
        <w:t xml:space="preserve"> </w:t>
      </w:r>
      <w:r w:rsidR="00F91C57" w:rsidRPr="00F91C57">
        <w:rPr>
          <w:rFonts w:eastAsia="Calibri"/>
        </w:rPr>
        <w:t>should</w:t>
      </w:r>
      <w:r>
        <w:rPr>
          <w:rFonts w:eastAsia="Calibri"/>
        </w:rPr>
        <w:t xml:space="preserve"> </w:t>
      </w:r>
      <w:r w:rsidR="00F91C57" w:rsidRPr="00F91C57">
        <w:rPr>
          <w:rFonts w:eastAsia="Calibri"/>
        </w:rPr>
        <w:t>be</w:t>
      </w:r>
      <w:r>
        <w:rPr>
          <w:rFonts w:eastAsia="Calibri"/>
        </w:rPr>
        <w:t xml:space="preserve"> </w:t>
      </w:r>
      <w:r w:rsidR="00F91C57" w:rsidRPr="00F91C57">
        <w:rPr>
          <w:rFonts w:eastAsia="Calibri"/>
        </w:rPr>
        <w:t>saved</w:t>
      </w:r>
      <w:r>
        <w:rPr>
          <w:rFonts w:eastAsia="Calibri"/>
        </w:rPr>
        <w:t xml:space="preserve"> </w:t>
      </w:r>
      <w:r w:rsidR="00F91C57" w:rsidRPr="00F91C57">
        <w:rPr>
          <w:rFonts w:eastAsia="Calibri"/>
        </w:rPr>
        <w:t>who</w:t>
      </w:r>
      <w:r>
        <w:rPr>
          <w:rFonts w:eastAsia="Calibri"/>
        </w:rPr>
        <w:t xml:space="preserve"> </w:t>
      </w:r>
      <w:r w:rsidR="00F91C57" w:rsidRPr="00F91C57">
        <w:rPr>
          <w:rFonts w:eastAsia="Calibri"/>
        </w:rPr>
        <w:t>are</w:t>
      </w:r>
      <w:r>
        <w:rPr>
          <w:rFonts w:eastAsia="Calibri"/>
        </w:rPr>
        <w:t xml:space="preserve"> </w:t>
      </w:r>
      <w:r w:rsidR="00F91C57" w:rsidRPr="00F91C57">
        <w:rPr>
          <w:rFonts w:eastAsia="Calibri"/>
        </w:rPr>
        <w:t>in</w:t>
      </w:r>
      <w:r>
        <w:rPr>
          <w:rFonts w:eastAsia="Calibri"/>
        </w:rPr>
        <w:t xml:space="preserve"> </w:t>
      </w:r>
      <w:r w:rsidR="00F91C57" w:rsidRPr="00F91C57">
        <w:rPr>
          <w:rFonts w:eastAsia="Calibri"/>
        </w:rPr>
        <w:t>My</w:t>
      </w:r>
      <w:r>
        <w:rPr>
          <w:rFonts w:eastAsia="Calibri"/>
        </w:rPr>
        <w:t xml:space="preserve"> </w:t>
      </w:r>
      <w:r w:rsidR="00F91C57" w:rsidRPr="00F91C57">
        <w:rPr>
          <w:rFonts w:eastAsia="Calibri"/>
        </w:rPr>
        <w:t>days,</w:t>
      </w:r>
      <w:r>
        <w:rPr>
          <w:rFonts w:eastAsia="Calibri"/>
        </w:rPr>
        <w:t xml:space="preserve"> </w:t>
      </w:r>
      <w:r w:rsidR="00F91C57" w:rsidRPr="00F91C57">
        <w:rPr>
          <w:rFonts w:eastAsia="Calibri"/>
        </w:rPr>
        <w:t>but</w:t>
      </w:r>
      <w:r>
        <w:rPr>
          <w:rFonts w:eastAsia="Calibri"/>
        </w:rPr>
        <w:t xml:space="preserve"> </w:t>
      </w:r>
      <w:r w:rsidR="00F91C57" w:rsidRPr="00F91C57">
        <w:rPr>
          <w:rFonts w:eastAsia="Calibri"/>
        </w:rPr>
        <w:t>also</w:t>
      </w:r>
      <w:r>
        <w:rPr>
          <w:rFonts w:eastAsia="Calibri"/>
        </w:rPr>
        <w:t xml:space="preserve"> </w:t>
      </w:r>
      <w:r w:rsidR="00F91C57" w:rsidRPr="00F91C57">
        <w:rPr>
          <w:rFonts w:eastAsia="Calibri"/>
        </w:rPr>
        <w:t>those</w:t>
      </w:r>
      <w:r>
        <w:rPr>
          <w:rFonts w:eastAsia="Calibri"/>
        </w:rPr>
        <w:t xml:space="preserve"> </w:t>
      </w:r>
      <w:r w:rsidR="00F91C57" w:rsidRPr="00F91C57">
        <w:rPr>
          <w:rFonts w:eastAsia="Calibri"/>
        </w:rPr>
        <w:t>who</w:t>
      </w:r>
      <w:r>
        <w:rPr>
          <w:rFonts w:eastAsia="Calibri"/>
        </w:rPr>
        <w:t xml:space="preserve"> </w:t>
      </w:r>
      <w:r w:rsidR="00F91C57" w:rsidRPr="00F91C57">
        <w:rPr>
          <w:rFonts w:eastAsia="Calibri"/>
        </w:rPr>
        <w:t>have</w:t>
      </w:r>
      <w:r>
        <w:rPr>
          <w:rFonts w:eastAsia="Calibri"/>
        </w:rPr>
        <w:t xml:space="preserve"> </w:t>
      </w:r>
      <w:r w:rsidR="00F91C57" w:rsidRPr="00F91C57">
        <w:rPr>
          <w:rFonts w:eastAsia="Calibri"/>
        </w:rPr>
        <w:t>died</w:t>
      </w:r>
      <w:r>
        <w:rPr>
          <w:rFonts w:eastAsia="Calibri"/>
        </w:rPr>
        <w:t xml:space="preserve"> </w:t>
      </w:r>
      <w:r w:rsidR="00F91C57" w:rsidRPr="00F91C57">
        <w:rPr>
          <w:rFonts w:eastAsia="Calibri"/>
        </w:rPr>
        <w:t>from</w:t>
      </w:r>
      <w:r>
        <w:rPr>
          <w:rFonts w:eastAsia="Calibri"/>
        </w:rPr>
        <w:t xml:space="preserve"> </w:t>
      </w:r>
      <w:r w:rsidR="00F91C57" w:rsidRPr="00F91C57">
        <w:rPr>
          <w:rFonts w:eastAsia="Calibri"/>
        </w:rPr>
        <w:t>the</w:t>
      </w:r>
      <w:r>
        <w:rPr>
          <w:rFonts w:eastAsia="Calibri"/>
        </w:rPr>
        <w:t xml:space="preserve"> </w:t>
      </w:r>
      <w:r w:rsidR="00F91C57" w:rsidRPr="00F91C57">
        <w:rPr>
          <w:rFonts w:eastAsia="Calibri"/>
        </w:rPr>
        <w:t>days</w:t>
      </w:r>
      <w:r>
        <w:rPr>
          <w:rFonts w:eastAsia="Calibri"/>
        </w:rPr>
        <w:t xml:space="preserve"> </w:t>
      </w:r>
      <w:r w:rsidR="00F91C57" w:rsidRPr="00F91C57">
        <w:rPr>
          <w:rFonts w:eastAsia="Calibri"/>
        </w:rPr>
        <w:t>of</w:t>
      </w:r>
      <w:r>
        <w:rPr>
          <w:rFonts w:eastAsia="Calibri"/>
        </w:rPr>
        <w:t xml:space="preserve"> </w:t>
      </w:r>
      <w:r w:rsidR="00F91C57" w:rsidRPr="00F91C57">
        <w:rPr>
          <w:rFonts w:eastAsia="Calibri"/>
        </w:rPr>
        <w:t>the</w:t>
      </w:r>
      <w:r>
        <w:rPr>
          <w:rFonts w:eastAsia="Calibri"/>
        </w:rPr>
        <w:t xml:space="preserve"> </w:t>
      </w:r>
      <w:r w:rsidR="00F91C57" w:rsidRPr="00844BC9">
        <w:rPr>
          <w:rFonts w:eastAsia="Calibri"/>
        </w:rPr>
        <w:t>first</w:t>
      </w:r>
      <w:r>
        <w:rPr>
          <w:rFonts w:eastAsia="Calibri"/>
        </w:rPr>
        <w:t xml:space="preserve"> </w:t>
      </w:r>
      <w:r w:rsidR="00F91C57" w:rsidRPr="00844BC9">
        <w:rPr>
          <w:rFonts w:eastAsia="Calibri"/>
        </w:rPr>
        <w:t>Adam</w:t>
      </w:r>
      <w:r>
        <w:rPr>
          <w:rFonts w:eastAsia="Calibri"/>
        </w:rPr>
        <w:t xml:space="preserve"> </w:t>
      </w:r>
      <w:r w:rsidR="00F91C57" w:rsidRPr="00F91C57">
        <w:rPr>
          <w:rFonts w:eastAsia="Calibri"/>
        </w:rPr>
        <w:t>till</w:t>
      </w:r>
      <w:r>
        <w:rPr>
          <w:rFonts w:eastAsia="Calibri"/>
        </w:rPr>
        <w:t xml:space="preserve"> </w:t>
      </w:r>
      <w:r w:rsidR="00F91C57" w:rsidRPr="00F91C57">
        <w:rPr>
          <w:rFonts w:eastAsia="Calibri"/>
        </w:rPr>
        <w:t>now;</w:t>
      </w:r>
      <w:r>
        <w:rPr>
          <w:rFonts w:eastAsia="Calibri"/>
        </w:rPr>
        <w:t xml:space="preserve"> </w:t>
      </w:r>
      <w:r w:rsidR="00F91C57" w:rsidRPr="00F91C57">
        <w:rPr>
          <w:rFonts w:eastAsia="Calibri"/>
        </w:rPr>
        <w:t>and</w:t>
      </w:r>
      <w:r>
        <w:rPr>
          <w:rFonts w:eastAsia="Calibri"/>
        </w:rPr>
        <w:t xml:space="preserve"> </w:t>
      </w:r>
      <w:r w:rsidR="00F91C57" w:rsidRPr="00F91C57">
        <w:rPr>
          <w:rFonts w:eastAsia="Calibri"/>
        </w:rPr>
        <w:t>not</w:t>
      </w:r>
      <w:r>
        <w:rPr>
          <w:rFonts w:eastAsia="Calibri"/>
        </w:rPr>
        <w:t xml:space="preserve"> </w:t>
      </w:r>
      <w:r w:rsidR="00F91C57" w:rsidRPr="00F91C57">
        <w:rPr>
          <w:rFonts w:eastAsia="Calibri"/>
        </w:rPr>
        <w:t>those,</w:t>
      </w:r>
      <w:r>
        <w:rPr>
          <w:rFonts w:eastAsia="Calibri"/>
        </w:rPr>
        <w:t xml:space="preserve"> </w:t>
      </w:r>
      <w:r w:rsidR="00F91C57" w:rsidRPr="00F91C57">
        <w:rPr>
          <w:rFonts w:eastAsia="Calibri"/>
        </w:rPr>
        <w:t>but</w:t>
      </w:r>
      <w:r>
        <w:rPr>
          <w:rFonts w:eastAsia="Calibri"/>
        </w:rPr>
        <w:t xml:space="preserve"> </w:t>
      </w:r>
      <w:r w:rsidR="00F91C57" w:rsidRPr="00F91C57">
        <w:rPr>
          <w:rFonts w:eastAsia="Calibri"/>
        </w:rPr>
        <w:t>also</w:t>
      </w:r>
      <w:r>
        <w:rPr>
          <w:rFonts w:eastAsia="Calibri"/>
        </w:rPr>
        <w:t xml:space="preserve"> </w:t>
      </w:r>
      <w:r w:rsidR="00F91C57" w:rsidRPr="00F91C57">
        <w:rPr>
          <w:rFonts w:eastAsia="Calibri"/>
        </w:rPr>
        <w:t>those</w:t>
      </w:r>
      <w:r>
        <w:rPr>
          <w:rFonts w:eastAsia="Calibri"/>
        </w:rPr>
        <w:t xml:space="preserve"> </w:t>
      </w:r>
      <w:r w:rsidR="00F91C57" w:rsidRPr="00F91C57">
        <w:rPr>
          <w:rFonts w:eastAsia="Calibri"/>
        </w:rPr>
        <w:t>who</w:t>
      </w:r>
      <w:r>
        <w:rPr>
          <w:rFonts w:eastAsia="Calibri"/>
        </w:rPr>
        <w:t xml:space="preserve"> </w:t>
      </w:r>
      <w:r w:rsidR="00F91C57" w:rsidRPr="00F91C57">
        <w:rPr>
          <w:rFonts w:eastAsia="Calibri"/>
        </w:rPr>
        <w:t>have</w:t>
      </w:r>
      <w:r>
        <w:rPr>
          <w:rFonts w:eastAsia="Calibri"/>
        </w:rPr>
        <w:t xml:space="preserve"> </w:t>
      </w:r>
      <w:r w:rsidR="00F91C57" w:rsidRPr="00F91C57">
        <w:rPr>
          <w:rFonts w:eastAsia="Calibri"/>
        </w:rPr>
        <w:t>been</w:t>
      </w:r>
      <w:r>
        <w:rPr>
          <w:rFonts w:eastAsia="Calibri"/>
        </w:rPr>
        <w:t xml:space="preserve"> </w:t>
      </w:r>
      <w:r w:rsidR="00F91C57" w:rsidRPr="00F91C57">
        <w:rPr>
          <w:rFonts w:eastAsia="Calibri"/>
        </w:rPr>
        <w:t>prematurely</w:t>
      </w:r>
      <w:r>
        <w:rPr>
          <w:rFonts w:eastAsia="Calibri"/>
        </w:rPr>
        <w:t xml:space="preserve"> </w:t>
      </w:r>
      <w:r w:rsidR="00F91C57" w:rsidRPr="00F91C57">
        <w:rPr>
          <w:rFonts w:eastAsia="Calibri"/>
        </w:rPr>
        <w:t>born.</w:t>
      </w:r>
      <w:r>
        <w:rPr>
          <w:rFonts w:eastAsia="Calibri"/>
        </w:rPr>
        <w:t xml:space="preserve"> </w:t>
      </w:r>
      <w:r w:rsidR="00F91C57" w:rsidRPr="00F91C57">
        <w:rPr>
          <w:rFonts w:eastAsia="Calibri"/>
        </w:rPr>
        <w:t>And</w:t>
      </w:r>
      <w:r>
        <w:rPr>
          <w:rFonts w:eastAsia="Calibri"/>
        </w:rPr>
        <w:t xml:space="preserve"> </w:t>
      </w:r>
      <w:r w:rsidR="00F91C57" w:rsidRPr="00F91C57">
        <w:rPr>
          <w:rFonts w:eastAsia="Calibri"/>
        </w:rPr>
        <w:t>only</w:t>
      </w:r>
      <w:r>
        <w:rPr>
          <w:rFonts w:eastAsia="Calibri"/>
        </w:rPr>
        <w:t xml:space="preserve"> </w:t>
      </w:r>
      <w:r w:rsidR="00F91C57" w:rsidRPr="00F91C57">
        <w:rPr>
          <w:rFonts w:eastAsia="Calibri"/>
        </w:rPr>
        <w:t>these,</w:t>
      </w:r>
      <w:r>
        <w:rPr>
          <w:rFonts w:eastAsia="Calibri"/>
        </w:rPr>
        <w:t xml:space="preserve"> </w:t>
      </w:r>
      <w:r w:rsidR="00F91C57" w:rsidRPr="00F91C57">
        <w:rPr>
          <w:rFonts w:eastAsia="Calibri"/>
        </w:rPr>
        <w:t>but</w:t>
      </w:r>
      <w:r>
        <w:rPr>
          <w:rFonts w:eastAsia="Calibri"/>
        </w:rPr>
        <w:t xml:space="preserve"> </w:t>
      </w:r>
      <w:r w:rsidR="00F91C57" w:rsidRPr="00F91C57">
        <w:rPr>
          <w:rFonts w:eastAsia="Calibri"/>
        </w:rPr>
        <w:t>also</w:t>
      </w:r>
      <w:r>
        <w:rPr>
          <w:rFonts w:eastAsia="Calibri"/>
        </w:rPr>
        <w:t xml:space="preserve"> </w:t>
      </w:r>
      <w:r w:rsidR="00F91C57" w:rsidRPr="00F91C57">
        <w:rPr>
          <w:rFonts w:eastAsia="Calibri"/>
        </w:rPr>
        <w:t>those</w:t>
      </w:r>
      <w:r>
        <w:rPr>
          <w:rFonts w:eastAsia="Calibri"/>
        </w:rPr>
        <w:t xml:space="preserve"> </w:t>
      </w:r>
      <w:r w:rsidR="00F91C57" w:rsidRPr="00F91C57">
        <w:rPr>
          <w:rFonts w:eastAsia="Calibri"/>
        </w:rPr>
        <w:t>who</w:t>
      </w:r>
      <w:r>
        <w:rPr>
          <w:rFonts w:eastAsia="Calibri"/>
        </w:rPr>
        <w:t xml:space="preserve"> </w:t>
      </w:r>
      <w:r w:rsidR="00F91C57" w:rsidRPr="00F91C57">
        <w:rPr>
          <w:rFonts w:eastAsia="Calibri"/>
        </w:rPr>
        <w:t>have</w:t>
      </w:r>
      <w:r>
        <w:rPr>
          <w:rFonts w:eastAsia="Calibri"/>
        </w:rPr>
        <w:t xml:space="preserve"> </w:t>
      </w:r>
      <w:r w:rsidR="00F91C57" w:rsidRPr="00F91C57">
        <w:rPr>
          <w:rFonts w:eastAsia="Calibri"/>
        </w:rPr>
        <w:t>come</w:t>
      </w:r>
      <w:r>
        <w:rPr>
          <w:rFonts w:eastAsia="Calibri"/>
        </w:rPr>
        <w:t xml:space="preserve"> </w:t>
      </w:r>
      <w:r w:rsidR="00F91C57" w:rsidRPr="00F91C57">
        <w:rPr>
          <w:rFonts w:eastAsia="Calibri"/>
        </w:rPr>
        <w:t>into</w:t>
      </w:r>
      <w:r>
        <w:rPr>
          <w:rFonts w:eastAsia="Calibri"/>
        </w:rPr>
        <w:t xml:space="preserve"> </w:t>
      </w:r>
      <w:r w:rsidR="00F91C57" w:rsidRPr="00F91C57">
        <w:rPr>
          <w:rFonts w:eastAsia="Calibri"/>
        </w:rPr>
        <w:t>Thy</w:t>
      </w:r>
      <w:r>
        <w:rPr>
          <w:rFonts w:eastAsia="Calibri"/>
        </w:rPr>
        <w:t xml:space="preserve"> </w:t>
      </w:r>
      <w:r w:rsidR="00F91C57" w:rsidRPr="00844BC9">
        <w:rPr>
          <w:rFonts w:eastAsia="Calibri"/>
        </w:rPr>
        <w:t>knowledge</w:t>
      </w:r>
      <w:r>
        <w:rPr>
          <w:rFonts w:eastAsia="Calibri"/>
        </w:rPr>
        <w:t xml:space="preserve"> </w:t>
      </w:r>
      <w:r w:rsidR="00F91C57" w:rsidRPr="00F91C57">
        <w:rPr>
          <w:rFonts w:eastAsia="Calibri"/>
        </w:rPr>
        <w:t>to</w:t>
      </w:r>
      <w:r>
        <w:rPr>
          <w:rFonts w:eastAsia="Calibri"/>
        </w:rPr>
        <w:t xml:space="preserve"> </w:t>
      </w:r>
      <w:r w:rsidR="00F91C57" w:rsidRPr="00F91C57">
        <w:rPr>
          <w:rFonts w:eastAsia="Calibri"/>
        </w:rPr>
        <w:t>create</w:t>
      </w:r>
      <w:r>
        <w:rPr>
          <w:rFonts w:eastAsia="Calibri"/>
        </w:rPr>
        <w:t xml:space="preserve"> </w:t>
      </w:r>
      <w:r w:rsidR="00F91C57" w:rsidRPr="00F91C57">
        <w:rPr>
          <w:rFonts w:eastAsia="Calibri"/>
        </w:rPr>
        <w:t>them,</w:t>
      </w:r>
      <w:r>
        <w:rPr>
          <w:rFonts w:eastAsia="Calibri"/>
        </w:rPr>
        <w:t xml:space="preserve"> </w:t>
      </w:r>
      <w:r w:rsidR="00F91C57" w:rsidRPr="00F91C57">
        <w:rPr>
          <w:rFonts w:eastAsia="Calibri"/>
        </w:rPr>
        <w:t>but</w:t>
      </w:r>
      <w:r>
        <w:rPr>
          <w:rFonts w:eastAsia="Calibri"/>
        </w:rPr>
        <w:t xml:space="preserve"> </w:t>
      </w:r>
      <w:r w:rsidR="00F91C57" w:rsidRPr="00F91C57">
        <w:rPr>
          <w:rFonts w:eastAsia="Calibri"/>
        </w:rPr>
        <w:t>have</w:t>
      </w:r>
      <w:r>
        <w:rPr>
          <w:rFonts w:eastAsia="Calibri"/>
        </w:rPr>
        <w:t xml:space="preserve"> </w:t>
      </w:r>
      <w:r w:rsidR="00F91C57" w:rsidRPr="00F91C57">
        <w:rPr>
          <w:rFonts w:eastAsia="Calibri"/>
        </w:rPr>
        <w:t>not</w:t>
      </w:r>
      <w:r>
        <w:rPr>
          <w:rFonts w:eastAsia="Calibri"/>
        </w:rPr>
        <w:t xml:space="preserve"> </w:t>
      </w:r>
      <w:r w:rsidR="00F91C57" w:rsidRPr="00F91C57">
        <w:rPr>
          <w:rFonts w:eastAsia="Calibri"/>
        </w:rPr>
        <w:t>yet</w:t>
      </w:r>
      <w:r>
        <w:rPr>
          <w:rFonts w:eastAsia="Calibri"/>
        </w:rPr>
        <w:t xml:space="preserve"> </w:t>
      </w:r>
      <w:r w:rsidR="00F91C57" w:rsidRPr="00F91C57">
        <w:rPr>
          <w:rFonts w:eastAsia="Calibri"/>
        </w:rPr>
        <w:t>been</w:t>
      </w:r>
      <w:r>
        <w:rPr>
          <w:rFonts w:eastAsia="Calibri"/>
        </w:rPr>
        <w:t xml:space="preserve"> </w:t>
      </w:r>
      <w:r w:rsidR="00F91C57" w:rsidRPr="00F91C57">
        <w:rPr>
          <w:rFonts w:eastAsia="Calibri"/>
        </w:rPr>
        <w:t>created.</w:t>
      </w:r>
      <w:r>
        <w:rPr>
          <w:rFonts w:eastAsia="Calibri"/>
        </w:rPr>
        <w:t xml:space="preserve"> </w:t>
      </w:r>
      <w:r w:rsidR="00F91C57" w:rsidRPr="00F91C57">
        <w:rPr>
          <w:rFonts w:eastAsia="Calibri"/>
        </w:rPr>
        <w:t>Thus</w:t>
      </w:r>
      <w:r>
        <w:rPr>
          <w:rFonts w:eastAsia="Calibri"/>
        </w:rPr>
        <w:t xml:space="preserve"> </w:t>
      </w:r>
      <w:r w:rsidR="00F91C57" w:rsidRPr="00F91C57">
        <w:rPr>
          <w:rFonts w:eastAsia="Calibri"/>
        </w:rPr>
        <w:t>I</w:t>
      </w:r>
      <w:r>
        <w:rPr>
          <w:rFonts w:eastAsia="Calibri"/>
        </w:rPr>
        <w:t xml:space="preserve"> </w:t>
      </w:r>
      <w:r w:rsidR="00F91C57" w:rsidRPr="00F91C57">
        <w:rPr>
          <w:rFonts w:eastAsia="Calibri"/>
        </w:rPr>
        <w:t>agree,</w:t>
      </w:r>
      <w:r>
        <w:rPr>
          <w:rFonts w:eastAsia="Calibri"/>
        </w:rPr>
        <w:t xml:space="preserve"> </w:t>
      </w:r>
      <w:r w:rsidR="00F91C57" w:rsidRPr="00F91C57">
        <w:rPr>
          <w:rFonts w:eastAsia="Calibri"/>
        </w:rPr>
        <w:t>and</w:t>
      </w:r>
      <w:r>
        <w:rPr>
          <w:rFonts w:eastAsia="Calibri"/>
        </w:rPr>
        <w:t xml:space="preserve"> </w:t>
      </w:r>
      <w:r w:rsidR="00F91C57" w:rsidRPr="00F91C57">
        <w:rPr>
          <w:rFonts w:eastAsia="Calibri"/>
        </w:rPr>
        <w:t>thus</w:t>
      </w:r>
      <w:r>
        <w:rPr>
          <w:rFonts w:eastAsia="Calibri"/>
        </w:rPr>
        <w:t xml:space="preserve"> </w:t>
      </w:r>
      <w:r w:rsidR="00F91C57" w:rsidRPr="00F91C57">
        <w:rPr>
          <w:rFonts w:eastAsia="Calibri"/>
        </w:rPr>
        <w:t>I</w:t>
      </w:r>
      <w:r>
        <w:rPr>
          <w:rFonts w:eastAsia="Calibri"/>
        </w:rPr>
        <w:t xml:space="preserve"> </w:t>
      </w:r>
      <w:r w:rsidR="00F91C57" w:rsidRPr="00F91C57">
        <w:rPr>
          <w:rFonts w:eastAsia="Calibri"/>
        </w:rPr>
        <w:t>take</w:t>
      </w:r>
      <w:r>
        <w:rPr>
          <w:rFonts w:eastAsia="Calibri"/>
        </w:rPr>
        <w:t xml:space="preserve"> </w:t>
      </w:r>
      <w:r w:rsidR="00F91C57" w:rsidRPr="00F91C57">
        <w:rPr>
          <w:rFonts w:eastAsia="Calibri"/>
        </w:rPr>
        <w:t>all</w:t>
      </w:r>
      <w:r>
        <w:rPr>
          <w:rFonts w:eastAsia="Calibri"/>
        </w:rPr>
        <w:t xml:space="preserve"> </w:t>
      </w:r>
      <w:r w:rsidR="00F91C57" w:rsidRPr="00F91C57">
        <w:rPr>
          <w:rFonts w:eastAsia="Calibri"/>
        </w:rPr>
        <w:t>upon</w:t>
      </w:r>
      <w:r>
        <w:rPr>
          <w:rFonts w:eastAsia="Calibri"/>
        </w:rPr>
        <w:t xml:space="preserve"> </w:t>
      </w:r>
      <w:r w:rsidR="00F91C57" w:rsidRPr="00F91C57">
        <w:rPr>
          <w:rFonts w:eastAsia="Calibri"/>
        </w:rPr>
        <w:t>Me.</w:t>
      </w:r>
      <w:r>
        <w:rPr>
          <w:rFonts w:eastAsia="Calibri"/>
        </w:rPr>
        <w:t xml:space="preserve"> </w:t>
      </w:r>
    </w:p>
    <w:p w14:paraId="4C798A1D" w14:textId="77777777" w:rsidR="00F91C57" w:rsidRPr="00F91C57" w:rsidRDefault="00F91C57" w:rsidP="00F91C57">
      <w:pPr>
        <w:rPr>
          <w:rFonts w:eastAsia="Calibri"/>
        </w:rPr>
      </w:pPr>
    </w:p>
    <w:p w14:paraId="6DB446BC" w14:textId="60C1A172"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hebdomad</w:t>
      </w:r>
      <w:r w:rsidR="00937F9F">
        <w:rPr>
          <w:rFonts w:eastAsia="Calibri"/>
        </w:rPr>
        <w:t xml:space="preserve"> </w:t>
      </w:r>
      <w:r w:rsidRPr="00F91C57">
        <w:rPr>
          <w:rFonts w:eastAsia="Calibri"/>
        </w:rPr>
        <w:t>when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Son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comes,</w:t>
      </w:r>
      <w:r w:rsidR="00937F9F">
        <w:rPr>
          <w:rFonts w:eastAsia="Calibri"/>
        </w:rPr>
        <w:t xml:space="preserve"> </w:t>
      </w:r>
      <w:r w:rsidRPr="00F91C57">
        <w:rPr>
          <w:rFonts w:eastAsia="Calibri"/>
        </w:rPr>
        <w:t>they</w:t>
      </w:r>
      <w:r w:rsidR="00937F9F">
        <w:rPr>
          <w:rFonts w:eastAsia="Calibri"/>
        </w:rPr>
        <w:t xml:space="preserve"> </w:t>
      </w:r>
      <w:r w:rsidRPr="00F91C57">
        <w:rPr>
          <w:rFonts w:eastAsia="Calibri"/>
        </w:rPr>
        <w:t>shall</w:t>
      </w:r>
      <w:r w:rsidR="00937F9F">
        <w:rPr>
          <w:rFonts w:eastAsia="Calibri"/>
        </w:rPr>
        <w:t xml:space="preserve"> </w:t>
      </w:r>
      <w:r w:rsidRPr="00F91C57">
        <w:rPr>
          <w:rFonts w:eastAsia="Calibri"/>
        </w:rPr>
        <w:t>bring</w:t>
      </w:r>
      <w:r w:rsidR="00937F9F">
        <w:rPr>
          <w:rFonts w:eastAsia="Calibri"/>
        </w:rPr>
        <w:t xml:space="preserve"> </w:t>
      </w:r>
      <w:r w:rsidRPr="00F91C57">
        <w:rPr>
          <w:rFonts w:eastAsia="Calibri"/>
        </w:rPr>
        <w:t>beams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iron,</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shall</w:t>
      </w:r>
      <w:r w:rsidR="00937F9F">
        <w:rPr>
          <w:rFonts w:eastAsia="Calibri"/>
        </w:rPr>
        <w:t xml:space="preserve"> </w:t>
      </w:r>
      <w:r w:rsidRPr="00F91C57">
        <w:rPr>
          <w:rFonts w:eastAsia="Calibri"/>
        </w:rPr>
        <w:t>make</w:t>
      </w:r>
      <w:r w:rsidR="00937F9F">
        <w:rPr>
          <w:rFonts w:eastAsia="Calibri"/>
        </w:rPr>
        <w:t xml:space="preserve"> </w:t>
      </w:r>
      <w:r w:rsidRPr="00F91C57">
        <w:rPr>
          <w:rFonts w:eastAsia="Calibri"/>
        </w:rPr>
        <w:t>them</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yoke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neck</w:t>
      </w:r>
      <w:r w:rsidRPr="00F91C57">
        <w:rPr>
          <w:rFonts w:eastAsia="Calibri"/>
        </w:rPr>
        <w:t>,</w:t>
      </w:r>
      <w:r w:rsidR="00937F9F">
        <w:rPr>
          <w:rFonts w:eastAsia="Calibri"/>
        </w:rPr>
        <w:t xml:space="preserve"> </w:t>
      </w:r>
      <w:r w:rsidRPr="00F91C57">
        <w:rPr>
          <w:rFonts w:eastAsia="Calibri"/>
        </w:rPr>
        <w:t>until</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stature</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bent</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But</w:t>
      </w:r>
      <w:r w:rsidR="00937F9F">
        <w:rPr>
          <w:rFonts w:eastAsia="Calibri"/>
        </w:rPr>
        <w:t xml:space="preserve"> </w:t>
      </w:r>
      <w:r w:rsidRPr="00F91C57">
        <w:rPr>
          <w:rFonts w:eastAsia="Calibri"/>
        </w:rPr>
        <w:t>He</w:t>
      </w:r>
      <w:r w:rsidR="00937F9F">
        <w:rPr>
          <w:rFonts w:eastAsia="Calibri"/>
        </w:rPr>
        <w:t xml:space="preserve"> </w:t>
      </w:r>
      <w:r w:rsidRPr="00F91C57">
        <w:rPr>
          <w:rFonts w:eastAsia="Calibri"/>
        </w:rPr>
        <w:t>cries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weeps,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lifts</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voice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high,</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Him:</w:t>
      </w:r>
      <w:r w:rsidR="00937F9F">
        <w:rPr>
          <w:rFonts w:eastAsia="Calibri"/>
        </w:rPr>
        <w:t xml:space="preserve"> </w:t>
      </w:r>
      <w:r w:rsidRPr="00F91C57">
        <w:rPr>
          <w:rFonts w:eastAsia="Calibri"/>
        </w:rPr>
        <w:t>Lord</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what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strength,</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spirit,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soul,</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members?</w:t>
      </w:r>
      <w:r w:rsidR="00937F9F">
        <w:rPr>
          <w:rFonts w:eastAsia="Calibri"/>
        </w:rPr>
        <w:t xml:space="preserve"> </w:t>
      </w:r>
      <w:r w:rsidRPr="00F91C57">
        <w:rPr>
          <w:rFonts w:eastAsia="Calibri"/>
        </w:rPr>
        <w:t>Am</w:t>
      </w:r>
      <w:r w:rsidR="00937F9F">
        <w:rPr>
          <w:rFonts w:eastAsia="Calibri"/>
        </w:rPr>
        <w:t xml:space="preserve"> </w:t>
      </w:r>
      <w:r w:rsidRPr="00F91C57">
        <w:rPr>
          <w:rFonts w:eastAsia="Calibri"/>
        </w:rPr>
        <w:t>I</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flesh</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blood</w:t>
      </w:r>
      <w:r w:rsidRPr="00F91C57">
        <w:rPr>
          <w:rFonts w:eastAsia="Calibri"/>
        </w:rPr>
        <w:t>?</w:t>
      </w:r>
      <w:r w:rsidR="00937F9F">
        <w:rPr>
          <w:rFonts w:eastAsia="Calibri"/>
        </w:rPr>
        <w:t xml:space="preserve"> </w:t>
      </w:r>
      <w:r w:rsidRPr="00F91C57">
        <w:rPr>
          <w:rFonts w:eastAsia="Calibri"/>
        </w:rPr>
        <w:t>In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honor</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lastRenderedPageBreak/>
        <w:t>Son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David)</w:t>
      </w:r>
      <w:r w:rsidR="00937F9F">
        <w:rPr>
          <w:rFonts w:eastAsia="Calibri"/>
        </w:rPr>
        <w:t xml:space="preserve"> </w:t>
      </w:r>
      <w:r w:rsidRPr="00F91C57">
        <w:rPr>
          <w:rFonts w:eastAsia="Calibri"/>
        </w:rPr>
        <w:t>weeps,</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strength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dried</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potsherd.'</w:t>
      </w:r>
      <w:r w:rsidR="00937F9F">
        <w:rPr>
          <w:rFonts w:eastAsia="Calibri"/>
        </w:rPr>
        <w:t xml:space="preserve"> </w:t>
      </w:r>
    </w:p>
    <w:p w14:paraId="380A9016" w14:textId="77777777" w:rsidR="00F91C57" w:rsidRPr="00F91C57" w:rsidRDefault="00F91C57" w:rsidP="00F91C57">
      <w:pPr>
        <w:rPr>
          <w:rFonts w:eastAsia="Calibri"/>
        </w:rPr>
      </w:pPr>
    </w:p>
    <w:p w14:paraId="08466427" w14:textId="41C3765A"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hour</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Holy</w:t>
      </w:r>
      <w:r w:rsidR="00937F9F">
        <w:rPr>
          <w:rFonts w:eastAsia="Calibri"/>
        </w:rPr>
        <w:t xml:space="preserve"> </w:t>
      </w:r>
      <w:r w:rsidRPr="00844BC9">
        <w:rPr>
          <w:rFonts w:eastAsia="Calibri"/>
        </w:rPr>
        <w:t>One</w:t>
      </w:r>
      <w:r w:rsidRPr="00F91C57">
        <w:rPr>
          <w:rFonts w:eastAsia="Calibri"/>
        </w:rPr>
        <w:t>,</w:t>
      </w:r>
      <w:r w:rsidR="00937F9F">
        <w:rPr>
          <w:rFonts w:eastAsia="Calibri"/>
        </w:rPr>
        <w:t xml:space="preserve"> </w:t>
      </w:r>
      <w:r w:rsidRPr="00F91C57">
        <w:rPr>
          <w:rFonts w:eastAsia="Calibri"/>
        </w:rPr>
        <w:t>blessed</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His</w:t>
      </w:r>
      <w:r w:rsidR="00937F9F">
        <w:rPr>
          <w:rFonts w:eastAsia="Calibri"/>
        </w:rPr>
        <w:t xml:space="preserve"> </w:t>
      </w:r>
      <w:r w:rsidRPr="00844BC9">
        <w:rPr>
          <w:rFonts w:eastAsia="Calibri"/>
        </w:rPr>
        <w:t>Name</w:t>
      </w:r>
      <w:r w:rsidRPr="00F91C57">
        <w:rPr>
          <w:rFonts w:eastAsia="Calibri"/>
        </w:rPr>
        <w:t>,</w:t>
      </w:r>
      <w:r w:rsidR="00937F9F">
        <w:rPr>
          <w:rFonts w:eastAsia="Calibri"/>
        </w:rPr>
        <w:t xml:space="preserve"> </w:t>
      </w:r>
      <w:r w:rsidRPr="00F91C57">
        <w:rPr>
          <w:rFonts w:eastAsia="Calibri"/>
        </w:rPr>
        <w:t>says:</w:t>
      </w:r>
      <w:r w:rsidR="00937F9F">
        <w:rPr>
          <w:rFonts w:eastAsia="Calibri"/>
        </w:rPr>
        <w:t xml:space="preserve"> </w:t>
      </w:r>
      <w:r w:rsidRPr="00F91C57">
        <w:rPr>
          <w:rFonts w:eastAsia="Calibri"/>
        </w:rPr>
        <w:t>Ephraim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Messiah</w:t>
      </w:r>
      <w:r w:rsidRPr="00F91C57">
        <w:rPr>
          <w:rFonts w:eastAsia="Calibri"/>
        </w:rPr>
        <w:t>,</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righteous</w:t>
      </w:r>
      <w:r w:rsidR="00937F9F">
        <w:rPr>
          <w:rFonts w:eastAsia="Calibri"/>
        </w:rPr>
        <w:t xml:space="preserve"> </w:t>
      </w:r>
      <w:r w:rsidRPr="00844BC9">
        <w:rPr>
          <w:rFonts w:eastAsia="Calibri"/>
        </w:rPr>
        <w:t>one</w:t>
      </w:r>
      <w:r w:rsidRPr="00F91C57">
        <w:rPr>
          <w:rFonts w:eastAsia="Calibri"/>
        </w:rPr>
        <w:t>,</w:t>
      </w:r>
      <w:r w:rsidR="00937F9F">
        <w:rPr>
          <w:rFonts w:eastAsia="Calibri"/>
        </w:rPr>
        <w:t xml:space="preserve"> </w:t>
      </w:r>
      <w:r w:rsidRPr="00F91C57">
        <w:rPr>
          <w:rFonts w:eastAsia="Calibri"/>
        </w:rPr>
        <w:t>Thou</w:t>
      </w:r>
      <w:r w:rsidR="00937F9F">
        <w:rPr>
          <w:rFonts w:eastAsia="Calibri"/>
        </w:rPr>
        <w:t xml:space="preserve"> </w:t>
      </w:r>
      <w:r w:rsidRPr="00F91C57">
        <w:rPr>
          <w:rFonts w:eastAsia="Calibri"/>
        </w:rPr>
        <w:t>hast</w:t>
      </w:r>
      <w:r w:rsidR="00937F9F">
        <w:rPr>
          <w:rFonts w:eastAsia="Calibri"/>
        </w:rPr>
        <w:t xml:space="preserve"> </w:t>
      </w:r>
      <w:r w:rsidRPr="00F91C57">
        <w:rPr>
          <w:rFonts w:eastAsia="Calibri"/>
        </w:rPr>
        <w:t>already</w:t>
      </w:r>
      <w:r w:rsidR="00937F9F">
        <w:rPr>
          <w:rFonts w:eastAsia="Calibri"/>
        </w:rPr>
        <w:t xml:space="preserve"> </w:t>
      </w:r>
      <w:r w:rsidRPr="00F91C57">
        <w:rPr>
          <w:rFonts w:eastAsia="Calibri"/>
        </w:rPr>
        <w:t>taken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upon</w:t>
      </w:r>
      <w:r w:rsidR="00937F9F">
        <w:rPr>
          <w:rFonts w:eastAsia="Calibri"/>
        </w:rPr>
        <w:t xml:space="preserve"> </w:t>
      </w:r>
      <w:r w:rsidRPr="00F91C57">
        <w:rPr>
          <w:rFonts w:eastAsia="Calibri"/>
        </w:rPr>
        <w:t>Thee</w:t>
      </w:r>
      <w:r w:rsidR="00937F9F">
        <w:rPr>
          <w:rFonts w:eastAsia="Calibri"/>
        </w:rPr>
        <w:t xml:space="preserve"> </w:t>
      </w:r>
      <w:r w:rsidRPr="00F91C57">
        <w:rPr>
          <w:rFonts w:eastAsia="Calibri"/>
        </w:rPr>
        <w:t>before</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six</w:t>
      </w:r>
      <w:r w:rsidR="00937F9F">
        <w:rPr>
          <w:rFonts w:eastAsia="Calibri"/>
        </w:rPr>
        <w:t xml:space="preserve"> </w:t>
      </w:r>
      <w:r w:rsidRPr="00F91C57">
        <w:rPr>
          <w:rFonts w:eastAsia="Calibri"/>
        </w:rPr>
        <w:t>days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world</w:t>
      </w:r>
      <w:r w:rsidRPr="00F91C57">
        <w:rPr>
          <w:rFonts w:eastAsia="Calibri"/>
        </w:rPr>
        <w:t>,</w:t>
      </w:r>
      <w:r w:rsidR="00937F9F">
        <w:rPr>
          <w:rFonts w:eastAsia="Calibri"/>
        </w:rPr>
        <w:t xml:space="preserve"> </w:t>
      </w:r>
      <w:r w:rsidRPr="00F91C57">
        <w:rPr>
          <w:rFonts w:eastAsia="Calibri"/>
        </w:rPr>
        <w:t>now</w:t>
      </w:r>
      <w:r w:rsidR="00937F9F">
        <w:rPr>
          <w:rFonts w:eastAsia="Calibri"/>
        </w:rPr>
        <w:t xml:space="preserve"> </w:t>
      </w:r>
      <w:r w:rsidRPr="00F91C57">
        <w:rPr>
          <w:rFonts w:eastAsia="Calibri"/>
        </w:rPr>
        <w:t>Thy</w:t>
      </w:r>
      <w:r w:rsidR="00937F9F">
        <w:rPr>
          <w:rFonts w:eastAsia="Calibri"/>
        </w:rPr>
        <w:t xml:space="preserve"> </w:t>
      </w:r>
      <w:r w:rsidRPr="00F91C57">
        <w:rPr>
          <w:rFonts w:eastAsia="Calibri"/>
        </w:rPr>
        <w:t>anguish</w:t>
      </w:r>
      <w:r w:rsidR="00937F9F">
        <w:rPr>
          <w:rFonts w:eastAsia="Calibri"/>
        </w:rPr>
        <w:t xml:space="preserve"> </w:t>
      </w:r>
      <w:r w:rsidRPr="00F91C57">
        <w:rPr>
          <w:rFonts w:eastAsia="Calibri"/>
        </w:rPr>
        <w:t>shall</w:t>
      </w:r>
      <w:r w:rsidR="00937F9F">
        <w:rPr>
          <w:rFonts w:eastAsia="Calibri"/>
        </w:rPr>
        <w:t xml:space="preserve"> </w:t>
      </w:r>
      <w:r w:rsidRPr="00F91C57">
        <w:rPr>
          <w:rFonts w:eastAsia="Calibri"/>
        </w:rPr>
        <w:t>be</w:t>
      </w:r>
      <w:r w:rsidR="00937F9F">
        <w:rPr>
          <w:rFonts w:eastAsia="Calibri"/>
        </w:rPr>
        <w:t xml:space="preserve"> </w:t>
      </w:r>
      <w:r w:rsidRPr="00F91C57">
        <w:rPr>
          <w:rFonts w:eastAsia="Calibri"/>
        </w:rPr>
        <w:t>like</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anguish;</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from</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time</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Nebuchadnezzar,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wicked</w:t>
      </w:r>
      <w:r w:rsidR="00937F9F">
        <w:rPr>
          <w:rFonts w:eastAsia="Calibri"/>
        </w:rPr>
        <w:t xml:space="preserve"> </w:t>
      </w:r>
      <w:r w:rsidRPr="00844BC9">
        <w:rPr>
          <w:rFonts w:eastAsia="Calibri"/>
        </w:rPr>
        <w:t>one</w:t>
      </w:r>
      <w:r w:rsidRPr="00F91C57">
        <w:rPr>
          <w:rFonts w:eastAsia="Calibri"/>
        </w:rPr>
        <w:t>,</w:t>
      </w:r>
      <w:r w:rsidR="00937F9F">
        <w:rPr>
          <w:rFonts w:eastAsia="Calibri"/>
        </w:rPr>
        <w:t xml:space="preserve"> </w:t>
      </w:r>
      <w:r w:rsidRPr="00F91C57">
        <w:rPr>
          <w:rFonts w:eastAsia="Calibri"/>
        </w:rPr>
        <w:t>has</w:t>
      </w:r>
      <w:r w:rsidR="00937F9F">
        <w:rPr>
          <w:rFonts w:eastAsia="Calibri"/>
        </w:rPr>
        <w:t xml:space="preserve"> </w:t>
      </w:r>
      <w:r w:rsidRPr="00F91C57">
        <w:rPr>
          <w:rFonts w:eastAsia="Calibri"/>
        </w:rPr>
        <w:t>come</w:t>
      </w:r>
      <w:r w:rsidR="00937F9F">
        <w:rPr>
          <w:rFonts w:eastAsia="Calibri"/>
        </w:rPr>
        <w:t xml:space="preserve"> </w:t>
      </w:r>
      <w:r w:rsidRPr="00F91C57">
        <w:rPr>
          <w:rFonts w:eastAsia="Calibri"/>
        </w:rPr>
        <w:t>up</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destroyed</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house,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burned</w:t>
      </w:r>
      <w:r w:rsidR="00937F9F">
        <w:rPr>
          <w:rFonts w:eastAsia="Calibri"/>
        </w:rPr>
        <w:t xml:space="preserve"> </w:t>
      </w:r>
      <w:r w:rsidRPr="00F91C57">
        <w:rPr>
          <w:rFonts w:eastAsia="Calibri"/>
        </w:rPr>
        <w:t>My</w:t>
      </w:r>
      <w:r w:rsidR="00937F9F">
        <w:rPr>
          <w:rFonts w:eastAsia="Calibri"/>
        </w:rPr>
        <w:t xml:space="preserve"> </w:t>
      </w:r>
      <w:r w:rsidRPr="00844BC9">
        <w:rPr>
          <w:rFonts w:eastAsia="Calibri"/>
        </w:rPr>
        <w:t>Sanctuary</w:t>
      </w:r>
      <w:r w:rsidRPr="00F91C57">
        <w:rPr>
          <w:rFonts w:eastAsia="Calibri"/>
        </w:rPr>
        <w:t>,</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sent</w:t>
      </w:r>
      <w:r w:rsidR="00937F9F">
        <w:rPr>
          <w:rFonts w:eastAsia="Calibri"/>
        </w:rPr>
        <w:t xml:space="preserve"> </w:t>
      </w:r>
      <w:r w:rsidRPr="00F91C57">
        <w:rPr>
          <w:rFonts w:eastAsia="Calibri"/>
        </w:rPr>
        <w:t>into</w:t>
      </w:r>
      <w:r w:rsidR="00937F9F">
        <w:rPr>
          <w:rFonts w:eastAsia="Calibri"/>
        </w:rPr>
        <w:t xml:space="preserve"> </w:t>
      </w:r>
      <w:r w:rsidRPr="00F91C57">
        <w:rPr>
          <w:rFonts w:eastAsia="Calibri"/>
        </w:rPr>
        <w:t>captivity</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children</w:t>
      </w:r>
      <w:r w:rsidR="00937F9F">
        <w:rPr>
          <w:rFonts w:eastAsia="Calibri"/>
        </w:rPr>
        <w:t xml:space="preserve"> </w:t>
      </w:r>
      <w:r w:rsidRPr="00F91C57">
        <w:rPr>
          <w:rFonts w:eastAsia="Calibri"/>
        </w:rPr>
        <w:t>among</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children</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Gentiles</w:t>
      </w:r>
      <w:r w:rsidRPr="00F91C57">
        <w:rPr>
          <w:rFonts w:eastAsia="Calibri"/>
        </w:rPr>
        <w:t>,</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life,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by</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life</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Thy</w:t>
      </w:r>
      <w:r w:rsidR="00937F9F">
        <w:rPr>
          <w:rFonts w:eastAsia="Calibri"/>
        </w:rPr>
        <w:t xml:space="preserve"> </w:t>
      </w:r>
      <w:r w:rsidRPr="00844BC9">
        <w:rPr>
          <w:rFonts w:eastAsia="Calibri"/>
        </w:rPr>
        <w:t>head</w:t>
      </w:r>
      <w:r w:rsidRPr="00F91C57">
        <w:rPr>
          <w:rFonts w:eastAsia="Calibri"/>
        </w:rPr>
        <w:t>,</w:t>
      </w:r>
      <w:r w:rsidR="00937F9F">
        <w:rPr>
          <w:rFonts w:eastAsia="Calibri"/>
        </w:rPr>
        <w:t xml:space="preserve"> </w:t>
      </w:r>
      <w:r w:rsidRPr="00F91C57">
        <w:rPr>
          <w:rFonts w:eastAsia="Calibri"/>
        </w:rPr>
        <w:t>I</w:t>
      </w:r>
      <w:r w:rsidR="00937F9F">
        <w:rPr>
          <w:rFonts w:eastAsia="Calibri"/>
        </w:rPr>
        <w:t xml:space="preserve"> </w:t>
      </w:r>
      <w:r w:rsidRPr="00F91C57">
        <w:rPr>
          <w:rFonts w:eastAsia="Calibri"/>
        </w:rPr>
        <w:t>have</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sat</w:t>
      </w:r>
      <w:r w:rsidR="00937F9F">
        <w:rPr>
          <w:rFonts w:eastAsia="Calibri"/>
        </w:rPr>
        <w:t xml:space="preserve"> </w:t>
      </w:r>
      <w:r w:rsidRPr="00F91C57">
        <w:rPr>
          <w:rFonts w:eastAsia="Calibri"/>
        </w:rPr>
        <w:t>down</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My</w:t>
      </w:r>
      <w:r w:rsidR="00937F9F">
        <w:rPr>
          <w:rFonts w:eastAsia="Calibri"/>
        </w:rPr>
        <w:t xml:space="preserve"> </w:t>
      </w:r>
      <w:r w:rsidRPr="00F91C57">
        <w:rPr>
          <w:rFonts w:eastAsia="Calibri"/>
        </w:rPr>
        <w:t>throne.</w:t>
      </w:r>
      <w:r w:rsidR="00937F9F">
        <w:rPr>
          <w:rFonts w:eastAsia="Calibri"/>
        </w:rPr>
        <w:t xml:space="preserve"> </w:t>
      </w:r>
      <w:r w:rsidRPr="00F91C57">
        <w:rPr>
          <w:rFonts w:eastAsia="Calibri"/>
        </w:rPr>
        <w:t>And</w:t>
      </w:r>
      <w:r w:rsidR="00937F9F">
        <w:rPr>
          <w:rFonts w:eastAsia="Calibri"/>
        </w:rPr>
        <w:t xml:space="preserve"> </w:t>
      </w:r>
      <w:r w:rsidRPr="00F91C57">
        <w:rPr>
          <w:rFonts w:eastAsia="Calibri"/>
        </w:rPr>
        <w:t>if</w:t>
      </w:r>
      <w:r w:rsidR="00937F9F">
        <w:rPr>
          <w:rFonts w:eastAsia="Calibri"/>
        </w:rPr>
        <w:t xml:space="preserve"> </w:t>
      </w:r>
      <w:r w:rsidRPr="00F91C57">
        <w:rPr>
          <w:rFonts w:eastAsia="Calibri"/>
        </w:rPr>
        <w:t>Thou</w:t>
      </w:r>
      <w:r w:rsidR="00937F9F">
        <w:rPr>
          <w:rFonts w:eastAsia="Calibri"/>
        </w:rPr>
        <w:t xml:space="preserve"> </w:t>
      </w:r>
      <w:r w:rsidRPr="00F91C57">
        <w:rPr>
          <w:rFonts w:eastAsia="Calibri"/>
        </w:rPr>
        <w:t>wilt</w:t>
      </w:r>
      <w:r w:rsidR="00937F9F">
        <w:rPr>
          <w:rFonts w:eastAsia="Calibri"/>
        </w:rPr>
        <w:t xml:space="preserve"> </w:t>
      </w:r>
      <w:r w:rsidRPr="00F91C57">
        <w:rPr>
          <w:rFonts w:eastAsia="Calibri"/>
        </w:rPr>
        <w:t>not</w:t>
      </w:r>
      <w:r w:rsidR="00937F9F">
        <w:rPr>
          <w:rFonts w:eastAsia="Calibri"/>
        </w:rPr>
        <w:t xml:space="preserve"> </w:t>
      </w:r>
      <w:r w:rsidRPr="00F91C57">
        <w:rPr>
          <w:rFonts w:eastAsia="Calibri"/>
        </w:rPr>
        <w:t>believe</w:t>
      </w:r>
      <w:r w:rsidR="00937F9F">
        <w:rPr>
          <w:rFonts w:eastAsia="Calibri"/>
        </w:rPr>
        <w:t xml:space="preserve"> </w:t>
      </w:r>
      <w:r w:rsidRPr="00F91C57">
        <w:rPr>
          <w:rFonts w:eastAsia="Calibri"/>
        </w:rPr>
        <w:t>Me,</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dew</w:t>
      </w:r>
      <w:r w:rsidR="00937F9F">
        <w:rPr>
          <w:rFonts w:eastAsia="Calibri"/>
        </w:rPr>
        <w:t xml:space="preserve"> </w:t>
      </w:r>
      <w:r w:rsidRPr="00F91C57">
        <w:rPr>
          <w:rFonts w:eastAsia="Calibri"/>
        </w:rPr>
        <w:t>which</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My</w:t>
      </w:r>
      <w:r w:rsidR="00937F9F">
        <w:rPr>
          <w:rFonts w:eastAsia="Calibri"/>
        </w:rPr>
        <w:t xml:space="preserve"> </w:t>
      </w:r>
      <w:r w:rsidRPr="00844BC9">
        <w:rPr>
          <w:rFonts w:eastAsia="Calibri"/>
        </w:rPr>
        <w:t>head</w:t>
      </w:r>
      <w:r w:rsidRPr="00F91C57">
        <w:rPr>
          <w:rFonts w:eastAsia="Calibri"/>
        </w:rPr>
        <w:t>,</w:t>
      </w:r>
      <w:r w:rsidR="00937F9F">
        <w:rPr>
          <w:rFonts w:eastAsia="Calibri"/>
        </w:rPr>
        <w:t xml:space="preserve"> </w:t>
      </w:r>
      <w:r w:rsidRPr="00F91C57">
        <w:rPr>
          <w:rFonts w:eastAsia="Calibri"/>
        </w:rPr>
        <w:t>as</w:t>
      </w:r>
      <w:r w:rsidR="00937F9F">
        <w:rPr>
          <w:rFonts w:eastAsia="Calibri"/>
        </w:rPr>
        <w:t xml:space="preserve"> </w:t>
      </w:r>
      <w:r w:rsidRPr="00F91C57">
        <w:rPr>
          <w:rFonts w:eastAsia="Calibri"/>
        </w:rPr>
        <w:t>it</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said</w:t>
      </w:r>
      <w:r w:rsidR="00937F9F">
        <w:rPr>
          <w:rFonts w:eastAsia="Calibri"/>
        </w:rPr>
        <w:t xml:space="preserve"> </w:t>
      </w:r>
      <w:r w:rsidRPr="00F91C57">
        <w:rPr>
          <w:rFonts w:eastAsia="Calibri"/>
        </w:rPr>
        <w:t>(Cant.</w:t>
      </w:r>
      <w:r w:rsidR="00937F9F">
        <w:rPr>
          <w:rFonts w:eastAsia="Calibri"/>
        </w:rPr>
        <w:t xml:space="preserve"> </w:t>
      </w:r>
      <w:r w:rsidRPr="00F91C57">
        <w:rPr>
          <w:rFonts w:eastAsia="Calibri"/>
        </w:rPr>
        <w:t>v.</w:t>
      </w:r>
      <w:r w:rsidR="00937F9F">
        <w:rPr>
          <w:rFonts w:eastAsia="Calibri"/>
        </w:rPr>
        <w:t xml:space="preserve"> </w:t>
      </w:r>
      <w:r w:rsidRPr="00F91C57">
        <w:rPr>
          <w:rFonts w:eastAsia="Calibri"/>
        </w:rPr>
        <w:t>2)</w:t>
      </w:r>
      <w:r w:rsidR="00937F9F">
        <w:rPr>
          <w:rFonts w:eastAsia="Calibri"/>
        </w:rPr>
        <w:t xml:space="preserve"> </w:t>
      </w:r>
      <w:r w:rsidRPr="00F91C57">
        <w:rPr>
          <w:rFonts w:eastAsia="Calibri"/>
        </w:rPr>
        <w:t>'My</w:t>
      </w:r>
      <w:r w:rsidR="00937F9F">
        <w:rPr>
          <w:rFonts w:eastAsia="Calibri"/>
        </w:rPr>
        <w:t xml:space="preserve"> </w:t>
      </w:r>
      <w:r w:rsidRPr="00844BC9">
        <w:rPr>
          <w:rFonts w:eastAsia="Calibri"/>
        </w:rPr>
        <w:t>head</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filled</w:t>
      </w:r>
      <w:r w:rsidR="00937F9F">
        <w:rPr>
          <w:rFonts w:eastAsia="Calibri"/>
        </w:rPr>
        <w:t xml:space="preserve"> </w:t>
      </w:r>
      <w:r w:rsidRPr="00F91C57">
        <w:rPr>
          <w:rFonts w:eastAsia="Calibri"/>
        </w:rPr>
        <w:t>with</w:t>
      </w:r>
      <w:r w:rsidR="00937F9F">
        <w:rPr>
          <w:rFonts w:eastAsia="Calibri"/>
        </w:rPr>
        <w:t xml:space="preserve"> </w:t>
      </w:r>
      <w:r w:rsidRPr="00F91C57">
        <w:rPr>
          <w:rFonts w:eastAsia="Calibri"/>
        </w:rPr>
        <w:t>dew.'</w:t>
      </w:r>
      <w:r w:rsidR="00937F9F">
        <w:rPr>
          <w:rFonts w:eastAsia="Calibri"/>
        </w:rPr>
        <w:t xml:space="preserve"> </w:t>
      </w:r>
    </w:p>
    <w:p w14:paraId="0F7CDC93" w14:textId="77777777" w:rsidR="00F91C57" w:rsidRPr="00F91C57" w:rsidRDefault="00F91C57" w:rsidP="00F91C57">
      <w:pPr>
        <w:rPr>
          <w:rFonts w:eastAsia="Calibri"/>
        </w:rPr>
      </w:pPr>
    </w:p>
    <w:p w14:paraId="4426B3EA" w14:textId="08509335" w:rsidR="00F91C57" w:rsidRPr="00F91C57" w:rsidRDefault="00F91C57" w:rsidP="00F91C57">
      <w:pPr>
        <w:ind w:left="288" w:right="288"/>
        <w:rPr>
          <w:rFonts w:eastAsia="Calibri"/>
        </w:rPr>
      </w:pPr>
      <w:r w:rsidRPr="00F91C57">
        <w:rPr>
          <w:rFonts w:eastAsia="Calibri"/>
          <w:i/>
          <w:iCs/>
        </w:rPr>
        <w:t>In</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hour</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answers</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Lord</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Pr="00F91C57">
        <w:rPr>
          <w:rFonts w:eastAsia="Calibri"/>
          <w:i/>
          <w:iCs/>
        </w:rPr>
        <w:t>,</w:t>
      </w:r>
      <w:r w:rsidR="00937F9F">
        <w:rPr>
          <w:rFonts w:eastAsia="Calibri"/>
          <w:i/>
          <w:iCs/>
        </w:rPr>
        <w:t xml:space="preserve"> </w:t>
      </w:r>
      <w:r w:rsidRPr="00F91C57">
        <w:rPr>
          <w:rFonts w:eastAsia="Calibri"/>
          <w:i/>
          <w:iCs/>
        </w:rPr>
        <w:t>now</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am</w:t>
      </w:r>
      <w:r w:rsidR="00937F9F">
        <w:rPr>
          <w:rFonts w:eastAsia="Calibri"/>
          <w:i/>
          <w:iCs/>
        </w:rPr>
        <w:t xml:space="preserve"> </w:t>
      </w:r>
      <w:r w:rsidRPr="00F91C57">
        <w:rPr>
          <w:rFonts w:eastAsia="Calibri"/>
          <w:i/>
          <w:iCs/>
        </w:rPr>
        <w:t>quieted,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enough</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servant</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Master</w:t>
      </w:r>
      <w:r w:rsidR="00937F9F">
        <w:rPr>
          <w:rFonts w:eastAsia="Calibri"/>
        </w:rPr>
        <w:t xml:space="preserve"> </w:t>
      </w:r>
      <w:r w:rsidRPr="00F91C57">
        <w:rPr>
          <w:rFonts w:eastAsia="Calibri"/>
        </w:rPr>
        <w:t>(his</w:t>
      </w:r>
      <w:r w:rsidR="00937F9F">
        <w:rPr>
          <w:rFonts w:eastAsia="Calibri"/>
        </w:rPr>
        <w:t xml:space="preserve"> </w:t>
      </w:r>
      <w:r w:rsidRPr="00F91C57">
        <w:rPr>
          <w:rFonts w:eastAsia="Calibri"/>
        </w:rPr>
        <w:t>reminding</w:t>
      </w:r>
      <w:r w:rsidR="00937F9F">
        <w:rPr>
          <w:rFonts w:eastAsia="Calibri"/>
        </w:rPr>
        <w:t xml:space="preserve"> </w:t>
      </w:r>
      <w:r w:rsidRPr="00F91C57">
        <w:rPr>
          <w:rFonts w:eastAsia="Calibri"/>
        </w:rPr>
        <w:t>us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our</w:t>
      </w:r>
      <w:r w:rsidR="00937F9F">
        <w:rPr>
          <w:rFonts w:eastAsia="Calibri"/>
        </w:rPr>
        <w:t xml:space="preserve"> </w:t>
      </w:r>
      <w:r w:rsidRPr="00F91C57">
        <w:rPr>
          <w:rFonts w:eastAsia="Calibri"/>
        </w:rPr>
        <w:t>Lord's</w:t>
      </w:r>
      <w:r w:rsidR="00937F9F">
        <w:rPr>
          <w:rFonts w:eastAsia="Calibri"/>
        </w:rPr>
        <w:t xml:space="preserve"> </w:t>
      </w:r>
      <w:r w:rsidRPr="00F91C57">
        <w:rPr>
          <w:rFonts w:eastAsia="Calibri"/>
        </w:rPr>
        <w:t>saying,</w:t>
      </w:r>
      <w:r w:rsidR="00937F9F">
        <w:rPr>
          <w:rFonts w:eastAsia="Calibri"/>
        </w:rPr>
        <w:t xml:space="preserve"> </w:t>
      </w:r>
      <w:r w:rsidRPr="00F91C57">
        <w:rPr>
          <w:rFonts w:eastAsia="Calibri"/>
        </w:rPr>
        <w:t>Matthew</w:t>
      </w:r>
      <w:r w:rsidR="00937F9F">
        <w:rPr>
          <w:rFonts w:eastAsia="Calibri"/>
        </w:rPr>
        <w:t xml:space="preserve"> </w:t>
      </w:r>
      <w:r w:rsidRPr="00F91C57">
        <w:rPr>
          <w:rFonts w:eastAsia="Calibri"/>
        </w:rPr>
        <w:t>10:25).</w:t>
      </w:r>
      <w:r w:rsidR="00937F9F">
        <w:rPr>
          <w:rFonts w:eastAsia="Calibri"/>
        </w:rPr>
        <w:t xml:space="preserve"> </w:t>
      </w:r>
    </w:p>
    <w:p w14:paraId="1BD100E9" w14:textId="77777777" w:rsidR="00F91C57" w:rsidRPr="00F91C57" w:rsidRDefault="00F91C57" w:rsidP="00F91C57">
      <w:pPr>
        <w:rPr>
          <w:rFonts w:eastAsia="Calibri"/>
        </w:rPr>
      </w:pPr>
    </w:p>
    <w:p w14:paraId="3C1CA983" w14:textId="77777777" w:rsidR="00F91C57" w:rsidRPr="00F91C57" w:rsidRDefault="00F91C57" w:rsidP="00F91C57">
      <w:pPr>
        <w:rPr>
          <w:rFonts w:eastAsia="Calibri"/>
          <w:i/>
          <w:iCs/>
        </w:rPr>
      </w:pPr>
      <w:r w:rsidRPr="00F91C57">
        <w:rPr>
          <w:rFonts w:eastAsia="Calibri"/>
          <w:i/>
          <w:iCs/>
        </w:rPr>
        <w:t>Yalkut</w:t>
      </w:r>
      <w:r w:rsidR="00937F9F">
        <w:rPr>
          <w:rFonts w:eastAsia="Calibri"/>
          <w:i/>
          <w:iCs/>
        </w:rPr>
        <w:t xml:space="preserve"> </w:t>
      </w:r>
      <w:r w:rsidRPr="00F91C57">
        <w:rPr>
          <w:rFonts w:eastAsia="Calibri"/>
          <w:i/>
          <w:iCs/>
        </w:rPr>
        <w:t>Shimoni</w:t>
      </w:r>
      <w:r w:rsidRPr="00F91C57">
        <w:rPr>
          <w:rFonts w:eastAsia="Calibri"/>
          <w:i/>
          <w:iCs/>
          <w:vertAlign w:val="superscript"/>
        </w:rPr>
        <w:footnoteReference w:id="252"/>
      </w:r>
      <w:r w:rsidR="00937F9F">
        <w:rPr>
          <w:rFonts w:eastAsia="Calibri"/>
          <w:i/>
          <w:iCs/>
        </w:rPr>
        <w:t xml:space="preserve"> </w:t>
      </w:r>
      <w:r w:rsidRPr="00F91C57">
        <w:rPr>
          <w:rFonts w:eastAsia="Calibri"/>
          <w:i/>
          <w:iCs/>
        </w:rPr>
        <w:t>states:</w:t>
      </w:r>
    </w:p>
    <w:p w14:paraId="329FC947" w14:textId="77777777" w:rsidR="00F91C57" w:rsidRPr="00F91C57" w:rsidRDefault="00F91C57" w:rsidP="00F91C57">
      <w:pPr>
        <w:rPr>
          <w:rFonts w:eastAsia="Calibri"/>
          <w:i/>
          <w:iCs/>
        </w:rPr>
      </w:pPr>
    </w:p>
    <w:p w14:paraId="36F97598" w14:textId="55A0030F" w:rsidR="00F91C57" w:rsidRPr="00F91C57" w:rsidRDefault="00F91C57" w:rsidP="00F91C57">
      <w:pPr>
        <w:ind w:left="288" w:right="288"/>
        <w:rPr>
          <w:rFonts w:eastAsia="Calibri"/>
          <w:i/>
          <w:iCs/>
        </w:rPr>
      </w:pPr>
      <w:r w:rsidRPr="00F91C57">
        <w:rPr>
          <w:rFonts w:eastAsia="Calibri"/>
          <w:i/>
          <w:iCs/>
        </w:rPr>
        <w:t>“Rabbi</w:t>
      </w:r>
      <w:r w:rsidR="00937F9F">
        <w:rPr>
          <w:rFonts w:eastAsia="Calibri"/>
          <w:i/>
          <w:iCs/>
        </w:rPr>
        <w:t xml:space="preserve"> </w:t>
      </w:r>
      <w:r w:rsidRPr="00844BC9">
        <w:rPr>
          <w:rFonts w:eastAsia="Calibri"/>
          <w:i/>
          <w:iCs/>
        </w:rPr>
        <w:t>Yitzchak</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year</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arrive</w:t>
      </w:r>
      <w:r w:rsidR="00937F9F">
        <w:rPr>
          <w:rFonts w:eastAsia="Calibri"/>
          <w:i/>
          <w:iCs/>
        </w:rPr>
        <w:t xml:space="preserve"> </w:t>
      </w:r>
      <w:r w:rsidRPr="00F91C57">
        <w:rPr>
          <w:rFonts w:eastAsia="Calibri"/>
          <w:i/>
          <w:iCs/>
        </w:rPr>
        <w:t>when</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nations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antagonize</w:t>
      </w:r>
      <w:r w:rsidR="00937F9F">
        <w:rPr>
          <w:rFonts w:eastAsia="Calibri"/>
          <w:i/>
          <w:iCs/>
        </w:rPr>
        <w:t xml:space="preserve"> </w:t>
      </w:r>
      <w:r w:rsidRPr="00F91C57">
        <w:rPr>
          <w:rFonts w:eastAsia="Calibri"/>
          <w:i/>
          <w:iCs/>
        </w:rPr>
        <w:t>each</w:t>
      </w:r>
      <w:r w:rsidR="00937F9F">
        <w:rPr>
          <w:rFonts w:eastAsia="Calibri"/>
          <w:i/>
          <w:iCs/>
        </w:rPr>
        <w:t xml:space="preserve"> </w:t>
      </w:r>
      <w:r w:rsidRPr="00F91C57">
        <w:rPr>
          <w:rFonts w:eastAsia="Calibri"/>
          <w:i/>
          <w:iCs/>
        </w:rPr>
        <w:t>other</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threaten</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war.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(Iran</w:t>
      </w:r>
      <w:r w:rsidR="00937F9F">
        <w:rPr>
          <w:rFonts w:eastAsia="Calibri"/>
          <w:i/>
          <w:iCs/>
        </w:rPr>
        <w:t xml:space="preserve"> </w:t>
      </w:r>
      <w:r w:rsidRPr="00F91C57">
        <w:rPr>
          <w:rFonts w:eastAsia="Calibri"/>
          <w:i/>
          <w:iCs/>
        </w:rPr>
        <w:t>antagonizes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w:t>
      </w:r>
      <w:r w:rsidR="00937F9F">
        <w:rPr>
          <w:rFonts w:eastAsia="Calibri"/>
          <w:i/>
          <w:iCs/>
        </w:rPr>
        <w:t xml:space="preserve"> </w:t>
      </w:r>
      <w:r w:rsidRPr="00F91C57">
        <w:rPr>
          <w:rFonts w:eastAsia="Calibri"/>
          <w:i/>
          <w:iCs/>
        </w:rPr>
        <w:t>Saudi</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war.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Arabia</w:t>
      </w:r>
      <w:r w:rsidR="00937F9F">
        <w:rPr>
          <w:rFonts w:eastAsia="Calibri"/>
          <w:i/>
          <w:iCs/>
        </w:rPr>
        <w:t xml:space="preserve"> </w:t>
      </w:r>
      <w:r w:rsidRPr="00F91C57">
        <w:rPr>
          <w:rFonts w:eastAsia="Calibri"/>
          <w:i/>
          <w:iCs/>
        </w:rPr>
        <w:t>goes</w:t>
      </w:r>
      <w:r w:rsidR="00937F9F">
        <w:rPr>
          <w:rFonts w:eastAsia="Calibri"/>
          <w:i/>
          <w:iCs/>
        </w:rPr>
        <w:t xml:space="preserve"> </w:t>
      </w:r>
      <w:r w:rsidRPr="00F91C57">
        <w:rPr>
          <w:rFonts w:eastAsia="Calibri"/>
          <w:i/>
          <w:iCs/>
        </w:rPr>
        <w:t>to</w:t>
      </w:r>
      <w:r w:rsidR="00937F9F">
        <w:rPr>
          <w:rFonts w:eastAsia="Calibri"/>
          <w:i/>
          <w:iCs/>
        </w:rPr>
        <w:t xml:space="preserve"> </w:t>
      </w:r>
      <w:r w:rsidRPr="00844BC9">
        <w:rPr>
          <w:rFonts w:eastAsia="Calibri"/>
          <w:i/>
          <w:iCs/>
        </w:rPr>
        <w:t>Edom</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Western</w:t>
      </w:r>
      <w:r w:rsidR="00937F9F">
        <w:rPr>
          <w:rFonts w:eastAsia="Calibri"/>
          <w:i/>
          <w:iCs/>
        </w:rPr>
        <w:t xml:space="preserve"> </w:t>
      </w:r>
      <w:r w:rsidRPr="00F91C57">
        <w:rPr>
          <w:rFonts w:eastAsia="Calibri"/>
          <w:i/>
          <w:iCs/>
        </w:rPr>
        <w:t>Countries,</w:t>
      </w:r>
      <w:r w:rsidR="00937F9F">
        <w:rPr>
          <w:rFonts w:eastAsia="Calibri"/>
          <w:i/>
          <w:iCs/>
        </w:rPr>
        <w:t xml:space="preserve"> </w:t>
      </w:r>
      <w:r w:rsidRPr="00F91C57">
        <w:rPr>
          <w:rFonts w:eastAsia="Calibri"/>
          <w:i/>
          <w:iCs/>
        </w:rPr>
        <w:t>headed</w:t>
      </w:r>
      <w:r w:rsidR="00937F9F">
        <w:rPr>
          <w:rFonts w:eastAsia="Calibri"/>
          <w:i/>
          <w:iCs/>
        </w:rPr>
        <w:t xml:space="preserve"> </w:t>
      </w:r>
      <w:r w:rsidRPr="00F91C57">
        <w:rPr>
          <w:rFonts w:eastAsia="Calibri"/>
          <w:i/>
          <w:iCs/>
        </w:rPr>
        <w:t>by</w:t>
      </w:r>
      <w:r w:rsidR="00937F9F">
        <w:rPr>
          <w:rFonts w:eastAsia="Calibri"/>
          <w:i/>
          <w:iCs/>
        </w:rPr>
        <w:t xml:space="preserve"> </w:t>
      </w:r>
      <w:r w:rsidRPr="00F91C57">
        <w:rPr>
          <w:rFonts w:eastAsia="Calibri"/>
          <w:i/>
          <w:iCs/>
        </w:rPr>
        <w:t>USA)</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advice.</w:t>
      </w:r>
      <w:r w:rsidR="00937F9F">
        <w:rPr>
          <w:rFonts w:eastAsia="Calibri"/>
          <w:i/>
          <w:iCs/>
        </w:rPr>
        <w:t xml:space="preserve"> </w:t>
      </w:r>
      <w:r w:rsidRPr="00F91C57">
        <w:rPr>
          <w:rFonts w:eastAsia="Calibri"/>
          <w:i/>
          <w:iCs/>
        </w:rPr>
        <w:t>Then</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King</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destroys</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since</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cannot</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done</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conventional</w:t>
      </w:r>
      <w:r w:rsidR="00937F9F">
        <w:rPr>
          <w:rFonts w:eastAsia="Calibri"/>
          <w:i/>
          <w:iCs/>
        </w:rPr>
        <w:t xml:space="preserve"> </w:t>
      </w:r>
      <w:r w:rsidRPr="00F91C57">
        <w:rPr>
          <w:rFonts w:eastAsia="Calibri"/>
          <w:i/>
          <w:iCs/>
        </w:rPr>
        <w:t>weapons</w:t>
      </w:r>
      <w:r w:rsidR="00937F9F">
        <w:rPr>
          <w:rFonts w:eastAsia="Calibri"/>
          <w:i/>
          <w:iCs/>
        </w:rPr>
        <w:t xml:space="preserve"> </w:t>
      </w:r>
      <w:r w:rsidRPr="00F91C57">
        <w:rPr>
          <w:rFonts w:eastAsia="Calibri"/>
          <w:i/>
          <w:iCs/>
        </w:rPr>
        <w:t>it</w:t>
      </w:r>
      <w:r w:rsidR="00937F9F">
        <w:rPr>
          <w:rFonts w:eastAsia="Calibri"/>
          <w:i/>
          <w:iCs/>
        </w:rPr>
        <w:t xml:space="preserve"> </w:t>
      </w:r>
      <w:r w:rsidRPr="00F91C57">
        <w:rPr>
          <w:rFonts w:eastAsia="Calibri"/>
          <w:i/>
          <w:iCs/>
        </w:rPr>
        <w:t>must</w:t>
      </w:r>
      <w:r w:rsidR="00937F9F">
        <w:rPr>
          <w:rFonts w:eastAsia="Calibri"/>
          <w:i/>
          <w:iCs/>
        </w:rPr>
        <w:t xml:space="preserve"> </w:t>
      </w:r>
      <w:r w:rsidRPr="00F91C57">
        <w:rPr>
          <w:rFonts w:eastAsia="Calibri"/>
          <w:i/>
          <w:iCs/>
        </w:rPr>
        <w:t>mean</w:t>
      </w:r>
      <w:r w:rsidR="00937F9F">
        <w:rPr>
          <w:rFonts w:eastAsia="Calibri"/>
          <w:i/>
          <w:iCs/>
        </w:rPr>
        <w:t xml:space="preserve"> </w:t>
      </w:r>
      <w:r w:rsidRPr="00F91C57">
        <w:rPr>
          <w:rFonts w:eastAsia="Calibri"/>
          <w:i/>
          <w:iCs/>
        </w:rPr>
        <w:t>nuclear</w:t>
      </w:r>
      <w:r w:rsidR="00937F9F">
        <w:rPr>
          <w:rFonts w:eastAsia="Calibri"/>
          <w:i/>
          <w:iCs/>
        </w:rPr>
        <w:t xml:space="preserve"> </w:t>
      </w:r>
      <w:r w:rsidRPr="00F91C57">
        <w:rPr>
          <w:rFonts w:eastAsia="Calibri"/>
          <w:i/>
          <w:iCs/>
        </w:rPr>
        <w:t>which</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destroy</w:t>
      </w:r>
      <w:r w:rsidR="00937F9F">
        <w:rPr>
          <w:rFonts w:eastAsia="Calibri"/>
          <w:i/>
          <w:iCs/>
        </w:rPr>
        <w:t xml:space="preserve"> </w:t>
      </w:r>
      <w:r w:rsidRPr="00F91C57">
        <w:rPr>
          <w:rFonts w:eastAsia="Calibri"/>
          <w:i/>
          <w:iCs/>
        </w:rPr>
        <w:t>most</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nations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begin</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panic</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afraid,</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Israel</w:t>
      </w:r>
      <w:r w:rsidR="00937F9F">
        <w:rPr>
          <w:rFonts w:eastAsia="Calibri"/>
          <w:i/>
          <w:iCs/>
        </w:rPr>
        <w:t xml:space="preserve"> </w:t>
      </w:r>
      <w:r w:rsidRPr="00F91C57">
        <w:rPr>
          <w:rFonts w:eastAsia="Calibri"/>
          <w:i/>
          <w:iCs/>
        </w:rPr>
        <w:t>too</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afraid</w:t>
      </w:r>
      <w:r w:rsidR="00937F9F">
        <w:rPr>
          <w:rFonts w:eastAsia="Calibri"/>
          <w:i/>
          <w:iCs/>
        </w:rPr>
        <w:t xml:space="preserve"> </w:t>
      </w:r>
      <w:r w:rsidRPr="00F91C57">
        <w:rPr>
          <w:rFonts w:eastAsia="Calibri"/>
          <w:i/>
          <w:iCs/>
        </w:rPr>
        <w:t>as</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how</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defend</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G-d</w:t>
      </w:r>
      <w:r w:rsidR="00937F9F">
        <w:rPr>
          <w:rFonts w:eastAsia="Calibri"/>
          <w:i/>
          <w:iCs/>
        </w:rPr>
        <w:t xml:space="preserve"> </w:t>
      </w:r>
      <w:r w:rsidRPr="00F91C57">
        <w:rPr>
          <w:rFonts w:eastAsia="Calibri"/>
          <w:i/>
          <w:iCs/>
        </w:rPr>
        <w:t>then</w:t>
      </w:r>
      <w:r w:rsidR="00937F9F">
        <w:rPr>
          <w:rFonts w:eastAsia="Calibri"/>
          <w:i/>
          <w:iCs/>
        </w:rPr>
        <w:t xml:space="preserve"> </w:t>
      </w:r>
      <w:r w:rsidRPr="00F91C57">
        <w:rPr>
          <w:rFonts w:eastAsia="Calibri"/>
          <w:i/>
          <w:iCs/>
        </w:rPr>
        <w:t>says</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them,</w:t>
      </w:r>
      <w:r w:rsidR="00937F9F">
        <w:rPr>
          <w:rFonts w:eastAsia="Calibri"/>
          <w:i/>
          <w:iCs/>
        </w:rPr>
        <w:t xml:space="preserve"> </w:t>
      </w:r>
      <w:r w:rsidRPr="00F91C57">
        <w:rPr>
          <w:rFonts w:eastAsia="Calibri"/>
          <w:i/>
          <w:iCs/>
        </w:rPr>
        <w:t>‘Do</w:t>
      </w:r>
      <w:r w:rsidR="00937F9F">
        <w:rPr>
          <w:rFonts w:eastAsia="Calibri"/>
          <w:i/>
          <w:iCs/>
        </w:rPr>
        <w:t xml:space="preserve"> </w:t>
      </w:r>
      <w:r w:rsidRPr="00F91C57">
        <w:rPr>
          <w:rFonts w:eastAsia="Calibri"/>
          <w:i/>
          <w:iCs/>
        </w:rPr>
        <w:t>not</w:t>
      </w:r>
      <w:r w:rsidR="00937F9F">
        <w:rPr>
          <w:rFonts w:eastAsia="Calibri"/>
          <w:i/>
          <w:iCs/>
        </w:rPr>
        <w:t xml:space="preserve"> </w:t>
      </w:r>
      <w:r w:rsidRPr="00844BC9">
        <w:rPr>
          <w:rFonts w:eastAsia="Calibri"/>
          <w:i/>
          <w:iCs/>
        </w:rPr>
        <w:t>fear</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everything</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have</w:t>
      </w:r>
      <w:r w:rsidR="00937F9F">
        <w:rPr>
          <w:rFonts w:eastAsia="Calibri"/>
          <w:i/>
          <w:iCs/>
        </w:rPr>
        <w:t xml:space="preserve"> </w:t>
      </w:r>
      <w:r w:rsidRPr="00F91C57">
        <w:rPr>
          <w:rFonts w:eastAsia="Calibri"/>
          <w:i/>
          <w:iCs/>
        </w:rPr>
        <w:t>done</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benefit,</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destroy</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evil</w:t>
      </w:r>
      <w:r w:rsidR="00937F9F">
        <w:rPr>
          <w:rFonts w:eastAsia="Calibri"/>
          <w:i/>
          <w:iCs/>
        </w:rPr>
        <w:t xml:space="preserve"> </w:t>
      </w:r>
      <w:r w:rsidRPr="00F91C57">
        <w:rPr>
          <w:rFonts w:eastAsia="Calibri"/>
          <w:i/>
          <w:iCs/>
        </w:rPr>
        <w:t>kingdom</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Edom</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eradicate</w:t>
      </w:r>
      <w:r w:rsidR="00937F9F">
        <w:rPr>
          <w:rFonts w:eastAsia="Calibri"/>
          <w:i/>
          <w:iCs/>
        </w:rPr>
        <w:t xml:space="preserve"> </w:t>
      </w:r>
      <w:r w:rsidRPr="00F91C57">
        <w:rPr>
          <w:rFonts w:eastAsia="Calibri"/>
          <w:i/>
          <w:iCs/>
        </w:rPr>
        <w:t>evil</w:t>
      </w:r>
      <w:r w:rsidR="00937F9F">
        <w:rPr>
          <w:rFonts w:eastAsia="Calibri"/>
          <w:i/>
          <w:iCs/>
        </w:rPr>
        <w:t xml:space="preserve"> </w:t>
      </w:r>
      <w:r w:rsidRPr="00F91C57">
        <w:rPr>
          <w:rFonts w:eastAsia="Calibri"/>
          <w:i/>
          <w:iCs/>
        </w:rPr>
        <w:t>from</w:t>
      </w:r>
      <w:r w:rsidR="00937F9F">
        <w:rPr>
          <w:rFonts w:eastAsia="Calibri"/>
          <w:i/>
          <w:iCs/>
        </w:rPr>
        <w:t xml:space="preserve"> </w:t>
      </w:r>
      <w:r w:rsidRPr="00F91C57">
        <w:rPr>
          <w:rFonts w:eastAsia="Calibri"/>
          <w:i/>
          <w:iCs/>
        </w:rPr>
        <w:t>this</w:t>
      </w:r>
      <w:r w:rsidR="00937F9F">
        <w:rPr>
          <w:rFonts w:eastAsia="Calibri"/>
          <w:i/>
          <w:iCs/>
        </w:rPr>
        <w:t xml:space="preserve"> </w:t>
      </w:r>
      <w:r w:rsidRPr="00844BC9">
        <w:rPr>
          <w:rFonts w:eastAsia="Calibri"/>
          <w:i/>
          <w:iCs/>
        </w:rPr>
        <w:t>world</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can</w:t>
      </w:r>
      <w:r w:rsidR="00937F9F">
        <w:rPr>
          <w:rFonts w:eastAsia="Calibri"/>
          <w:i/>
          <w:iCs/>
        </w:rPr>
        <w:t xml:space="preserve"> </w:t>
      </w:r>
      <w:r w:rsidRPr="00F91C57">
        <w:rPr>
          <w:rFonts w:eastAsia="Calibri"/>
          <w:i/>
          <w:iCs/>
        </w:rPr>
        <w:t>come,</w:t>
      </w:r>
      <w:r w:rsidR="00937F9F">
        <w:rPr>
          <w:rFonts w:eastAsia="Calibri"/>
          <w:i/>
          <w:iCs/>
        </w:rPr>
        <w:t xml:space="preserve"> </w:t>
      </w:r>
      <w:r w:rsidRPr="00F91C57">
        <w:rPr>
          <w:rFonts w:eastAsia="Calibri"/>
          <w:i/>
          <w:iCs/>
        </w:rPr>
        <w:t>your</w:t>
      </w:r>
      <w:r w:rsidR="00937F9F">
        <w:rPr>
          <w:rFonts w:eastAsia="Calibri"/>
          <w:i/>
          <w:iCs/>
        </w:rPr>
        <w:t xml:space="preserve"> </w:t>
      </w:r>
      <w:r w:rsidRPr="00844BC9">
        <w:rPr>
          <w:rFonts w:eastAsia="Calibri"/>
          <w:i/>
          <w:iCs/>
        </w:rPr>
        <w:t>time</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redemption</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now’</w:t>
      </w:r>
      <w:r w:rsidR="00E337DD">
        <w:rPr>
          <w:rFonts w:eastAsia="Calibri"/>
          <w:i/>
          <w:iCs/>
        </w:rPr>
        <w:t>”.</w:t>
      </w:r>
      <w:r w:rsidR="00937F9F">
        <w:rPr>
          <w:rFonts w:eastAsia="Calibri"/>
          <w:i/>
          <w:iCs/>
        </w:rPr>
        <w:t xml:space="preserve"> </w:t>
      </w:r>
      <w:r w:rsidRPr="00F91C57">
        <w:rPr>
          <w:rFonts w:eastAsia="Calibri"/>
          <w:i/>
          <w:iCs/>
        </w:rPr>
        <w:t>[Persia</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Ishmael</w:t>
      </w:r>
      <w:r w:rsidR="00937F9F">
        <w:rPr>
          <w:rFonts w:eastAsia="Calibri"/>
          <w:i/>
          <w:iCs/>
        </w:rPr>
        <w:t xml:space="preserve"> </w:t>
      </w:r>
      <w:r w:rsidRPr="00F91C57">
        <w:rPr>
          <w:rFonts w:eastAsia="Calibri"/>
          <w:i/>
          <w:iCs/>
        </w:rPr>
        <w:t>are</w:t>
      </w:r>
      <w:r w:rsidR="00937F9F">
        <w:rPr>
          <w:rFonts w:eastAsia="Calibri"/>
          <w:i/>
          <w:iCs/>
        </w:rPr>
        <w:t xml:space="preserve"> </w:t>
      </w:r>
      <w:r w:rsidRPr="00844BC9">
        <w:rPr>
          <w:rFonts w:eastAsia="Calibri"/>
          <w:i/>
          <w:iCs/>
        </w:rPr>
        <w:t>one</w:t>
      </w:r>
      <w:r w:rsidR="00937F9F">
        <w:rPr>
          <w:rFonts w:eastAsia="Calibri"/>
          <w:i/>
          <w:iCs/>
        </w:rPr>
        <w:t xml:space="preserve"> </w:t>
      </w:r>
      <w:r w:rsidRPr="00F91C57">
        <w:rPr>
          <w:rFonts w:eastAsia="Calibri"/>
          <w:i/>
          <w:iCs/>
        </w:rPr>
        <w:t>people</w:t>
      </w:r>
      <w:r w:rsidR="00937F9F">
        <w:rPr>
          <w:rFonts w:eastAsia="Calibri"/>
          <w:i/>
          <w:iCs/>
        </w:rPr>
        <w:t xml:space="preserve"> </w:t>
      </w:r>
      <w:r w:rsidRPr="00F91C57">
        <w:rPr>
          <w:rFonts w:eastAsia="Calibri"/>
          <w:i/>
          <w:iCs/>
        </w:rPr>
        <w:t>according</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Maharal.</w:t>
      </w:r>
      <w:r w:rsidR="00937F9F">
        <w:rPr>
          <w:rFonts w:eastAsia="Calibri"/>
          <w:i/>
          <w:iCs/>
        </w:rPr>
        <w:t xml:space="preserve"> </w:t>
      </w:r>
      <w:r w:rsidRPr="00F91C57">
        <w:rPr>
          <w:rFonts w:eastAsia="Calibri"/>
          <w:i/>
          <w:iCs/>
        </w:rPr>
        <w:t>Persia</w:t>
      </w:r>
      <w:r w:rsidRPr="00F91C57">
        <w:rPr>
          <w:rFonts w:eastAsia="Calibri"/>
          <w:i/>
          <w:iCs/>
          <w:vertAlign w:val="superscript"/>
        </w:rPr>
        <w:footnoteReference w:id="253"/>
      </w:r>
      <w:r w:rsidR="00937F9F">
        <w:rPr>
          <w:rFonts w:eastAsia="Calibri"/>
          <w:i/>
          <w:iCs/>
        </w:rPr>
        <w:t xml:space="preserve"> </w:t>
      </w:r>
      <w:r w:rsidRPr="00F91C57">
        <w:rPr>
          <w:rFonts w:eastAsia="Calibri"/>
          <w:i/>
          <w:iCs/>
        </w:rPr>
        <w:t>represents</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Syrians,</w:t>
      </w:r>
      <w:r w:rsidR="00937F9F">
        <w:rPr>
          <w:rFonts w:eastAsia="Calibri"/>
          <w:i/>
          <w:iCs/>
        </w:rPr>
        <w:t xml:space="preserve"> </w:t>
      </w:r>
      <w:r w:rsidRPr="00F91C57">
        <w:rPr>
          <w:rFonts w:eastAsia="Calibri"/>
          <w:i/>
          <w:iCs/>
        </w:rPr>
        <w:t>Lebanese,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Arabians.]</w:t>
      </w:r>
    </w:p>
    <w:p w14:paraId="1B212907" w14:textId="77777777" w:rsidR="00F91C57" w:rsidRPr="00F91C57" w:rsidRDefault="00F91C57" w:rsidP="00F91C57">
      <w:pPr>
        <w:rPr>
          <w:rFonts w:eastAsia="Calibri"/>
          <w:i/>
          <w:iCs/>
        </w:rPr>
      </w:pPr>
    </w:p>
    <w:p w14:paraId="622FBF18" w14:textId="77777777" w:rsidR="00F91C57" w:rsidRPr="00F91C57" w:rsidRDefault="00F91C57" w:rsidP="00F91C57">
      <w:pPr>
        <w:rPr>
          <w:rFonts w:eastAsia="Calibri"/>
          <w:i/>
          <w:iCs/>
        </w:rPr>
      </w:pPr>
    </w:p>
    <w:p w14:paraId="5CC2D57B" w14:textId="7ECC6F68"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this</w:t>
      </w:r>
      <w:r w:rsidR="00937F9F">
        <w:rPr>
          <w:rFonts w:eastAsia="Calibri"/>
        </w:rPr>
        <w:t xml:space="preserve"> </w:t>
      </w:r>
      <w:r w:rsidRPr="00F91C57">
        <w:rPr>
          <w:rFonts w:eastAsia="Calibri"/>
        </w:rPr>
        <w:t>next</w:t>
      </w:r>
      <w:r w:rsidR="00937F9F">
        <w:rPr>
          <w:rFonts w:eastAsia="Calibri"/>
        </w:rPr>
        <w:t xml:space="preserve"> </w:t>
      </w:r>
      <w:r w:rsidRPr="00F91C57">
        <w:rPr>
          <w:rFonts w:eastAsia="Calibri"/>
        </w:rPr>
        <w:t>part</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Ephraim</w:t>
      </w:r>
      <w:r w:rsidR="00937F9F">
        <w:rPr>
          <w:rFonts w:eastAsia="Calibri"/>
        </w:rPr>
        <w:t xml:space="preserve"> </w:t>
      </w:r>
      <w:r w:rsidRPr="00F91C57">
        <w:rPr>
          <w:rFonts w:eastAsia="Calibri"/>
        </w:rPr>
        <w:t>will</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unable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obtain</w:t>
      </w:r>
      <w:r w:rsidR="00937F9F">
        <w:rPr>
          <w:rFonts w:eastAsia="Calibri"/>
        </w:rPr>
        <w:t xml:space="preserve"> </w:t>
      </w:r>
      <w:r w:rsidRPr="00F91C57">
        <w:rPr>
          <w:rFonts w:eastAsia="Calibri"/>
        </w:rPr>
        <w:t>an</w:t>
      </w:r>
      <w:r w:rsidR="00937F9F">
        <w:rPr>
          <w:rFonts w:eastAsia="Calibri"/>
        </w:rPr>
        <w:t xml:space="preserve"> </w:t>
      </w:r>
      <w:r w:rsidRPr="00844BC9">
        <w:rPr>
          <w:rFonts w:eastAsia="Calibri"/>
        </w:rPr>
        <w:t>atonement</w:t>
      </w:r>
      <w:r w:rsidR="00937F9F">
        <w:rPr>
          <w:rFonts w:eastAsia="Calibri"/>
        </w:rPr>
        <w:t xml:space="preserve"> </w:t>
      </w:r>
      <w:r w:rsidRPr="00F91C57">
        <w:rPr>
          <w:rFonts w:eastAsia="Calibri"/>
        </w:rPr>
        <w:t>through</w:t>
      </w:r>
      <w:r w:rsidR="00937F9F">
        <w:rPr>
          <w:rFonts w:eastAsia="Calibri"/>
        </w:rPr>
        <w:t xml:space="preserve"> </w:t>
      </w:r>
      <w:r w:rsidRPr="00F91C57">
        <w:rPr>
          <w:rFonts w:eastAsia="Calibri"/>
        </w:rPr>
        <w:t>suffering,</w:t>
      </w:r>
      <w:r w:rsidR="00937F9F">
        <w:rPr>
          <w:rFonts w:eastAsia="Calibri"/>
        </w:rPr>
        <w:t xml:space="preserve"> </w:t>
      </w:r>
      <w:r w:rsidRPr="00F91C57">
        <w:rPr>
          <w:rFonts w:eastAsia="Calibri"/>
        </w:rPr>
        <w:t>dying,</w:t>
      </w:r>
      <w:r w:rsidR="00937F9F">
        <w:rPr>
          <w:rFonts w:eastAsia="Calibri"/>
        </w:rPr>
        <w:t xml:space="preserve"> </w:t>
      </w:r>
      <w:r w:rsidRPr="00F91C57">
        <w:rPr>
          <w:rFonts w:eastAsia="Calibri"/>
        </w:rPr>
        <w:t>or</w:t>
      </w:r>
      <w:r w:rsidR="00937F9F">
        <w:rPr>
          <w:rFonts w:eastAsia="Calibri"/>
        </w:rPr>
        <w:t xml:space="preserve"> </w:t>
      </w:r>
      <w:r w:rsidRPr="00F91C57">
        <w:rPr>
          <w:rFonts w:eastAsia="Calibri"/>
        </w:rPr>
        <w:t>any</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method.</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mechanism</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Ephraim</w:t>
      </w:r>
      <w:r w:rsidR="00937F9F">
        <w:rPr>
          <w:rFonts w:eastAsia="Calibri"/>
        </w:rPr>
        <w:t xml:space="preserve"> </w:t>
      </w:r>
      <w:r w:rsidRPr="00F91C57">
        <w:rPr>
          <w:rFonts w:eastAsia="Calibri"/>
        </w:rPr>
        <w:t>uses</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suffer</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others</w:t>
      </w:r>
      <w:r w:rsidR="00937F9F">
        <w:rPr>
          <w:rFonts w:eastAsia="Calibri"/>
        </w:rPr>
        <w:t xml:space="preserve"> </w:t>
      </w:r>
      <w:r w:rsidRPr="00F91C57">
        <w:rPr>
          <w:rFonts w:eastAsia="Calibri"/>
        </w:rPr>
        <w:t>is</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fact</w:t>
      </w:r>
      <w:r w:rsidR="00937F9F">
        <w:rPr>
          <w:rFonts w:eastAsia="Calibri"/>
        </w:rPr>
        <w:t xml:space="preserve"> </w:t>
      </w:r>
      <w:r w:rsidRPr="00F91C57">
        <w:rPr>
          <w:rFonts w:eastAsia="Calibri"/>
        </w:rPr>
        <w:t>that</w:t>
      </w:r>
      <w:r w:rsidR="00937F9F">
        <w:rPr>
          <w:rFonts w:eastAsia="Calibri"/>
        </w:rPr>
        <w:t xml:space="preserve"> </w:t>
      </w:r>
      <w:r w:rsidRPr="00F91C57">
        <w:rPr>
          <w:rFonts w:eastAsia="Calibri"/>
        </w:rPr>
        <w:t>all</w:t>
      </w:r>
      <w:r w:rsidR="00937F9F">
        <w:rPr>
          <w:rFonts w:eastAsia="Calibri"/>
        </w:rPr>
        <w:t xml:space="preserve"> </w:t>
      </w:r>
      <w:r w:rsidRPr="00844BC9">
        <w:rPr>
          <w:rFonts w:eastAsia="Calibri"/>
        </w:rPr>
        <w:t>Jews</w:t>
      </w:r>
      <w:r w:rsidR="00937F9F">
        <w:rPr>
          <w:rFonts w:eastAsia="Calibri"/>
        </w:rPr>
        <w:t xml:space="preserve"> </w:t>
      </w:r>
      <w:r w:rsidRPr="00F91C57">
        <w:rPr>
          <w:rFonts w:eastAsia="Calibri"/>
        </w:rPr>
        <w:t>(Israel)</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really</w:t>
      </w:r>
      <w:r w:rsidR="00937F9F">
        <w:rPr>
          <w:rFonts w:eastAsia="Calibri"/>
        </w:rPr>
        <w:t xml:space="preserve"> </w:t>
      </w:r>
      <w:r w:rsidRPr="00F91C57">
        <w:rPr>
          <w:rFonts w:eastAsia="Calibri"/>
        </w:rPr>
        <w:t>parts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a</w:t>
      </w:r>
      <w:r w:rsidR="00937F9F">
        <w:rPr>
          <w:rFonts w:eastAsia="Calibri"/>
        </w:rPr>
        <w:t xml:space="preserve"> </w:t>
      </w:r>
      <w:r w:rsidRPr="00F91C57">
        <w:rPr>
          <w:rFonts w:eastAsia="Calibri"/>
        </w:rPr>
        <w:t>whole.</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responsible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each</w:t>
      </w:r>
      <w:r w:rsidR="00937F9F">
        <w:rPr>
          <w:rFonts w:eastAsia="Calibri"/>
        </w:rPr>
        <w:t xml:space="preserve"> </w:t>
      </w:r>
      <w:r w:rsidRPr="00F91C57">
        <w:rPr>
          <w:rFonts w:eastAsia="Calibri"/>
        </w:rPr>
        <w:t>other.</w:t>
      </w:r>
      <w:r w:rsidR="00937F9F">
        <w:rPr>
          <w:rFonts w:eastAsia="Calibri"/>
        </w:rPr>
        <w:t xml:space="preserve"> </w:t>
      </w:r>
      <w:r w:rsidRPr="00F91C57">
        <w:rPr>
          <w:rFonts w:eastAsia="Calibri"/>
        </w:rPr>
        <w:t>Thus</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Ephraim</w:t>
      </w:r>
      <w:r w:rsidR="00937F9F">
        <w:rPr>
          <w:rFonts w:eastAsia="Calibri"/>
        </w:rPr>
        <w:t xml:space="preserve"> </w:t>
      </w:r>
      <w:r w:rsidRPr="00F91C57">
        <w:rPr>
          <w:rFonts w:eastAsia="Calibri"/>
        </w:rPr>
        <w:t>can</w:t>
      </w:r>
      <w:r w:rsidR="00937F9F">
        <w:rPr>
          <w:rFonts w:eastAsia="Calibri"/>
        </w:rPr>
        <w:t xml:space="preserve"> </w:t>
      </w:r>
      <w:r w:rsidRPr="00F91C57">
        <w:rPr>
          <w:rFonts w:eastAsia="Calibri"/>
        </w:rPr>
        <w:t>take</w:t>
      </w:r>
      <w:r w:rsidR="00937F9F">
        <w:rPr>
          <w:rFonts w:eastAsia="Calibri"/>
        </w:rPr>
        <w:t xml:space="preserve"> </w:t>
      </w:r>
      <w:r w:rsidRPr="00F91C57">
        <w:rPr>
          <w:rFonts w:eastAsia="Calibri"/>
        </w:rPr>
        <w:t>on</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sins</w:t>
      </w:r>
      <w:r w:rsidR="00937F9F">
        <w:rPr>
          <w:rFonts w:eastAsia="Calibri"/>
        </w:rPr>
        <w:t xml:space="preserve"> </w:t>
      </w:r>
      <w:r w:rsidRPr="00F91C57">
        <w:rPr>
          <w:rFonts w:eastAsia="Calibri"/>
        </w:rPr>
        <w:t>of</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are</w:t>
      </w:r>
      <w:r w:rsidR="00937F9F">
        <w:rPr>
          <w:rFonts w:eastAsia="Calibri"/>
        </w:rPr>
        <w:t xml:space="preserve"> </w:t>
      </w:r>
      <w:r w:rsidRPr="00F91C57">
        <w:rPr>
          <w:rFonts w:eastAsia="Calibri"/>
        </w:rPr>
        <w:t>unable</w:t>
      </w:r>
      <w:r w:rsidR="00937F9F">
        <w:rPr>
          <w:rFonts w:eastAsia="Calibri"/>
        </w:rPr>
        <w:t xml:space="preserve"> </w:t>
      </w:r>
      <w:r w:rsidRPr="00F91C57">
        <w:rPr>
          <w:rFonts w:eastAsia="Calibri"/>
        </w:rPr>
        <w:t>to</w:t>
      </w:r>
      <w:r w:rsidR="00937F9F">
        <w:rPr>
          <w:rFonts w:eastAsia="Calibri"/>
        </w:rPr>
        <w:t xml:space="preserve"> </w:t>
      </w:r>
      <w:r w:rsidRPr="00F91C57">
        <w:rPr>
          <w:rFonts w:eastAsia="Calibri"/>
        </w:rPr>
        <w:t>obtain</w:t>
      </w:r>
      <w:r w:rsidR="00937F9F">
        <w:rPr>
          <w:rFonts w:eastAsia="Calibri"/>
        </w:rPr>
        <w:t xml:space="preserve"> </w:t>
      </w:r>
      <w:r w:rsidRPr="00F91C57">
        <w:rPr>
          <w:rFonts w:eastAsia="Calibri"/>
        </w:rPr>
        <w:t>an</w:t>
      </w:r>
      <w:r w:rsidR="00937F9F">
        <w:rPr>
          <w:rFonts w:eastAsia="Calibri"/>
        </w:rPr>
        <w:t xml:space="preserve"> </w:t>
      </w:r>
      <w:r w:rsidRPr="00844BC9">
        <w:rPr>
          <w:rFonts w:eastAsia="Calibri"/>
        </w:rPr>
        <w:t>atonement</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themselves.</w:t>
      </w:r>
    </w:p>
    <w:p w14:paraId="3984C0C0" w14:textId="77777777" w:rsidR="00F91C57" w:rsidRPr="00F91C57" w:rsidRDefault="00F91C57" w:rsidP="00F91C57">
      <w:pPr>
        <w:rPr>
          <w:rFonts w:eastAsia="Calibri"/>
        </w:rPr>
      </w:pPr>
    </w:p>
    <w:p w14:paraId="34E36343" w14:textId="34E1653D" w:rsidR="00F91C57" w:rsidRPr="00F91C57" w:rsidRDefault="00F91C57" w:rsidP="00F91C57">
      <w:pPr>
        <w:ind w:left="288" w:right="288"/>
        <w:rPr>
          <w:rFonts w:eastAsia="Calibri"/>
          <w:i/>
          <w:iCs/>
        </w:rPr>
      </w:pPr>
      <w:r w:rsidRPr="00F91C57">
        <w:rPr>
          <w:rFonts w:eastAsia="Calibri"/>
          <w:i/>
          <w:iCs/>
        </w:rPr>
        <w:t>“The</w:t>
      </w:r>
      <w:r w:rsidR="00937F9F">
        <w:rPr>
          <w:rFonts w:eastAsia="Calibri"/>
          <w:i/>
          <w:iCs/>
        </w:rPr>
        <w:t xml:space="preserve"> </w:t>
      </w:r>
      <w:r w:rsidRPr="00F91C57">
        <w:rPr>
          <w:rFonts w:eastAsia="Calibri"/>
          <w:i/>
          <w:iCs/>
        </w:rPr>
        <w:t>iniquities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hidden</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ultimately</w:t>
      </w:r>
      <w:r w:rsidR="00937F9F">
        <w:rPr>
          <w:rFonts w:eastAsia="Calibri"/>
          <w:i/>
          <w:iCs/>
        </w:rPr>
        <w:t xml:space="preserve"> </w:t>
      </w:r>
      <w:r w:rsidRPr="00F91C57">
        <w:rPr>
          <w:rFonts w:eastAsia="Calibri"/>
          <w:i/>
          <w:iCs/>
        </w:rPr>
        <w:t>bring</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into</w:t>
      </w:r>
      <w:r w:rsidR="00937F9F">
        <w:rPr>
          <w:rFonts w:eastAsia="Calibri"/>
          <w:i/>
          <w:iCs/>
        </w:rPr>
        <w:t xml:space="preserve"> </w:t>
      </w:r>
      <w:r w:rsidRPr="00F91C57">
        <w:rPr>
          <w:rFonts w:eastAsia="Calibri"/>
          <w:i/>
          <w:iCs/>
        </w:rPr>
        <w:t>an</w:t>
      </w:r>
      <w:r w:rsidR="00937F9F">
        <w:rPr>
          <w:rFonts w:eastAsia="Calibri"/>
          <w:i/>
          <w:iCs/>
        </w:rPr>
        <w:t xml:space="preserve"> </w:t>
      </w:r>
      <w:r w:rsidRPr="00F91C57">
        <w:rPr>
          <w:rFonts w:eastAsia="Calibri"/>
          <w:i/>
          <w:iCs/>
        </w:rPr>
        <w:t>iron</w:t>
      </w:r>
      <w:r w:rsidR="00937F9F">
        <w:rPr>
          <w:rFonts w:eastAsia="Calibri"/>
          <w:i/>
          <w:iCs/>
        </w:rPr>
        <w:t xml:space="preserve"> </w:t>
      </w:r>
      <w:r w:rsidRPr="00F91C57">
        <w:rPr>
          <w:rFonts w:eastAsia="Calibri"/>
          <w:i/>
          <w:iCs/>
        </w:rPr>
        <w:t>yoke,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do</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like</w:t>
      </w:r>
      <w:r w:rsidR="00937F9F">
        <w:rPr>
          <w:rFonts w:eastAsia="Calibri"/>
          <w:i/>
          <w:iCs/>
        </w:rPr>
        <w:t xml:space="preserve"> </w:t>
      </w:r>
      <w:r w:rsidRPr="00F91C57">
        <w:rPr>
          <w:rFonts w:eastAsia="Calibri"/>
          <w:i/>
          <w:iCs/>
        </w:rPr>
        <w:t>this</w:t>
      </w:r>
      <w:r w:rsidR="00937F9F">
        <w:rPr>
          <w:rFonts w:eastAsia="Calibri"/>
          <w:i/>
          <w:iCs/>
        </w:rPr>
        <w:t xml:space="preserve"> </w:t>
      </w:r>
      <w:r w:rsidRPr="00F91C57">
        <w:rPr>
          <w:rFonts w:eastAsia="Calibri"/>
          <w:i/>
          <w:iCs/>
        </w:rPr>
        <w:t>calf,</w:t>
      </w:r>
      <w:r w:rsidR="00937F9F">
        <w:rPr>
          <w:rFonts w:eastAsia="Calibri"/>
          <w:i/>
          <w:iCs/>
        </w:rPr>
        <w:t xml:space="preserve"> </w:t>
      </w:r>
      <w:r w:rsidRPr="00F91C57">
        <w:rPr>
          <w:rFonts w:eastAsia="Calibri"/>
          <w:i/>
          <w:iCs/>
        </w:rPr>
        <w:t>darkening</w:t>
      </w:r>
      <w:r w:rsidR="00937F9F">
        <w:rPr>
          <w:rFonts w:eastAsia="Calibri"/>
          <w:i/>
          <w:iCs/>
        </w:rPr>
        <w:t xml:space="preserve"> </w:t>
      </w:r>
      <w:r w:rsidRPr="00F91C57">
        <w:rPr>
          <w:rFonts w:eastAsia="Calibri"/>
          <w:i/>
          <w:iCs/>
        </w:rPr>
        <w:t>its</w:t>
      </w:r>
      <w:r w:rsidR="00937F9F">
        <w:rPr>
          <w:rFonts w:eastAsia="Calibri"/>
          <w:i/>
          <w:iCs/>
        </w:rPr>
        <w:t xml:space="preserve"> </w:t>
      </w:r>
      <w:r w:rsidRPr="00844BC9">
        <w:rPr>
          <w:rFonts w:eastAsia="Calibri"/>
          <w:i/>
          <w:iCs/>
        </w:rPr>
        <w:t>eyes</w:t>
      </w:r>
      <w:r w:rsidRPr="00F91C57">
        <w:rPr>
          <w:rFonts w:eastAsia="Calibri"/>
          <w:i/>
          <w:iCs/>
        </w:rPr>
        <w:t>;</w:t>
      </w:r>
      <w:r w:rsidR="00937F9F">
        <w:rPr>
          <w:rFonts w:eastAsia="Calibri"/>
          <w:i/>
          <w:iCs/>
        </w:rPr>
        <w:t xml:space="preserve"> </w:t>
      </w:r>
      <w:r w:rsidRPr="00F91C57">
        <w:rPr>
          <w:rFonts w:eastAsia="Calibri"/>
          <w:i/>
          <w:iCs/>
        </w:rPr>
        <w:t>they</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choke</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breath</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yoke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their</w:t>
      </w:r>
      <w:r w:rsidR="00937F9F">
        <w:rPr>
          <w:rFonts w:eastAsia="Calibri"/>
          <w:i/>
          <w:iCs/>
        </w:rPr>
        <w:t xml:space="preserve"> </w:t>
      </w:r>
      <w:r w:rsidRPr="00F91C57">
        <w:rPr>
          <w:rFonts w:eastAsia="Calibri"/>
          <w:i/>
          <w:iCs/>
        </w:rPr>
        <w:t>iniquities.</w:t>
      </w:r>
      <w:r w:rsidR="00937F9F">
        <w:rPr>
          <w:rFonts w:eastAsia="Calibri"/>
          <w:i/>
          <w:iCs/>
        </w:rPr>
        <w:t xml:space="preserve"> </w:t>
      </w:r>
      <w:r w:rsidRPr="00F91C57">
        <w:rPr>
          <w:rFonts w:eastAsia="Calibri"/>
          <w:i/>
          <w:iCs/>
        </w:rPr>
        <w:t>Your</w:t>
      </w:r>
      <w:r w:rsidR="00937F9F">
        <w:rPr>
          <w:rFonts w:eastAsia="Calibri"/>
          <w:i/>
          <w:iCs/>
        </w:rPr>
        <w:t xml:space="preserve"> </w:t>
      </w:r>
      <w:r w:rsidRPr="00844BC9">
        <w:rPr>
          <w:rFonts w:eastAsia="Calibri"/>
          <w:i/>
          <w:iCs/>
        </w:rPr>
        <w:t>tongue</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ultimately</w:t>
      </w:r>
      <w:r w:rsidR="00937F9F">
        <w:rPr>
          <w:rFonts w:eastAsia="Calibri"/>
          <w:i/>
          <w:iCs/>
        </w:rPr>
        <w:t xml:space="preserve"> </w:t>
      </w:r>
      <w:r w:rsidRPr="00F91C57">
        <w:rPr>
          <w:rFonts w:eastAsia="Calibri"/>
          <w:i/>
          <w:iCs/>
        </w:rPr>
        <w:t>cling</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roof</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your</w:t>
      </w:r>
      <w:r w:rsidR="00937F9F">
        <w:rPr>
          <w:rFonts w:eastAsia="Calibri"/>
          <w:i/>
          <w:iCs/>
        </w:rPr>
        <w:t xml:space="preserve"> </w:t>
      </w:r>
      <w:r w:rsidRPr="00844BC9">
        <w:rPr>
          <w:rFonts w:eastAsia="Calibri"/>
          <w:i/>
          <w:iCs/>
        </w:rPr>
        <w:t>mouth</w:t>
      </w:r>
      <w:r w:rsidRPr="00F91C57">
        <w:rPr>
          <w:rFonts w:eastAsia="Calibri"/>
          <w:i/>
          <w:iCs/>
        </w:rPr>
        <w:t>.</w:t>
      </w:r>
      <w:r w:rsidR="00937F9F">
        <w:rPr>
          <w:rFonts w:eastAsia="Calibri"/>
          <w:i/>
          <w:iCs/>
        </w:rPr>
        <w:t xml:space="preserve"> </w:t>
      </w:r>
      <w:r w:rsidRPr="00F91C57">
        <w:rPr>
          <w:rFonts w:eastAsia="Calibri"/>
          <w:i/>
          <w:iCs/>
        </w:rPr>
        <w:t>Are</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willing</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these</w:t>
      </w:r>
      <w:r w:rsidR="00937F9F">
        <w:rPr>
          <w:rFonts w:eastAsia="Calibri"/>
          <w:i/>
          <w:iCs/>
        </w:rPr>
        <w:t xml:space="preserve"> </w:t>
      </w:r>
      <w:r w:rsidRPr="00F91C57">
        <w:rPr>
          <w:rFonts w:eastAsia="Calibri"/>
          <w:i/>
          <w:iCs/>
        </w:rPr>
        <w:t>terms?”</w:t>
      </w:r>
    </w:p>
    <w:p w14:paraId="1263CF32" w14:textId="77777777" w:rsidR="00F91C57" w:rsidRPr="00F91C57" w:rsidRDefault="00F91C57" w:rsidP="00F91C57">
      <w:pPr>
        <w:ind w:left="288" w:right="288"/>
        <w:rPr>
          <w:rFonts w:eastAsia="Calibri"/>
          <w:i/>
          <w:iCs/>
        </w:rPr>
      </w:pPr>
    </w:p>
    <w:p w14:paraId="1A105A14" w14:textId="058BB68C" w:rsidR="00F91C57" w:rsidRPr="00F91C57" w:rsidRDefault="00F91C57" w:rsidP="00F91C57">
      <w:pPr>
        <w:ind w:left="288" w:right="288"/>
        <w:rPr>
          <w:rFonts w:eastAsia="Calibri"/>
          <w:i/>
          <w:iCs/>
        </w:rPr>
      </w:pPr>
      <w:r w:rsidRPr="00844BC9">
        <w:rPr>
          <w:rFonts w:eastAsia="Calibri"/>
          <w:i/>
          <w:iCs/>
        </w:rPr>
        <w:t>Messiah</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before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Holy</w:t>
      </w:r>
      <w:r w:rsidR="00937F9F">
        <w:rPr>
          <w:rFonts w:eastAsia="Calibri"/>
          <w:i/>
          <w:iCs/>
        </w:rPr>
        <w:t xml:space="preserve"> </w:t>
      </w:r>
      <w:r w:rsidRPr="00844BC9">
        <w:rPr>
          <w:rFonts w:eastAsia="Calibri"/>
          <w:i/>
          <w:iCs/>
        </w:rPr>
        <w:t>One</w:t>
      </w:r>
      <w:r w:rsidRPr="00F91C57">
        <w:rPr>
          <w:rFonts w:eastAsia="Calibri"/>
          <w:i/>
          <w:iCs/>
        </w:rPr>
        <w:t>,</w:t>
      </w:r>
      <w:r w:rsidR="00937F9F">
        <w:rPr>
          <w:rFonts w:eastAsia="Calibri"/>
          <w:i/>
          <w:iCs/>
        </w:rPr>
        <w:t xml:space="preserve"> </w:t>
      </w:r>
      <w:r w:rsidRPr="00F91C57">
        <w:rPr>
          <w:rFonts w:eastAsia="Calibri"/>
          <w:i/>
          <w:iCs/>
        </w:rPr>
        <w:t>blessed</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“Master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universe,</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this</w:t>
      </w:r>
      <w:r w:rsidR="00937F9F">
        <w:rPr>
          <w:rFonts w:eastAsia="Calibri"/>
          <w:i/>
          <w:iCs/>
        </w:rPr>
        <w:t xml:space="preserve"> </w:t>
      </w:r>
      <w:proofErr w:type="gramStart"/>
      <w:r w:rsidRPr="00F91C57">
        <w:rPr>
          <w:rFonts w:eastAsia="Calibri"/>
          <w:i/>
          <w:iCs/>
        </w:rPr>
        <w:t>suffering</w:t>
      </w:r>
      <w:proofErr w:type="gramEnd"/>
      <w:r w:rsidR="00937F9F">
        <w:rPr>
          <w:rFonts w:eastAsia="Calibri"/>
          <w:i/>
          <w:iCs/>
        </w:rPr>
        <w:t xml:space="preserve"> </w:t>
      </w:r>
      <w:r w:rsidRPr="00F91C57">
        <w:rPr>
          <w:rFonts w:eastAsia="Calibri"/>
          <w:i/>
          <w:iCs/>
        </w:rPr>
        <w:t>last</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many</w:t>
      </w:r>
      <w:r w:rsidR="00937F9F">
        <w:rPr>
          <w:rFonts w:eastAsia="Calibri"/>
          <w:i/>
          <w:iCs/>
        </w:rPr>
        <w:t xml:space="preserve"> </w:t>
      </w:r>
      <w:r w:rsidRPr="00F91C57">
        <w:rPr>
          <w:rFonts w:eastAsia="Calibri"/>
          <w:i/>
          <w:iCs/>
        </w:rPr>
        <w:t>years?”</w:t>
      </w:r>
    </w:p>
    <w:p w14:paraId="005C6B7D" w14:textId="77777777" w:rsidR="00F91C57" w:rsidRPr="00F91C57" w:rsidRDefault="00F91C57" w:rsidP="00F91C57">
      <w:pPr>
        <w:ind w:left="288" w:right="288"/>
        <w:rPr>
          <w:rFonts w:eastAsia="Calibri"/>
          <w:i/>
          <w:iCs/>
        </w:rPr>
      </w:pPr>
    </w:p>
    <w:p w14:paraId="7494530E" w14:textId="659E4474" w:rsidR="00F91C57" w:rsidRPr="00F91C57" w:rsidRDefault="00F91C57" w:rsidP="00F91C57">
      <w:pPr>
        <w:ind w:left="288" w:right="288"/>
        <w:rPr>
          <w:rFonts w:eastAsia="Calibri"/>
          <w:i/>
          <w:iCs/>
        </w:rPr>
      </w:pPr>
      <w:r w:rsidRPr="00F91C57">
        <w:rPr>
          <w:rFonts w:eastAsia="Calibri"/>
          <w:i/>
          <w:iCs/>
        </w:rPr>
        <w:t>The</w:t>
      </w:r>
      <w:r w:rsidR="00937F9F">
        <w:rPr>
          <w:rFonts w:eastAsia="Calibri"/>
          <w:i/>
          <w:iCs/>
        </w:rPr>
        <w:t xml:space="preserve"> </w:t>
      </w:r>
      <w:r w:rsidRPr="00F91C57">
        <w:rPr>
          <w:rFonts w:eastAsia="Calibri"/>
          <w:i/>
          <w:iCs/>
        </w:rPr>
        <w:t>Holy</w:t>
      </w:r>
      <w:r w:rsidR="00937F9F">
        <w:rPr>
          <w:rFonts w:eastAsia="Calibri"/>
          <w:i/>
          <w:iCs/>
        </w:rPr>
        <w:t xml:space="preserve"> </w:t>
      </w:r>
      <w:r w:rsidRPr="00844BC9">
        <w:rPr>
          <w:rFonts w:eastAsia="Calibri"/>
          <w:i/>
          <w:iCs/>
        </w:rPr>
        <w:t>One</w:t>
      </w:r>
      <w:r w:rsidRPr="00F91C57">
        <w:rPr>
          <w:rFonts w:eastAsia="Calibri"/>
          <w:i/>
          <w:iCs/>
        </w:rPr>
        <w:t>,</w:t>
      </w:r>
      <w:r w:rsidR="00937F9F">
        <w:rPr>
          <w:rFonts w:eastAsia="Calibri"/>
          <w:i/>
          <w:iCs/>
        </w:rPr>
        <w:t xml:space="preserve"> </w:t>
      </w:r>
      <w:r w:rsidRPr="00F91C57">
        <w:rPr>
          <w:rFonts w:eastAsia="Calibri"/>
          <w:i/>
          <w:iCs/>
        </w:rPr>
        <w:t>blessed</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“By</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life</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life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your</w:t>
      </w:r>
      <w:r w:rsidR="00937F9F">
        <w:rPr>
          <w:rFonts w:eastAsia="Calibri"/>
          <w:i/>
          <w:iCs/>
        </w:rPr>
        <w:t xml:space="preserve"> </w:t>
      </w:r>
      <w:r w:rsidRPr="00844BC9">
        <w:rPr>
          <w:rFonts w:eastAsia="Calibri"/>
          <w:i/>
          <w:iCs/>
        </w:rPr>
        <w:t>head</w:t>
      </w:r>
      <w:r w:rsidRPr="00F91C57">
        <w:rPr>
          <w:rFonts w:eastAsia="Calibri"/>
          <w:i/>
          <w:iCs/>
        </w:rPr>
        <w:t>,</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have</w:t>
      </w:r>
      <w:r w:rsidR="00937F9F">
        <w:rPr>
          <w:rFonts w:eastAsia="Calibri"/>
          <w:i/>
          <w:iCs/>
        </w:rPr>
        <w:t xml:space="preserve"> </w:t>
      </w:r>
      <w:r w:rsidRPr="00F91C57">
        <w:rPr>
          <w:rFonts w:eastAsia="Calibri"/>
          <w:i/>
          <w:iCs/>
        </w:rPr>
        <w:t>decreed</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week</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you;</w:t>
      </w:r>
      <w:r w:rsidR="00937F9F">
        <w:rPr>
          <w:rFonts w:eastAsia="Calibri"/>
          <w:i/>
          <w:iCs/>
        </w:rPr>
        <w:t xml:space="preserve"> </w:t>
      </w:r>
      <w:r w:rsidRPr="00F91C57">
        <w:rPr>
          <w:rFonts w:eastAsia="Calibri"/>
          <w:i/>
          <w:iCs/>
        </w:rPr>
        <w:t>if</w:t>
      </w:r>
      <w:r w:rsidR="00937F9F">
        <w:rPr>
          <w:rFonts w:eastAsia="Calibri"/>
          <w:i/>
          <w:iCs/>
        </w:rPr>
        <w:t xml:space="preserve"> </w:t>
      </w:r>
      <w:r w:rsidRPr="00F91C57">
        <w:rPr>
          <w:rFonts w:eastAsia="Calibri"/>
          <w:i/>
          <w:iCs/>
        </w:rPr>
        <w:t>your</w:t>
      </w:r>
      <w:r w:rsidR="00937F9F">
        <w:rPr>
          <w:rFonts w:eastAsia="Calibri"/>
          <w:i/>
          <w:iCs/>
        </w:rPr>
        <w:t xml:space="preserve"> </w:t>
      </w:r>
      <w:r w:rsidRPr="00F91C57">
        <w:rPr>
          <w:rFonts w:eastAsia="Calibri"/>
          <w:i/>
          <w:iCs/>
        </w:rPr>
        <w:t>soul</w:t>
      </w:r>
      <w:r w:rsidR="00937F9F">
        <w:rPr>
          <w:rFonts w:eastAsia="Calibri"/>
          <w:i/>
          <w:iCs/>
        </w:rPr>
        <w:t xml:space="preserve"> </w:t>
      </w:r>
      <w:r w:rsidRPr="00F91C57">
        <w:rPr>
          <w:rFonts w:eastAsia="Calibri"/>
          <w:i/>
          <w:iCs/>
        </w:rPr>
        <w:t>is</w:t>
      </w:r>
      <w:r w:rsidR="00937F9F">
        <w:rPr>
          <w:rFonts w:eastAsia="Calibri"/>
          <w:i/>
          <w:iCs/>
        </w:rPr>
        <w:t xml:space="preserve"> </w:t>
      </w:r>
      <w:r w:rsidRPr="00F91C57">
        <w:rPr>
          <w:rFonts w:eastAsia="Calibri"/>
          <w:i/>
          <w:iCs/>
        </w:rPr>
        <w:t>in</w:t>
      </w:r>
      <w:r w:rsidR="00937F9F">
        <w:rPr>
          <w:rFonts w:eastAsia="Calibri"/>
          <w:i/>
          <w:iCs/>
        </w:rPr>
        <w:t xml:space="preserve"> </w:t>
      </w:r>
      <w:r w:rsidRPr="00F91C57">
        <w:rPr>
          <w:rFonts w:eastAsia="Calibri"/>
          <w:i/>
          <w:iCs/>
        </w:rPr>
        <w:t>pain,</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expel</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suffering</w:t>
      </w:r>
      <w:r w:rsidR="00937F9F">
        <w:rPr>
          <w:rFonts w:eastAsia="Calibri"/>
          <w:i/>
          <w:iCs/>
        </w:rPr>
        <w:t xml:space="preserve"> </w:t>
      </w:r>
      <w:r w:rsidRPr="00F91C57">
        <w:rPr>
          <w:rFonts w:eastAsia="Calibri"/>
          <w:i/>
          <w:iCs/>
        </w:rPr>
        <w:t>at</w:t>
      </w:r>
      <w:r w:rsidR="00937F9F">
        <w:rPr>
          <w:rFonts w:eastAsia="Calibri"/>
          <w:i/>
          <w:iCs/>
        </w:rPr>
        <w:t xml:space="preserve"> </w:t>
      </w:r>
      <w:r w:rsidRPr="00F91C57">
        <w:rPr>
          <w:rFonts w:eastAsia="Calibri"/>
          <w:i/>
          <w:iCs/>
        </w:rPr>
        <w:t>this</w:t>
      </w:r>
      <w:r w:rsidR="00937F9F">
        <w:rPr>
          <w:rFonts w:eastAsia="Calibri"/>
          <w:i/>
          <w:iCs/>
        </w:rPr>
        <w:t xml:space="preserve"> </w:t>
      </w:r>
      <w:r w:rsidRPr="00844BC9">
        <w:rPr>
          <w:rFonts w:eastAsia="Calibri"/>
          <w:i/>
          <w:iCs/>
        </w:rPr>
        <w:t>time</w:t>
      </w:r>
      <w:r w:rsidR="00E337DD">
        <w:rPr>
          <w:rFonts w:eastAsia="Calibri"/>
          <w:i/>
          <w:iCs/>
        </w:rPr>
        <w:t>“.</w:t>
      </w:r>
    </w:p>
    <w:p w14:paraId="79432636" w14:textId="77777777" w:rsidR="00F91C57" w:rsidRPr="00F91C57" w:rsidRDefault="00F91C57" w:rsidP="00F91C57">
      <w:pPr>
        <w:ind w:left="288" w:right="288"/>
        <w:rPr>
          <w:rFonts w:eastAsia="Calibri"/>
          <w:i/>
          <w:iCs/>
        </w:rPr>
      </w:pPr>
    </w:p>
    <w:p w14:paraId="201DE406" w14:textId="0661D5B0" w:rsidR="00F91C57" w:rsidRPr="00F91C57" w:rsidRDefault="00F91C57" w:rsidP="00F91C57">
      <w:pPr>
        <w:ind w:left="288" w:right="288"/>
        <w:rPr>
          <w:rFonts w:eastAsia="Calibri"/>
          <w:i/>
          <w:iCs/>
        </w:rPr>
      </w:pPr>
      <w:r w:rsidRPr="00F91C57">
        <w:rPr>
          <w:rFonts w:eastAsia="Calibri"/>
          <w:i/>
          <w:iCs/>
        </w:rPr>
        <w:t>He</w:t>
      </w:r>
      <w:r w:rsidR="00937F9F">
        <w:rPr>
          <w:rFonts w:eastAsia="Calibri"/>
          <w:i/>
          <w:iCs/>
        </w:rPr>
        <w:t xml:space="preserve"> </w:t>
      </w:r>
      <w:r w:rsidRPr="00F91C57">
        <w:rPr>
          <w:rFonts w:eastAsia="Calibri"/>
          <w:i/>
          <w:iCs/>
        </w:rPr>
        <w:t>said</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“Master</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universe,</w:t>
      </w:r>
      <w:r w:rsidR="00937F9F">
        <w:rPr>
          <w:rFonts w:eastAsia="Calibri"/>
          <w:i/>
          <w:iCs/>
        </w:rPr>
        <w:t xml:space="preserve"> </w:t>
      </w:r>
      <w:r w:rsidRPr="00F91C57">
        <w:rPr>
          <w:rFonts w:eastAsia="Calibri"/>
          <w:i/>
          <w:iCs/>
        </w:rPr>
        <w:t>with</w:t>
      </w:r>
      <w:r w:rsidR="00937F9F">
        <w:rPr>
          <w:rFonts w:eastAsia="Calibri"/>
          <w:i/>
          <w:iCs/>
        </w:rPr>
        <w:t xml:space="preserve"> </w:t>
      </w:r>
      <w:r w:rsidRPr="00F91C57">
        <w:rPr>
          <w:rFonts w:eastAsia="Calibri"/>
          <w:i/>
          <w:iCs/>
        </w:rPr>
        <w:t>a</w:t>
      </w:r>
      <w:r w:rsidR="00937F9F">
        <w:rPr>
          <w:rFonts w:eastAsia="Calibri"/>
          <w:i/>
          <w:iCs/>
        </w:rPr>
        <w:t xml:space="preserve"> </w:t>
      </w:r>
      <w:r w:rsidRPr="00F91C57">
        <w:rPr>
          <w:rFonts w:eastAsia="Calibri"/>
          <w:i/>
          <w:iCs/>
        </w:rPr>
        <w:t>joyful</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glad</w:t>
      </w:r>
      <w:r w:rsidR="00937F9F">
        <w:rPr>
          <w:rFonts w:eastAsia="Calibri"/>
          <w:i/>
          <w:iCs/>
        </w:rPr>
        <w:t xml:space="preserve"> </w:t>
      </w:r>
      <w:r w:rsidRPr="00844BC9">
        <w:rPr>
          <w:rFonts w:eastAsia="Calibri"/>
          <w:i/>
          <w:iCs/>
        </w:rPr>
        <w:t>heart</w:t>
      </w:r>
      <w:r w:rsidRPr="00F91C57">
        <w:rPr>
          <w:rFonts w:eastAsia="Calibri"/>
          <w:i/>
          <w:iCs/>
        </w:rPr>
        <w:t>,</w:t>
      </w:r>
      <w:r w:rsidR="00937F9F">
        <w:rPr>
          <w:rFonts w:eastAsia="Calibri"/>
          <w:i/>
          <w:iCs/>
        </w:rPr>
        <w:t xml:space="preserve"> </w:t>
      </w:r>
      <w:r w:rsidRPr="00F91C57">
        <w:rPr>
          <w:rFonts w:eastAsia="Calibri"/>
          <w:i/>
          <w:iCs/>
        </w:rPr>
        <w:t>I</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accept</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myself</w:t>
      </w:r>
      <w:r w:rsidR="00937F9F">
        <w:rPr>
          <w:rFonts w:eastAsia="Calibri"/>
          <w:i/>
          <w:iCs/>
        </w:rPr>
        <w:t xml:space="preserve"> </w:t>
      </w:r>
      <w:r w:rsidRPr="00F91C57">
        <w:rPr>
          <w:rFonts w:eastAsia="Calibri"/>
          <w:i/>
          <w:iCs/>
        </w:rPr>
        <w:t>on</w:t>
      </w:r>
      <w:r w:rsidR="00937F9F">
        <w:rPr>
          <w:rFonts w:eastAsia="Calibri"/>
          <w:i/>
          <w:iCs/>
        </w:rPr>
        <w:t xml:space="preserve"> </w:t>
      </w:r>
      <w:r w:rsidRPr="00F91C57">
        <w:rPr>
          <w:rFonts w:eastAsia="Calibri"/>
          <w:i/>
          <w:iCs/>
        </w:rPr>
        <w:t>condition</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not</w:t>
      </w:r>
      <w:r w:rsidR="00937F9F">
        <w:rPr>
          <w:rFonts w:eastAsia="Calibri"/>
          <w:i/>
          <w:iCs/>
        </w:rPr>
        <w:t xml:space="preserve"> </w:t>
      </w:r>
      <w:r w:rsidRPr="00844BC9">
        <w:rPr>
          <w:rFonts w:eastAsia="Calibri"/>
          <w:i/>
          <w:iCs/>
        </w:rPr>
        <w:t>one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Israel</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perish</w:t>
      </w:r>
      <w:r w:rsidR="00E337DD">
        <w:rPr>
          <w:rFonts w:eastAsia="Calibri"/>
          <w:i/>
          <w:iCs/>
        </w:rPr>
        <w:t>”.</w:t>
      </w:r>
    </w:p>
    <w:p w14:paraId="35C17E24" w14:textId="77777777" w:rsidR="00F91C57" w:rsidRPr="00F91C57" w:rsidRDefault="00F91C57" w:rsidP="00F91C57">
      <w:pPr>
        <w:rPr>
          <w:rFonts w:eastAsia="Calibri"/>
        </w:rPr>
      </w:pPr>
    </w:p>
    <w:p w14:paraId="5B10FB40" w14:textId="57A7E495" w:rsidR="00F91C57" w:rsidRPr="00F91C57" w:rsidRDefault="00F91C57" w:rsidP="00F91C57">
      <w:pPr>
        <w:rPr>
          <w:rFonts w:eastAsia="Calibri"/>
        </w:rPr>
      </w:pPr>
      <w:r w:rsidRPr="00F91C57">
        <w:rPr>
          <w:rFonts w:eastAsia="Calibri"/>
        </w:rPr>
        <w:t>In</w:t>
      </w:r>
      <w:r w:rsidR="00937F9F">
        <w:rPr>
          <w:rFonts w:eastAsia="Calibri"/>
        </w:rPr>
        <w:t xml:space="preserve"> </w:t>
      </w:r>
      <w:r w:rsidRPr="00F91C57">
        <w:rPr>
          <w:rFonts w:eastAsia="Calibri"/>
        </w:rPr>
        <w:t>the</w:t>
      </w:r>
      <w:r w:rsidR="00937F9F">
        <w:rPr>
          <w:rFonts w:eastAsia="Calibri"/>
        </w:rPr>
        <w:t xml:space="preserve"> </w:t>
      </w:r>
      <w:r w:rsidRPr="00F91C57">
        <w:rPr>
          <w:rFonts w:eastAsia="Calibri"/>
        </w:rPr>
        <w:t>following</w:t>
      </w:r>
      <w:r w:rsidR="00937F9F">
        <w:rPr>
          <w:rFonts w:eastAsia="Calibri"/>
        </w:rPr>
        <w:t xml:space="preserve"> </w:t>
      </w:r>
      <w:r w:rsidRPr="00F91C57">
        <w:rPr>
          <w:rFonts w:eastAsia="Calibri"/>
        </w:rPr>
        <w:t>pasuk</w:t>
      </w:r>
      <w:r w:rsidR="00937F9F">
        <w:rPr>
          <w:rFonts w:eastAsia="Calibri"/>
        </w:rPr>
        <w:t xml:space="preserve"> </w:t>
      </w:r>
      <w:r w:rsidRPr="00F91C57">
        <w:rPr>
          <w:rFonts w:eastAsia="Calibri"/>
        </w:rPr>
        <w:t>we</w:t>
      </w:r>
      <w:r w:rsidR="00937F9F">
        <w:rPr>
          <w:rFonts w:eastAsia="Calibri"/>
        </w:rPr>
        <w:t xml:space="preserve"> </w:t>
      </w:r>
      <w:r w:rsidRPr="00F91C57">
        <w:rPr>
          <w:rFonts w:eastAsia="Calibri"/>
        </w:rPr>
        <w:t>see</w:t>
      </w:r>
      <w:r w:rsidR="00937F9F">
        <w:rPr>
          <w:rFonts w:eastAsia="Calibri"/>
        </w:rPr>
        <w:t xml:space="preserve"> </w:t>
      </w:r>
      <w:r w:rsidRPr="00F91C57">
        <w:rPr>
          <w:rFonts w:eastAsia="Calibri"/>
        </w:rPr>
        <w:t>that</w:t>
      </w:r>
      <w:r w:rsidR="00937F9F">
        <w:rPr>
          <w:rFonts w:eastAsia="Calibri"/>
        </w:rPr>
        <w:t xml:space="preserve"> </w:t>
      </w:r>
      <w:r w:rsidRPr="00844BC9">
        <w:rPr>
          <w:rFonts w:eastAsia="Calibri"/>
        </w:rPr>
        <w:t>Mashiach</w:t>
      </w:r>
      <w:r w:rsidR="00937F9F">
        <w:rPr>
          <w:rFonts w:eastAsia="Calibri"/>
        </w:rPr>
        <w:t xml:space="preserve"> </w:t>
      </w:r>
      <w:r w:rsidRPr="00F91C57">
        <w:rPr>
          <w:rFonts w:eastAsia="Calibri"/>
        </w:rPr>
        <w:t>ben</w:t>
      </w:r>
      <w:r w:rsidR="00937F9F">
        <w:rPr>
          <w:rFonts w:eastAsia="Calibri"/>
        </w:rPr>
        <w:t xml:space="preserve"> </w:t>
      </w:r>
      <w:r w:rsidRPr="00F91C57">
        <w:rPr>
          <w:rFonts w:eastAsia="Calibri"/>
        </w:rPr>
        <w:t>Ephraim</w:t>
      </w:r>
      <w:r w:rsidR="00937F9F">
        <w:rPr>
          <w:rFonts w:eastAsia="Calibri"/>
        </w:rPr>
        <w:t xml:space="preserve"> </w:t>
      </w:r>
      <w:r w:rsidRPr="00F91C57">
        <w:rPr>
          <w:rFonts w:eastAsia="Calibri"/>
        </w:rPr>
        <w:t>died</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all</w:t>
      </w:r>
      <w:r w:rsidR="00937F9F">
        <w:rPr>
          <w:rFonts w:eastAsia="Calibri"/>
        </w:rPr>
        <w:t xml:space="preserve"> </w:t>
      </w:r>
      <w:r w:rsidRPr="00F91C57">
        <w:rPr>
          <w:rFonts w:eastAsia="Calibri"/>
        </w:rPr>
        <w:t>those</w:t>
      </w:r>
      <w:r w:rsidR="00937F9F">
        <w:rPr>
          <w:rFonts w:eastAsia="Calibri"/>
        </w:rPr>
        <w:t xml:space="preserve"> </w:t>
      </w:r>
      <w:r w:rsidRPr="00F91C57">
        <w:rPr>
          <w:rFonts w:eastAsia="Calibri"/>
        </w:rPr>
        <w:t>who</w:t>
      </w:r>
      <w:r w:rsidR="00937F9F">
        <w:rPr>
          <w:rFonts w:eastAsia="Calibri"/>
        </w:rPr>
        <w:t xml:space="preserve"> </w:t>
      </w:r>
      <w:r w:rsidRPr="00F91C57">
        <w:rPr>
          <w:rFonts w:eastAsia="Calibri"/>
        </w:rPr>
        <w:t>were</w:t>
      </w:r>
      <w:r w:rsidR="00937F9F">
        <w:rPr>
          <w:rFonts w:eastAsia="Calibri"/>
        </w:rPr>
        <w:t xml:space="preserve"> </w:t>
      </w:r>
      <w:r w:rsidRPr="00F91C57">
        <w:rPr>
          <w:rFonts w:eastAsia="Calibri"/>
        </w:rPr>
        <w:t>responsible</w:t>
      </w:r>
      <w:r w:rsidR="00937F9F">
        <w:rPr>
          <w:rFonts w:eastAsia="Calibri"/>
        </w:rPr>
        <w:t xml:space="preserve"> </w:t>
      </w:r>
      <w:r w:rsidRPr="00F91C57">
        <w:rPr>
          <w:rFonts w:eastAsia="Calibri"/>
        </w:rPr>
        <w:t>for</w:t>
      </w:r>
      <w:r w:rsidR="00937F9F">
        <w:rPr>
          <w:rFonts w:eastAsia="Calibri"/>
        </w:rPr>
        <w:t xml:space="preserve"> </w:t>
      </w:r>
      <w:r w:rsidRPr="00F91C57">
        <w:rPr>
          <w:rFonts w:eastAsia="Calibri"/>
        </w:rPr>
        <w:t>the</w:t>
      </w:r>
      <w:r w:rsidR="00937F9F">
        <w:rPr>
          <w:rFonts w:eastAsia="Calibri"/>
        </w:rPr>
        <w:t xml:space="preserve"> </w:t>
      </w:r>
      <w:r w:rsidRPr="00844BC9">
        <w:rPr>
          <w:rFonts w:eastAsia="Calibri"/>
        </w:rPr>
        <w:t>tikkun</w:t>
      </w:r>
      <w:r w:rsidR="00937F9F">
        <w:rPr>
          <w:rFonts w:eastAsia="Calibri"/>
        </w:rPr>
        <w:t xml:space="preserve"> </w:t>
      </w:r>
      <w:r w:rsidRPr="00F91C57">
        <w:rPr>
          <w:rFonts w:eastAsia="Calibri"/>
        </w:rPr>
        <w:t>between</w:t>
      </w:r>
      <w:r w:rsidR="00937F9F">
        <w:rPr>
          <w:rFonts w:eastAsia="Calibri"/>
        </w:rPr>
        <w:t xml:space="preserve"> </w:t>
      </w:r>
      <w:r w:rsidRPr="00844BC9">
        <w:rPr>
          <w:rFonts w:eastAsia="Calibri"/>
        </w:rPr>
        <w:t>Adam</w:t>
      </w:r>
      <w:r w:rsidR="00937F9F">
        <w:rPr>
          <w:rFonts w:eastAsia="Calibri"/>
        </w:rPr>
        <w:t xml:space="preserve"> </w:t>
      </w:r>
      <w:r w:rsidRPr="00F91C57">
        <w:rPr>
          <w:rFonts w:eastAsia="Calibri"/>
        </w:rPr>
        <w:t>HaRishon</w:t>
      </w:r>
      <w:r w:rsidR="00937F9F">
        <w:rPr>
          <w:rFonts w:eastAsia="Calibri"/>
        </w:rPr>
        <w:t xml:space="preserve"> </w:t>
      </w:r>
      <w:r w:rsidRPr="00F91C57">
        <w:rPr>
          <w:rFonts w:eastAsia="Calibri"/>
        </w:rPr>
        <w:t>and</w:t>
      </w:r>
      <w:r w:rsidR="00937F9F">
        <w:rPr>
          <w:rFonts w:eastAsia="Calibri"/>
        </w:rPr>
        <w:t xml:space="preserve"> </w:t>
      </w:r>
      <w:r w:rsidRPr="00844BC9">
        <w:rPr>
          <w:rFonts w:eastAsia="Calibri"/>
        </w:rPr>
        <w:t>Avraham</w:t>
      </w:r>
      <w:r w:rsidRPr="00F91C57">
        <w:rPr>
          <w:rFonts w:eastAsia="Calibri"/>
        </w:rPr>
        <w:t>.</w:t>
      </w:r>
    </w:p>
    <w:p w14:paraId="3583ADBA" w14:textId="77777777" w:rsidR="00F91C57" w:rsidRPr="00F91C57" w:rsidRDefault="00F91C57" w:rsidP="00F91C57">
      <w:pPr>
        <w:rPr>
          <w:rFonts w:eastAsia="Calibri"/>
        </w:rPr>
      </w:pPr>
    </w:p>
    <w:p w14:paraId="17AC8C7E" w14:textId="009A0550" w:rsidR="00F91C57" w:rsidRPr="00F91C57" w:rsidRDefault="00F91C57" w:rsidP="00F91C57">
      <w:pPr>
        <w:ind w:left="288" w:right="288"/>
        <w:rPr>
          <w:rFonts w:eastAsia="Calibri"/>
          <w:i/>
          <w:iCs/>
        </w:rPr>
      </w:pPr>
      <w:r w:rsidRPr="00F91C57">
        <w:rPr>
          <w:rFonts w:eastAsia="Calibri"/>
          <w:i/>
          <w:iCs/>
        </w:rPr>
        <w:t>"Great</w:t>
      </w:r>
      <w:r w:rsidR="00937F9F">
        <w:rPr>
          <w:rFonts w:eastAsia="Calibri"/>
          <w:i/>
          <w:iCs/>
        </w:rPr>
        <w:t xml:space="preserve"> </w:t>
      </w:r>
      <w:r w:rsidRPr="00F91C57">
        <w:rPr>
          <w:rFonts w:eastAsia="Calibri"/>
          <w:i/>
          <w:iCs/>
        </w:rPr>
        <w:t>will</w:t>
      </w:r>
      <w:r w:rsidR="00937F9F">
        <w:rPr>
          <w:rFonts w:eastAsia="Calibri"/>
          <w:i/>
          <w:iCs/>
        </w:rPr>
        <w:t xml:space="preserve"> </w:t>
      </w:r>
      <w:r w:rsidRPr="00F91C57">
        <w:rPr>
          <w:rFonts w:eastAsia="Calibri"/>
          <w:i/>
          <w:iCs/>
        </w:rPr>
        <w:t>be</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suffering</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Messiah</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tribe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Ephraim</w:t>
      </w:r>
      <w:r w:rsidR="00937F9F">
        <w:rPr>
          <w:rFonts w:eastAsia="Calibri"/>
          <w:i/>
          <w:iCs/>
        </w:rPr>
        <w:t xml:space="preserve"> </w:t>
      </w:r>
      <w:r w:rsidRPr="00F91C57">
        <w:rPr>
          <w:rFonts w:eastAsia="Calibri"/>
          <w:i/>
          <w:iCs/>
        </w:rPr>
        <w:t>has</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undergo</w:t>
      </w:r>
      <w:r w:rsidR="00937F9F">
        <w:rPr>
          <w:rFonts w:eastAsia="Calibri"/>
          <w:i/>
          <w:iCs/>
        </w:rPr>
        <w:t xml:space="preserve"> </w:t>
      </w:r>
      <w:r w:rsidRPr="00F91C57">
        <w:rPr>
          <w:rFonts w:eastAsia="Calibri"/>
          <w:i/>
          <w:iCs/>
        </w:rPr>
        <w:t>for</w:t>
      </w:r>
      <w:r w:rsidR="00937F9F">
        <w:rPr>
          <w:rFonts w:eastAsia="Calibri"/>
          <w:i/>
          <w:iCs/>
        </w:rPr>
        <w:t xml:space="preserve"> </w:t>
      </w:r>
      <w:r w:rsidRPr="00844BC9">
        <w:rPr>
          <w:rFonts w:eastAsia="Calibri"/>
          <w:i/>
          <w:iCs/>
        </w:rPr>
        <w:t>seven</w:t>
      </w:r>
      <w:r w:rsidR="00937F9F">
        <w:rPr>
          <w:rFonts w:eastAsia="Calibri"/>
          <w:i/>
          <w:iCs/>
        </w:rPr>
        <w:t xml:space="preserve"> </w:t>
      </w:r>
      <w:r w:rsidRPr="00F91C57">
        <w:rPr>
          <w:rFonts w:eastAsia="Calibri"/>
          <w:i/>
          <w:iCs/>
        </w:rPr>
        <w:t>years</w:t>
      </w:r>
      <w:r w:rsidR="00937F9F">
        <w:rPr>
          <w:rFonts w:eastAsia="Calibri"/>
          <w:i/>
          <w:iCs/>
        </w:rPr>
        <w:t xml:space="preserve"> </w:t>
      </w:r>
      <w:r w:rsidRPr="00F91C57">
        <w:rPr>
          <w:rFonts w:eastAsia="Calibri"/>
          <w:i/>
          <w:iCs/>
        </w:rPr>
        <w:t>at</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hand</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nations</w:t>
      </w:r>
      <w:r w:rsidRPr="00F91C57">
        <w:rPr>
          <w:rFonts w:eastAsia="Calibri"/>
          <w:i/>
          <w:iCs/>
        </w:rPr>
        <w:t>,</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lay</w:t>
      </w:r>
      <w:r w:rsidR="00937F9F">
        <w:rPr>
          <w:rFonts w:eastAsia="Calibri"/>
          <w:i/>
          <w:iCs/>
        </w:rPr>
        <w:t xml:space="preserve"> </w:t>
      </w:r>
      <w:r w:rsidRPr="00F91C57">
        <w:rPr>
          <w:rFonts w:eastAsia="Calibri"/>
          <w:i/>
          <w:iCs/>
        </w:rPr>
        <w:t>iron</w:t>
      </w:r>
      <w:r w:rsidR="00937F9F">
        <w:rPr>
          <w:rFonts w:eastAsia="Calibri"/>
          <w:i/>
          <w:iCs/>
        </w:rPr>
        <w:t xml:space="preserve"> </w:t>
      </w:r>
      <w:r w:rsidRPr="00F91C57">
        <w:rPr>
          <w:rFonts w:eastAsia="Calibri"/>
          <w:i/>
          <w:iCs/>
        </w:rPr>
        <w:t>beams</w:t>
      </w:r>
      <w:r w:rsidR="00937F9F">
        <w:rPr>
          <w:rFonts w:eastAsia="Calibri"/>
          <w:i/>
          <w:iCs/>
        </w:rPr>
        <w:t xml:space="preserve"> </w:t>
      </w:r>
      <w:r w:rsidRPr="00F91C57">
        <w:rPr>
          <w:rFonts w:eastAsia="Calibri"/>
          <w:i/>
          <w:iCs/>
        </w:rPr>
        <w:t>upon</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crush</w:t>
      </w:r>
      <w:r w:rsidR="00937F9F">
        <w:rPr>
          <w:rFonts w:eastAsia="Calibri"/>
          <w:i/>
          <w:iCs/>
        </w:rPr>
        <w:t xml:space="preserve"> </w:t>
      </w:r>
      <w:r w:rsidRPr="00F91C57">
        <w:rPr>
          <w:rFonts w:eastAsia="Calibri"/>
          <w:i/>
          <w:iCs/>
        </w:rPr>
        <w:t>him</w:t>
      </w:r>
      <w:r w:rsidR="00937F9F">
        <w:rPr>
          <w:rFonts w:eastAsia="Calibri"/>
          <w:i/>
          <w:iCs/>
        </w:rPr>
        <w:t xml:space="preserve"> </w:t>
      </w:r>
      <w:r w:rsidRPr="00F91C57">
        <w:rPr>
          <w:rFonts w:eastAsia="Calibri"/>
          <w:i/>
          <w:iCs/>
        </w:rPr>
        <w:t>so</w:t>
      </w:r>
      <w:r w:rsidR="00937F9F">
        <w:rPr>
          <w:rFonts w:eastAsia="Calibri"/>
          <w:i/>
          <w:iCs/>
        </w:rPr>
        <w:t xml:space="preserve"> </w:t>
      </w:r>
      <w:r w:rsidRPr="00F91C57">
        <w:rPr>
          <w:rFonts w:eastAsia="Calibri"/>
          <w:i/>
          <w:iCs/>
        </w:rPr>
        <w:t>that</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cries</w:t>
      </w:r>
      <w:r w:rsidR="00937F9F">
        <w:rPr>
          <w:rFonts w:eastAsia="Calibri"/>
          <w:i/>
          <w:iCs/>
        </w:rPr>
        <w:t xml:space="preserve"> </w:t>
      </w:r>
      <w:r w:rsidRPr="00F91C57">
        <w:rPr>
          <w:rFonts w:eastAsia="Calibri"/>
          <w:i/>
          <w:iCs/>
        </w:rPr>
        <w:t>reach</w:t>
      </w:r>
      <w:r w:rsidR="00937F9F">
        <w:rPr>
          <w:rFonts w:eastAsia="Calibri"/>
          <w:i/>
          <w:iCs/>
        </w:rPr>
        <w:t xml:space="preserve"> </w:t>
      </w:r>
      <w:r w:rsidRPr="00844BC9">
        <w:rPr>
          <w:rFonts w:eastAsia="Calibri"/>
          <w:i/>
          <w:iCs/>
        </w:rPr>
        <w:t>heaven</w:t>
      </w:r>
      <w:r w:rsidRPr="00F91C57">
        <w:rPr>
          <w:rFonts w:eastAsia="Calibri"/>
          <w:i/>
          <w:iCs/>
        </w:rPr>
        <w:t>;</w:t>
      </w:r>
      <w:r w:rsidR="00937F9F">
        <w:rPr>
          <w:rFonts w:eastAsia="Calibri"/>
          <w:i/>
          <w:iCs/>
        </w:rPr>
        <w:t xml:space="preserve"> </w:t>
      </w:r>
      <w:r w:rsidRPr="00F91C57">
        <w:rPr>
          <w:rFonts w:eastAsia="Calibri"/>
          <w:i/>
          <w:iCs/>
        </w:rPr>
        <w:t>but</w:t>
      </w:r>
      <w:r w:rsidR="00937F9F">
        <w:rPr>
          <w:rFonts w:eastAsia="Calibri"/>
          <w:i/>
          <w:iCs/>
        </w:rPr>
        <w:t xml:space="preserve"> </w:t>
      </w:r>
      <w:r w:rsidRPr="00F91C57">
        <w:rPr>
          <w:rFonts w:eastAsia="Calibri"/>
          <w:i/>
          <w:iCs/>
        </w:rPr>
        <w:t>he</w:t>
      </w:r>
      <w:r w:rsidR="00937F9F">
        <w:rPr>
          <w:rFonts w:eastAsia="Calibri"/>
          <w:i/>
          <w:iCs/>
        </w:rPr>
        <w:t xml:space="preserve"> </w:t>
      </w:r>
      <w:r w:rsidRPr="00F91C57">
        <w:rPr>
          <w:rFonts w:eastAsia="Calibri"/>
          <w:i/>
          <w:iCs/>
        </w:rPr>
        <w:t>willingly</w:t>
      </w:r>
      <w:r w:rsidR="00937F9F">
        <w:rPr>
          <w:rFonts w:eastAsia="Calibri"/>
          <w:i/>
          <w:iCs/>
        </w:rPr>
        <w:t xml:space="preserve"> </w:t>
      </w:r>
      <w:r w:rsidRPr="00F91C57">
        <w:rPr>
          <w:rFonts w:eastAsia="Calibri"/>
          <w:i/>
          <w:iCs/>
        </w:rPr>
        <w:t>submits</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sake</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people,</w:t>
      </w:r>
      <w:r w:rsidR="00937F9F">
        <w:rPr>
          <w:rFonts w:eastAsia="Calibri"/>
          <w:i/>
          <w:iCs/>
        </w:rPr>
        <w:t xml:space="preserve"> </w:t>
      </w:r>
      <w:r w:rsidRPr="00F91C57">
        <w:rPr>
          <w:rFonts w:eastAsia="Calibri"/>
          <w:i/>
          <w:iCs/>
        </w:rPr>
        <w:t>not</w:t>
      </w:r>
      <w:r w:rsidR="00937F9F">
        <w:rPr>
          <w:rFonts w:eastAsia="Calibri"/>
          <w:i/>
          <w:iCs/>
        </w:rPr>
        <w:t xml:space="preserve"> </w:t>
      </w:r>
      <w:r w:rsidRPr="00F91C57">
        <w:rPr>
          <w:rFonts w:eastAsia="Calibri"/>
          <w:i/>
          <w:iCs/>
        </w:rPr>
        <w:t>only</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living,</w:t>
      </w:r>
      <w:r w:rsidR="00937F9F">
        <w:rPr>
          <w:rFonts w:eastAsia="Calibri"/>
          <w:i/>
          <w:iCs/>
        </w:rPr>
        <w:t xml:space="preserve"> </w:t>
      </w:r>
      <w:r w:rsidRPr="00F91C57">
        <w:rPr>
          <w:rFonts w:eastAsia="Calibri"/>
          <w:i/>
          <w:iCs/>
        </w:rPr>
        <w:t>but</w:t>
      </w:r>
      <w:r w:rsidR="00937F9F">
        <w:rPr>
          <w:rFonts w:eastAsia="Calibri"/>
          <w:i/>
          <w:iCs/>
        </w:rPr>
        <w:t xml:space="preserve"> </w:t>
      </w:r>
      <w:r w:rsidRPr="00F91C57">
        <w:rPr>
          <w:rFonts w:eastAsia="Calibri"/>
          <w:i/>
          <w:iCs/>
        </w:rPr>
        <w:t>also</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dead,</w:t>
      </w:r>
      <w:r w:rsidR="00937F9F">
        <w:rPr>
          <w:rFonts w:eastAsia="Calibri"/>
          <w:i/>
          <w:iCs/>
        </w:rPr>
        <w:t xml:space="preserve"> </w:t>
      </w:r>
      <w:r w:rsidRPr="00F91C57">
        <w:rPr>
          <w:rFonts w:eastAsia="Calibri"/>
          <w:i/>
          <w:iCs/>
        </w:rPr>
        <w:t>for</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those</w:t>
      </w:r>
      <w:r w:rsidR="00937F9F">
        <w:rPr>
          <w:rFonts w:eastAsia="Calibri"/>
          <w:i/>
          <w:iCs/>
        </w:rPr>
        <w:t xml:space="preserve"> </w:t>
      </w:r>
      <w:r w:rsidRPr="00F91C57">
        <w:rPr>
          <w:rFonts w:eastAsia="Calibri"/>
          <w:i/>
          <w:iCs/>
        </w:rPr>
        <w:t>who</w:t>
      </w:r>
      <w:r w:rsidR="00937F9F">
        <w:rPr>
          <w:rFonts w:eastAsia="Calibri"/>
          <w:i/>
          <w:iCs/>
        </w:rPr>
        <w:t xml:space="preserve"> </w:t>
      </w:r>
      <w:r w:rsidRPr="00F91C57">
        <w:rPr>
          <w:rFonts w:eastAsia="Calibri"/>
          <w:i/>
          <w:iCs/>
        </w:rPr>
        <w:t>died</w:t>
      </w:r>
      <w:r w:rsidR="00937F9F">
        <w:rPr>
          <w:rFonts w:eastAsia="Calibri"/>
          <w:i/>
          <w:iCs/>
        </w:rPr>
        <w:t xml:space="preserve"> </w:t>
      </w:r>
      <w:r w:rsidRPr="00F91C57">
        <w:rPr>
          <w:rFonts w:eastAsia="Calibri"/>
          <w:i/>
          <w:iCs/>
        </w:rPr>
        <w:t>since</w:t>
      </w:r>
      <w:r w:rsidR="00937F9F">
        <w:rPr>
          <w:rFonts w:eastAsia="Calibri"/>
          <w:i/>
          <w:iCs/>
        </w:rPr>
        <w:t xml:space="preserve"> </w:t>
      </w:r>
      <w:r w:rsidRPr="00844BC9">
        <w:rPr>
          <w:rFonts w:eastAsia="Calibri"/>
          <w:i/>
          <w:iCs/>
        </w:rPr>
        <w:t>Adam</w:t>
      </w:r>
      <w:r w:rsidRPr="00F91C57">
        <w:rPr>
          <w:rFonts w:eastAsia="Calibri"/>
          <w:i/>
          <w:iCs/>
        </w:rPr>
        <w:t>;</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G-d</w:t>
      </w:r>
      <w:r w:rsidR="00937F9F">
        <w:rPr>
          <w:rFonts w:eastAsia="Calibri"/>
          <w:i/>
          <w:iCs/>
        </w:rPr>
        <w:t xml:space="preserve"> </w:t>
      </w:r>
      <w:r w:rsidRPr="00F91C57">
        <w:rPr>
          <w:rFonts w:eastAsia="Calibri"/>
          <w:i/>
          <w:iCs/>
        </w:rPr>
        <w:t>places</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four</w:t>
      </w:r>
      <w:r w:rsidR="00937F9F">
        <w:rPr>
          <w:rFonts w:eastAsia="Calibri"/>
          <w:i/>
          <w:iCs/>
        </w:rPr>
        <w:t xml:space="preserve"> </w:t>
      </w:r>
      <w:r w:rsidRPr="00F91C57">
        <w:rPr>
          <w:rFonts w:eastAsia="Calibri"/>
          <w:i/>
          <w:iCs/>
        </w:rPr>
        <w:t>beasts</w:t>
      </w:r>
      <w:r w:rsidR="00937F9F">
        <w:rPr>
          <w:rFonts w:eastAsia="Calibri"/>
          <w:i/>
          <w:iCs/>
        </w:rPr>
        <w:t xml:space="preserve"> </w:t>
      </w:r>
      <w:r w:rsidRPr="00F91C57">
        <w:rPr>
          <w:rFonts w:eastAsia="Calibri"/>
          <w:i/>
          <w:iCs/>
        </w:rPr>
        <w:t>of</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lastRenderedPageBreak/>
        <w:t>heavenly</w:t>
      </w:r>
      <w:r w:rsidR="00937F9F">
        <w:rPr>
          <w:rFonts w:eastAsia="Calibri"/>
          <w:i/>
          <w:iCs/>
        </w:rPr>
        <w:t xml:space="preserve"> </w:t>
      </w:r>
      <w:r w:rsidRPr="00F91C57">
        <w:rPr>
          <w:rFonts w:eastAsia="Calibri"/>
          <w:i/>
          <w:iCs/>
        </w:rPr>
        <w:t>throne-chariot</w:t>
      </w:r>
      <w:r w:rsidR="00937F9F">
        <w:rPr>
          <w:rFonts w:eastAsia="Calibri"/>
          <w:i/>
          <w:iCs/>
        </w:rPr>
        <w:t xml:space="preserve"> </w:t>
      </w:r>
      <w:r w:rsidRPr="00F91C57">
        <w:rPr>
          <w:rFonts w:eastAsia="Calibri"/>
          <w:i/>
          <w:iCs/>
        </w:rPr>
        <w:t>at</w:t>
      </w:r>
      <w:r w:rsidR="00937F9F">
        <w:rPr>
          <w:rFonts w:eastAsia="Calibri"/>
          <w:i/>
          <w:iCs/>
        </w:rPr>
        <w:t xml:space="preserve"> </w:t>
      </w:r>
      <w:r w:rsidRPr="00F91C57">
        <w:rPr>
          <w:rFonts w:eastAsia="Calibri"/>
          <w:i/>
          <w:iCs/>
        </w:rPr>
        <w:t>his</w:t>
      </w:r>
      <w:r w:rsidR="00937F9F">
        <w:rPr>
          <w:rFonts w:eastAsia="Calibri"/>
          <w:i/>
          <w:iCs/>
        </w:rPr>
        <w:t xml:space="preserve"> </w:t>
      </w:r>
      <w:r w:rsidRPr="00F91C57">
        <w:rPr>
          <w:rFonts w:eastAsia="Calibri"/>
          <w:i/>
          <w:iCs/>
        </w:rPr>
        <w:t>disposal</w:t>
      </w:r>
      <w:r w:rsidR="00937F9F">
        <w:rPr>
          <w:rFonts w:eastAsia="Calibri"/>
          <w:i/>
          <w:iCs/>
        </w:rPr>
        <w:t xml:space="preserve"> </w:t>
      </w:r>
      <w:r w:rsidRPr="00F91C57">
        <w:rPr>
          <w:rFonts w:eastAsia="Calibri"/>
          <w:i/>
          <w:iCs/>
        </w:rPr>
        <w:t>to</w:t>
      </w:r>
      <w:r w:rsidR="00937F9F">
        <w:rPr>
          <w:rFonts w:eastAsia="Calibri"/>
          <w:i/>
          <w:iCs/>
        </w:rPr>
        <w:t xml:space="preserve"> </w:t>
      </w:r>
      <w:r w:rsidRPr="00F91C57">
        <w:rPr>
          <w:rFonts w:eastAsia="Calibri"/>
          <w:i/>
          <w:iCs/>
        </w:rPr>
        <w:t>bring</w:t>
      </w:r>
      <w:r w:rsidR="00937F9F">
        <w:rPr>
          <w:rFonts w:eastAsia="Calibri"/>
          <w:i/>
          <w:iCs/>
        </w:rPr>
        <w:t xml:space="preserve"> </w:t>
      </w:r>
      <w:r w:rsidRPr="00F91C57">
        <w:rPr>
          <w:rFonts w:eastAsia="Calibri"/>
          <w:i/>
          <w:iCs/>
        </w:rPr>
        <w:t>about</w:t>
      </w:r>
      <w:r w:rsidR="00937F9F">
        <w:rPr>
          <w:rFonts w:eastAsia="Calibri"/>
          <w:i/>
          <w:iCs/>
        </w:rPr>
        <w:t xml:space="preserve"> </w:t>
      </w:r>
      <w:r w:rsidRPr="00F91C57">
        <w:rPr>
          <w:rFonts w:eastAsia="Calibri"/>
          <w:i/>
          <w:iCs/>
        </w:rPr>
        <w:t>the</w:t>
      </w:r>
      <w:r w:rsidR="00937F9F">
        <w:rPr>
          <w:rFonts w:eastAsia="Calibri"/>
          <w:i/>
          <w:iCs/>
        </w:rPr>
        <w:t xml:space="preserve"> </w:t>
      </w:r>
      <w:r w:rsidRPr="00F91C57">
        <w:rPr>
          <w:rFonts w:eastAsia="Calibri"/>
          <w:i/>
          <w:iCs/>
        </w:rPr>
        <w:t>great</w:t>
      </w:r>
      <w:r w:rsidR="00937F9F">
        <w:rPr>
          <w:rFonts w:eastAsia="Calibri"/>
          <w:i/>
          <w:iCs/>
        </w:rPr>
        <w:t xml:space="preserve"> </w:t>
      </w:r>
      <w:r w:rsidRPr="00F91C57">
        <w:rPr>
          <w:rFonts w:eastAsia="Calibri"/>
          <w:i/>
          <w:iCs/>
        </w:rPr>
        <w:t>work</w:t>
      </w:r>
      <w:r w:rsidR="00937F9F">
        <w:rPr>
          <w:rFonts w:eastAsia="Calibri"/>
          <w:i/>
          <w:iCs/>
        </w:rPr>
        <w:t xml:space="preserve"> </w:t>
      </w:r>
      <w:r w:rsidRPr="00F91C57">
        <w:rPr>
          <w:rFonts w:eastAsia="Calibri"/>
          <w:i/>
          <w:iCs/>
        </w:rPr>
        <w:t>of</w:t>
      </w:r>
      <w:r w:rsidR="00937F9F">
        <w:rPr>
          <w:rFonts w:eastAsia="Calibri"/>
          <w:i/>
          <w:iCs/>
        </w:rPr>
        <w:t xml:space="preserve"> </w:t>
      </w:r>
      <w:r w:rsidRPr="00844BC9">
        <w:rPr>
          <w:rFonts w:eastAsia="Calibri"/>
          <w:i/>
          <w:iCs/>
        </w:rPr>
        <w:t>resurrection</w:t>
      </w:r>
      <w:r w:rsidR="00937F9F">
        <w:rPr>
          <w:rFonts w:eastAsia="Calibri"/>
          <w:i/>
          <w:iCs/>
        </w:rPr>
        <w:t xml:space="preserve"> </w:t>
      </w:r>
      <w:r w:rsidRPr="00F91C57">
        <w:rPr>
          <w:rFonts w:eastAsia="Calibri"/>
          <w:i/>
          <w:iCs/>
        </w:rPr>
        <w:t>and</w:t>
      </w:r>
      <w:r w:rsidR="00937F9F">
        <w:rPr>
          <w:rFonts w:eastAsia="Calibri"/>
          <w:i/>
          <w:iCs/>
        </w:rPr>
        <w:t xml:space="preserve"> </w:t>
      </w:r>
      <w:r w:rsidRPr="00F91C57">
        <w:rPr>
          <w:rFonts w:eastAsia="Calibri"/>
          <w:i/>
          <w:iCs/>
        </w:rPr>
        <w:t>regeneration</w:t>
      </w:r>
      <w:r w:rsidR="00937F9F">
        <w:rPr>
          <w:rFonts w:eastAsia="Calibri"/>
          <w:i/>
          <w:iCs/>
        </w:rPr>
        <w:t xml:space="preserve"> </w:t>
      </w:r>
      <w:r w:rsidRPr="00F91C57">
        <w:rPr>
          <w:rFonts w:eastAsia="Calibri"/>
          <w:i/>
          <w:iCs/>
        </w:rPr>
        <w:t>against</w:t>
      </w:r>
      <w:r w:rsidR="00937F9F">
        <w:rPr>
          <w:rFonts w:eastAsia="Calibri"/>
          <w:i/>
          <w:iCs/>
        </w:rPr>
        <w:t xml:space="preserve"> </w:t>
      </w:r>
      <w:r w:rsidRPr="00F91C57">
        <w:rPr>
          <w:rFonts w:eastAsia="Calibri"/>
          <w:i/>
          <w:iCs/>
        </w:rPr>
        <w:t>all</w:t>
      </w:r>
      <w:r w:rsidR="00937F9F">
        <w:rPr>
          <w:rFonts w:eastAsia="Calibri"/>
          <w:i/>
          <w:iCs/>
        </w:rPr>
        <w:t xml:space="preserve"> </w:t>
      </w:r>
      <w:r w:rsidRPr="00F91C57">
        <w:rPr>
          <w:rFonts w:eastAsia="Calibri"/>
          <w:i/>
          <w:iCs/>
        </w:rPr>
        <w:t>the</w:t>
      </w:r>
      <w:r w:rsidR="00937F9F">
        <w:rPr>
          <w:rFonts w:eastAsia="Calibri"/>
          <w:i/>
          <w:iCs/>
        </w:rPr>
        <w:t xml:space="preserve"> </w:t>
      </w:r>
      <w:r w:rsidRPr="00844BC9">
        <w:rPr>
          <w:rFonts w:eastAsia="Calibri"/>
          <w:i/>
          <w:iCs/>
        </w:rPr>
        <w:t>celestial</w:t>
      </w:r>
      <w:r w:rsidR="00937F9F">
        <w:rPr>
          <w:rFonts w:eastAsia="Calibri"/>
          <w:i/>
          <w:iCs/>
        </w:rPr>
        <w:t xml:space="preserve"> </w:t>
      </w:r>
      <w:r w:rsidRPr="00F91C57">
        <w:rPr>
          <w:rFonts w:eastAsia="Calibri"/>
          <w:i/>
          <w:iCs/>
        </w:rPr>
        <w:t>antagonists".</w:t>
      </w:r>
      <w:r w:rsidRPr="00F91C57">
        <w:rPr>
          <w:rFonts w:eastAsia="Calibri"/>
          <w:i/>
          <w:iCs/>
          <w:vertAlign w:val="superscript"/>
        </w:rPr>
        <w:footnoteReference w:id="254"/>
      </w:r>
    </w:p>
    <w:p w14:paraId="51968208" w14:textId="77777777" w:rsidR="00F91C57" w:rsidRPr="00F91C57" w:rsidRDefault="00F91C57" w:rsidP="00F91C57">
      <w:pPr>
        <w:rPr>
          <w:rFonts w:eastAsia="Calibri"/>
        </w:rPr>
      </w:pPr>
    </w:p>
    <w:p w14:paraId="160758F5" w14:textId="77777777" w:rsidR="00F91C57" w:rsidRPr="00F91C57" w:rsidRDefault="00F91C57" w:rsidP="00F91C57">
      <w:pPr>
        <w:rPr>
          <w:rFonts w:eastAsia="Calibri"/>
        </w:rPr>
      </w:pPr>
    </w:p>
    <w:p w14:paraId="32EC5FA2" w14:textId="77777777" w:rsidR="00F91C57" w:rsidRPr="00F91C57" w:rsidRDefault="00F91C57" w:rsidP="00F91C57">
      <w:pPr>
        <w:rPr>
          <w:rFonts w:eastAsia="Calibri"/>
        </w:rPr>
      </w:pPr>
    </w:p>
    <w:p w14:paraId="311D9F45" w14:textId="77777777" w:rsidR="00F91C57" w:rsidRPr="00F91C57" w:rsidRDefault="00F91C57" w:rsidP="00F91C57">
      <w:pPr>
        <w:rPr>
          <w:rFonts w:eastAsia="Calibri"/>
        </w:rPr>
      </w:pPr>
    </w:p>
    <w:p w14:paraId="5873F69A" w14:textId="77777777" w:rsidR="00F91C57" w:rsidRPr="00F91C57" w:rsidRDefault="00F91C57" w:rsidP="00F91C57">
      <w:pPr>
        <w:rPr>
          <w:rFonts w:eastAsia="Calibri"/>
        </w:rPr>
      </w:pPr>
    </w:p>
    <w:p w14:paraId="73C8584B" w14:textId="77777777" w:rsidR="00F91C57" w:rsidRPr="00F91C57" w:rsidRDefault="00F91C57" w:rsidP="00F91C57">
      <w:pPr>
        <w:rPr>
          <w:rFonts w:eastAsia="Calibri"/>
        </w:rPr>
      </w:pPr>
    </w:p>
    <w:p w14:paraId="67F03A18" w14:textId="77777777" w:rsidR="003772F3" w:rsidRDefault="003772F3" w:rsidP="003772F3">
      <w:pPr>
        <w:rPr>
          <w:b/>
          <w:bCs/>
        </w:rPr>
      </w:pPr>
    </w:p>
    <w:p w14:paraId="05F18683" w14:textId="77777777" w:rsidR="003772F3" w:rsidRDefault="003772F3" w:rsidP="003772F3">
      <w:pPr>
        <w:rPr>
          <w:b/>
          <w:bCs/>
        </w:rPr>
      </w:pPr>
    </w:p>
    <w:p w14:paraId="1DC1F043" w14:textId="77777777" w:rsidR="003772F3" w:rsidRDefault="003772F3" w:rsidP="003772F3">
      <w:pPr>
        <w:rPr>
          <w:b/>
          <w:bCs/>
        </w:rPr>
      </w:pPr>
    </w:p>
    <w:p w14:paraId="342AF54F" w14:textId="77777777" w:rsidR="008F5F1C" w:rsidRDefault="008F5F1C">
      <w:pPr>
        <w:jc w:val="center"/>
        <w:rPr>
          <w:b/>
          <w:bCs/>
        </w:rPr>
      </w:pPr>
      <w:r>
        <w:rPr>
          <w:b/>
          <w:bCs/>
        </w:rPr>
        <w:t>*</w:t>
      </w:r>
      <w:r w:rsidR="00937F9F">
        <w:rPr>
          <w:b/>
          <w:bCs/>
        </w:rPr>
        <w:t xml:space="preserve"> </w:t>
      </w:r>
      <w:r>
        <w:rPr>
          <w:b/>
          <w:bCs/>
        </w:rPr>
        <w:t>*</w:t>
      </w:r>
      <w:r w:rsidR="00937F9F">
        <w:rPr>
          <w:b/>
          <w:bCs/>
        </w:rPr>
        <w:t xml:space="preserve"> </w:t>
      </w:r>
      <w:r>
        <w:rPr>
          <w:b/>
          <w:bCs/>
        </w:rPr>
        <w:t>*</w:t>
      </w:r>
    </w:p>
    <w:p w14:paraId="6F11AFAA" w14:textId="77777777" w:rsidR="008F5F1C" w:rsidRDefault="008F5F1C">
      <w:pPr>
        <w:jc w:val="center"/>
      </w:pPr>
    </w:p>
    <w:p w14:paraId="148CF00A" w14:textId="08EE4B29" w:rsidR="00AB2C11" w:rsidRDefault="00AB2C11" w:rsidP="00AB2C11">
      <w:pPr>
        <w:jc w:val="center"/>
      </w:pPr>
      <w:r>
        <w:t xml:space="preserve">This </w:t>
      </w:r>
      <w:r w:rsidRPr="00844BC9">
        <w:t>study</w:t>
      </w:r>
      <w:r>
        <w:t xml:space="preserve"> was written by </w:t>
      </w:r>
    </w:p>
    <w:p w14:paraId="7DE17D08" w14:textId="77777777" w:rsidR="00AB2C11" w:rsidRDefault="00AB2C11" w:rsidP="00AB2C11">
      <w:pPr>
        <w:jc w:val="center"/>
      </w:pPr>
      <w:r>
        <w:t xml:space="preserve">Rabbi Dr. Hillel ben David (Greg Killian). </w:t>
      </w:r>
    </w:p>
    <w:p w14:paraId="4E868E19" w14:textId="77777777" w:rsidR="00AB2C11" w:rsidRDefault="00AB2C11" w:rsidP="00AB2C11">
      <w:pPr>
        <w:jc w:val="center"/>
      </w:pPr>
      <w:r>
        <w:t>Comments may be submitted to:</w:t>
      </w:r>
    </w:p>
    <w:p w14:paraId="1B062808" w14:textId="77777777" w:rsidR="00AB2C11" w:rsidRDefault="00AB2C11" w:rsidP="00AB2C11">
      <w:pPr>
        <w:jc w:val="center"/>
      </w:pPr>
    </w:p>
    <w:p w14:paraId="563A714E" w14:textId="77777777" w:rsidR="00AB2C11" w:rsidRDefault="00AB2C11" w:rsidP="00AB2C11">
      <w:pPr>
        <w:jc w:val="center"/>
      </w:pPr>
      <w:r>
        <w:t>Rabbi Dr. Greg Killian</w:t>
      </w:r>
    </w:p>
    <w:p w14:paraId="1B19923B" w14:textId="2BC26C26" w:rsidR="00AB2C11" w:rsidRDefault="00C63EA3" w:rsidP="00AB2C11">
      <w:pPr>
        <w:jc w:val="center"/>
      </w:pPr>
      <w:r>
        <w:t>12210 Luckey Summit</w:t>
      </w:r>
    </w:p>
    <w:p w14:paraId="3F0BB38E" w14:textId="15F54E5B" w:rsidR="00AB2C11" w:rsidRDefault="00DD6831" w:rsidP="00AB2C11">
      <w:pPr>
        <w:jc w:val="center"/>
      </w:pPr>
      <w:r>
        <w:t>San Antonio, TX 78252</w:t>
      </w:r>
    </w:p>
    <w:p w14:paraId="3EF42B6C" w14:textId="77777777" w:rsidR="00AB2C11" w:rsidRDefault="00AB2C11" w:rsidP="00AB2C11">
      <w:pPr>
        <w:jc w:val="center"/>
      </w:pPr>
    </w:p>
    <w:p w14:paraId="3832AA19" w14:textId="3A56FED0" w:rsidR="00AB2C11" w:rsidRDefault="00AB2C11" w:rsidP="00AB2C11">
      <w:pPr>
        <w:jc w:val="center"/>
      </w:pPr>
      <w:r>
        <w:t xml:space="preserve">Internet address:  </w:t>
      </w:r>
      <w:r w:rsidRPr="00844BC9">
        <w:t>gkilli@aol.com</w:t>
      </w:r>
    </w:p>
    <w:p w14:paraId="0AB44F16" w14:textId="6FD8BE39" w:rsidR="00AB2C11" w:rsidRDefault="00AB2C11" w:rsidP="00AB2C11">
      <w:pPr>
        <w:jc w:val="center"/>
      </w:pPr>
      <w:r>
        <w:t xml:space="preserve">Web page:  </w:t>
      </w:r>
      <w:r w:rsidRPr="00844BC9">
        <w:t>https://www.betemunah.org/</w:t>
      </w:r>
    </w:p>
    <w:p w14:paraId="424AB5D7" w14:textId="77777777" w:rsidR="00AB2C11" w:rsidRDefault="00AB2C11" w:rsidP="00AB2C11">
      <w:pPr>
        <w:jc w:val="center"/>
      </w:pPr>
    </w:p>
    <w:p w14:paraId="472ED172" w14:textId="77777777" w:rsidR="00AB2C11" w:rsidRDefault="00AB2C11" w:rsidP="00AB2C11">
      <w:pPr>
        <w:jc w:val="center"/>
        <w:rPr>
          <w:bCs/>
        </w:rPr>
      </w:pPr>
      <w:r>
        <w:rPr>
          <w:bCs/>
        </w:rPr>
        <w:t>(360) 918-2905</w:t>
      </w:r>
    </w:p>
    <w:p w14:paraId="6A25E22C" w14:textId="77777777" w:rsidR="00AB2C11" w:rsidRDefault="00AB2C11" w:rsidP="00AB2C11"/>
    <w:p w14:paraId="4A629111" w14:textId="4748ED15" w:rsidR="00AB2C11" w:rsidRDefault="00AB2C11" w:rsidP="00AB2C11">
      <w:pPr>
        <w:jc w:val="center"/>
      </w:pPr>
      <w:r>
        <w:t xml:space="preserve">Return to </w:t>
      </w:r>
      <w:r w:rsidRPr="00844BC9">
        <w:t>The WATCHMAN</w:t>
      </w:r>
      <w:r>
        <w:t xml:space="preserve"> home page </w:t>
      </w:r>
    </w:p>
    <w:p w14:paraId="42642646" w14:textId="424D5580" w:rsidR="008F5F1C" w:rsidRDefault="00AB2C11" w:rsidP="00AB2C11">
      <w:pPr>
        <w:jc w:val="center"/>
      </w:pPr>
      <w:r>
        <w:t xml:space="preserve">Send comments to Greg Killian at his email address: </w:t>
      </w:r>
      <w:r w:rsidRPr="00844BC9">
        <w:t>gkilli@aol.com</w:t>
      </w:r>
    </w:p>
    <w:p w14:paraId="171D10E4" w14:textId="77777777" w:rsidR="008F5F1C" w:rsidRDefault="008F5F1C">
      <w:pPr>
        <w:jc w:val="center"/>
      </w:pPr>
    </w:p>
    <w:sectPr w:rsidR="008F5F1C" w:rsidSect="00C92CA5">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F6BA" w14:textId="77777777" w:rsidR="00CE0E09" w:rsidRDefault="00CE0E09">
      <w:r>
        <w:separator/>
      </w:r>
    </w:p>
  </w:endnote>
  <w:endnote w:type="continuationSeparator" w:id="0">
    <w:p w14:paraId="22776D79" w14:textId="77777777" w:rsidR="00CE0E09" w:rsidRDefault="00CE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DACE" w14:textId="727E37C2" w:rsidR="009D3F60" w:rsidRDefault="009D3F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64C">
      <w:rPr>
        <w:rStyle w:val="PageNumber"/>
        <w:noProof/>
      </w:rPr>
      <w:t>25</w:t>
    </w:r>
    <w:r>
      <w:rPr>
        <w:rStyle w:val="PageNumber"/>
      </w:rPr>
      <w:fldChar w:fldCharType="end"/>
    </w:r>
  </w:p>
  <w:p w14:paraId="6503FA42" w14:textId="77777777" w:rsidR="009D3F60" w:rsidRDefault="009D3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6854" w14:textId="77777777" w:rsidR="00780BBC" w:rsidRPr="00780BBC" w:rsidRDefault="00780BBC">
    <w:pPr>
      <w:pStyle w:val="Footer"/>
      <w:jc w:val="center"/>
      <w:rPr>
        <w:sz w:val="16"/>
        <w:szCs w:val="16"/>
      </w:rPr>
    </w:pPr>
  </w:p>
  <w:sdt>
    <w:sdtPr>
      <w:id w:val="489912830"/>
      <w:docPartObj>
        <w:docPartGallery w:val="Page Numbers (Bottom of Page)"/>
        <w:docPartUnique/>
      </w:docPartObj>
    </w:sdtPr>
    <w:sdtContent>
      <w:sdt>
        <w:sdtPr>
          <w:id w:val="1728636285"/>
          <w:docPartObj>
            <w:docPartGallery w:val="Page Numbers (Top of Page)"/>
            <w:docPartUnique/>
          </w:docPartObj>
        </w:sdtPr>
        <w:sdtContent>
          <w:p w14:paraId="29E74857" w14:textId="3017BF8E" w:rsidR="00780BBC" w:rsidRDefault="00780BB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302328" w14:textId="77777777" w:rsidR="009D3F60" w:rsidRDefault="009D3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9FB5" w14:textId="77777777" w:rsidR="009D3F60" w:rsidRDefault="009D3F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EA36C" w14:textId="77777777" w:rsidR="009D3F60" w:rsidRDefault="009D3F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47324"/>
      <w:docPartObj>
        <w:docPartGallery w:val="Page Numbers (Bottom of Page)"/>
        <w:docPartUnique/>
      </w:docPartObj>
    </w:sdtPr>
    <w:sdtContent>
      <w:sdt>
        <w:sdtPr>
          <w:id w:val="-1705238520"/>
          <w:docPartObj>
            <w:docPartGallery w:val="Page Numbers (Top of Page)"/>
            <w:docPartUnique/>
          </w:docPartObj>
        </w:sdtPr>
        <w:sdtContent>
          <w:p w14:paraId="3040023A" w14:textId="77777777" w:rsidR="0079564C" w:rsidRDefault="0079564C" w:rsidP="0079564C">
            <w:pPr>
              <w:pStyle w:val="Footer"/>
              <w:jc w:val="center"/>
            </w:pPr>
          </w:p>
          <w:p w14:paraId="7F22ECC1" w14:textId="3E752CAF" w:rsidR="0079564C" w:rsidRDefault="0079564C" w:rsidP="0079564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9BC71E8" w14:textId="77777777" w:rsidR="009D3F60" w:rsidRDefault="009D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4A02" w14:textId="77777777" w:rsidR="00CE0E09" w:rsidRDefault="00CE0E09">
      <w:r>
        <w:separator/>
      </w:r>
    </w:p>
  </w:footnote>
  <w:footnote w:type="continuationSeparator" w:id="0">
    <w:p w14:paraId="337FC200" w14:textId="77777777" w:rsidR="00CE0E09" w:rsidRDefault="00CE0E09">
      <w:r>
        <w:continuationSeparator/>
      </w:r>
    </w:p>
  </w:footnote>
  <w:footnote w:id="1">
    <w:p w14:paraId="2B2D181B" w14:textId="3EB27BF5" w:rsidR="009D3F60" w:rsidRPr="00F91C57" w:rsidRDefault="009D3F60" w:rsidP="00F91C57">
      <w:pPr>
        <w:pStyle w:val="FootnoteText"/>
      </w:pPr>
      <w:r w:rsidRPr="00F91C57">
        <w:rPr>
          <w:rStyle w:val="FootnoteReference"/>
        </w:rPr>
        <w:footnoteRef/>
      </w:r>
      <w:r w:rsidRPr="00F91C57">
        <w:t xml:space="preserve"> The evil inclination, another name the </w:t>
      </w:r>
      <w:r w:rsidR="00B553C8" w:rsidRPr="00F91C57">
        <w:t>Satan</w:t>
      </w:r>
      <w:r w:rsidRPr="00F91C57">
        <w:t>. Satan in Judaism is not a physical being ruling the underworld, rather, in the Torah, the word Satan indicates “accuser,” “hinderer” or “tempter</w:t>
      </w:r>
      <w:r w:rsidR="00E337DD">
        <w:t>”.</w:t>
      </w:r>
      <w:r w:rsidRPr="00F91C57">
        <w:t xml:space="preserve"> Satan is therefore more an illusory obstacle in one’s way - such as temptation and evil doings - keeping one from completing the responsibilities of tikkun olam (fixing the world). Satan is the evil inclination to veer off the path of righteousness and faithfulness in G-d. Throughout the Torah, Satan challenges God to test the true loyalty of his followers, including Adam and Eve, as well as Abraham. However, Satan remains inferior to God and is incapable of taking action on mortals without G-d’s permission. In the Talmud and Midrash, Satan appears as the force in the world, responsible for all sins. Some Midrashim claim that the sounding of the Shofar on Rosh Hashanah is utilized to keep Satan away as Jews begin to atone for their sins. Even the morning after Yom Kippur, many Jews attend services to guarantee Satan does not make one last effort to instigate Jews to commit sins.</w:t>
      </w:r>
    </w:p>
  </w:footnote>
  <w:footnote w:id="2">
    <w:p w14:paraId="7C029F5E" w14:textId="5EFF2184" w:rsidR="009D3F60" w:rsidRPr="00F91C57" w:rsidRDefault="009D3F60" w:rsidP="00F91C57">
      <w:pPr>
        <w:pStyle w:val="FootnoteText"/>
      </w:pPr>
      <w:r w:rsidRPr="00F91C57">
        <w:rPr>
          <w:rStyle w:val="FootnoteReference"/>
        </w:rPr>
        <w:footnoteRef/>
      </w:r>
      <w:r w:rsidRPr="00F91C57">
        <w:t xml:space="preserve"> Much of this study is based on a Tisha </w:t>
      </w:r>
      <w:r w:rsidR="00E0273F" w:rsidRPr="00F91C57">
        <w:t>B’Ab</w:t>
      </w:r>
      <w:r w:rsidRPr="00F91C57">
        <w:t xml:space="preserve"> shiur, and others, by Rabbi Mendel Kessin.</w:t>
      </w:r>
    </w:p>
  </w:footnote>
  <w:footnote w:id="3">
    <w:p w14:paraId="0BA8D801" w14:textId="77777777" w:rsidR="009D3F60" w:rsidRPr="00F91C57" w:rsidRDefault="009D3F60" w:rsidP="00F91C57">
      <w:pPr>
        <w:pStyle w:val="FootnoteText"/>
      </w:pPr>
      <w:r w:rsidRPr="00F91C57">
        <w:rPr>
          <w:rStyle w:val="FootnoteReference"/>
        </w:rPr>
        <w:footnoteRef/>
      </w:r>
      <w:r w:rsidRPr="00F91C57">
        <w:t xml:space="preserve"> Measure-for-measure.</w:t>
      </w:r>
    </w:p>
  </w:footnote>
  <w:footnote w:id="4">
    <w:p w14:paraId="677365C5" w14:textId="77777777" w:rsidR="009D3F60" w:rsidRPr="00F91C57" w:rsidRDefault="009D3F60" w:rsidP="00F91C57">
      <w:pPr>
        <w:pStyle w:val="FootnoteText"/>
      </w:pPr>
      <w:r w:rsidRPr="00F91C57">
        <w:rPr>
          <w:rStyle w:val="FootnoteReference"/>
        </w:rPr>
        <w:footnoteRef/>
      </w:r>
      <w:r w:rsidRPr="00F91C57">
        <w:t xml:space="preserve"> sanctity</w:t>
      </w:r>
    </w:p>
  </w:footnote>
  <w:footnote w:id="5">
    <w:p w14:paraId="51141460" w14:textId="1A43E15E" w:rsidR="009D3F60" w:rsidRPr="00F91C57" w:rsidRDefault="009D3F60" w:rsidP="00F91C57">
      <w:pPr>
        <w:pStyle w:val="FootnoteText"/>
      </w:pPr>
      <w:r w:rsidRPr="00F91C57">
        <w:rPr>
          <w:rStyle w:val="FootnoteReference"/>
        </w:rPr>
        <w:footnoteRef/>
      </w:r>
      <w:r w:rsidRPr="00F91C57">
        <w:t xml:space="preserve"> The evil inclination, another name the </w:t>
      </w:r>
      <w:r w:rsidR="00B553C8" w:rsidRPr="00F91C57">
        <w:t>Satan</w:t>
      </w:r>
      <w:r w:rsidRPr="00F91C57">
        <w:t>.</w:t>
      </w:r>
    </w:p>
  </w:footnote>
  <w:footnote w:id="6">
    <w:p w14:paraId="0A5E909A" w14:textId="77777777" w:rsidR="009D3F60" w:rsidRDefault="009D3F60" w:rsidP="00F91C57">
      <w:pPr>
        <w:pStyle w:val="FootnoteText"/>
      </w:pPr>
      <w:r>
        <w:rPr>
          <w:rStyle w:val="FootnoteReference"/>
        </w:rPr>
        <w:footnoteRef/>
      </w:r>
      <w:r>
        <w:t xml:space="preserve"> HaShem means ‘The Name’ is the way pious Jews refer to God when He exercises the attribute of loving kindness.</w:t>
      </w:r>
    </w:p>
  </w:footnote>
  <w:footnote w:id="7">
    <w:p w14:paraId="68DE22BC" w14:textId="77777777" w:rsidR="009D3F60" w:rsidRPr="00F91C57" w:rsidRDefault="009D3F60" w:rsidP="00F91C57">
      <w:pPr>
        <w:pStyle w:val="FootnoteText"/>
      </w:pPr>
      <w:r w:rsidRPr="00F91C57">
        <w:rPr>
          <w:rStyle w:val="FootnoteReference"/>
        </w:rPr>
        <w:footnoteRef/>
      </w:r>
      <w:r w:rsidRPr="00F91C57">
        <w:t xml:space="preserve"> Doing a mitzva means obeying a Torah commandment.</w:t>
      </w:r>
    </w:p>
  </w:footnote>
  <w:footnote w:id="8">
    <w:p w14:paraId="2CE76861" w14:textId="77777777" w:rsidR="009D3F60" w:rsidRPr="00F91C57" w:rsidRDefault="009D3F60" w:rsidP="00F91C57">
      <w:pPr>
        <w:pStyle w:val="FootnoteText"/>
      </w:pPr>
      <w:r w:rsidRPr="00F91C57">
        <w:rPr>
          <w:rStyle w:val="FootnoteReference"/>
        </w:rPr>
        <w:footnoteRef/>
      </w:r>
      <w:r w:rsidRPr="00F91C57">
        <w:t xml:space="preserve"> A Gentile.</w:t>
      </w:r>
    </w:p>
  </w:footnote>
  <w:footnote w:id="9">
    <w:p w14:paraId="449C2229" w14:textId="77777777" w:rsidR="009D3F60" w:rsidRPr="00F91C57" w:rsidRDefault="009D3F60" w:rsidP="00F91C57">
      <w:pPr>
        <w:pStyle w:val="FootnoteText"/>
      </w:pPr>
      <w:r w:rsidRPr="00F91C57">
        <w:rPr>
          <w:rStyle w:val="FootnoteReference"/>
        </w:rPr>
        <w:footnoteRef/>
      </w:r>
      <w:r w:rsidRPr="00F91C57">
        <w:t xml:space="preserve"> Plural of </w:t>
      </w:r>
      <w:r w:rsidRPr="00F91C57">
        <w:rPr>
          <w:i/>
          <w:iCs/>
        </w:rPr>
        <w:t>mitzva</w:t>
      </w:r>
      <w:r w:rsidRPr="00F91C57">
        <w:t>, performing Torah command.</w:t>
      </w:r>
    </w:p>
  </w:footnote>
  <w:footnote w:id="10">
    <w:p w14:paraId="34D75F54" w14:textId="77777777" w:rsidR="009D3F60" w:rsidRPr="00F91C57" w:rsidRDefault="009D3F60" w:rsidP="00F91C57">
      <w:pPr>
        <w:pStyle w:val="FootnoteText"/>
      </w:pPr>
      <w:r w:rsidRPr="00F91C57">
        <w:rPr>
          <w:rStyle w:val="FootnoteReference"/>
        </w:rPr>
        <w:footnoteRef/>
      </w:r>
      <w:r w:rsidRPr="00F91C57">
        <w:t xml:space="preserve"> Lit. “The Name”, is the way pious Jews refer to the yod-hay-vav-hay (tetragrammaton) name of G-d.</w:t>
      </w:r>
    </w:p>
  </w:footnote>
  <w:footnote w:id="11">
    <w:p w14:paraId="4570EA97" w14:textId="77777777" w:rsidR="009D3F60" w:rsidRPr="00F91C57" w:rsidRDefault="009D3F60" w:rsidP="00F91C57">
      <w:pPr>
        <w:pStyle w:val="FootnoteText"/>
      </w:pPr>
      <w:r w:rsidRPr="00F91C57">
        <w:rPr>
          <w:rStyle w:val="FootnoteReference"/>
        </w:rPr>
        <w:footnoteRef/>
      </w:r>
      <w:r w:rsidRPr="00F91C57">
        <w:t xml:space="preserve"> Mashiach = Messiah</w:t>
      </w:r>
    </w:p>
  </w:footnote>
  <w:footnote w:id="12">
    <w:p w14:paraId="17E46ADD" w14:textId="77777777" w:rsidR="009D3F60" w:rsidRDefault="009D3F60" w:rsidP="00F91C57">
      <w:pPr>
        <w:pStyle w:val="FootnoteText"/>
      </w:pPr>
      <w:r>
        <w:rPr>
          <w:rStyle w:val="FootnoteReference"/>
        </w:rPr>
        <w:footnoteRef/>
      </w:r>
      <w:r>
        <w:t xml:space="preserve"> Messiah the son of David. This is the Messiah who will rule and reign as the king.</w:t>
      </w:r>
    </w:p>
  </w:footnote>
  <w:footnote w:id="13">
    <w:p w14:paraId="30E4691E" w14:textId="6073EE14" w:rsidR="009D3F60" w:rsidRDefault="009D3F60" w:rsidP="00F91C57">
      <w:pPr>
        <w:pStyle w:val="FootnoteText"/>
      </w:pPr>
      <w:r>
        <w:rPr>
          <w:rStyle w:val="FootnoteReference"/>
        </w:rPr>
        <w:footnoteRef/>
      </w:r>
      <w:r>
        <w:t xml:space="preserve"> </w:t>
      </w:r>
      <w:r w:rsidRPr="00D60288">
        <w:t xml:space="preserve">From Chapter Fourteen of Rabbi Shlomo Majeski’s Likutei </w:t>
      </w:r>
      <w:r w:rsidR="00E0273F" w:rsidRPr="00D60288">
        <w:t>Mekorot</w:t>
      </w:r>
      <w:r w:rsidRPr="00D60288">
        <w:t>, Volume 2.</w:t>
      </w:r>
    </w:p>
  </w:footnote>
  <w:footnote w:id="14">
    <w:p w14:paraId="45A16CA7" w14:textId="77777777" w:rsidR="009D3F60" w:rsidRDefault="009D3F60" w:rsidP="005B77B1">
      <w:pPr>
        <w:pStyle w:val="FootnoteText"/>
      </w:pPr>
      <w:r>
        <w:rPr>
          <w:rStyle w:val="FootnoteReference"/>
        </w:rPr>
        <w:footnoteRef/>
      </w:r>
      <w:r>
        <w:t xml:space="preserve"> </w:t>
      </w:r>
      <w:r w:rsidRPr="002F3CAB">
        <w:t>Dan</w:t>
      </w:r>
      <w:r>
        <w:t>iel</w:t>
      </w:r>
      <w:r w:rsidRPr="002F3CAB">
        <w:t xml:space="preserve"> 12:11-12</w:t>
      </w:r>
    </w:p>
  </w:footnote>
  <w:footnote w:id="15">
    <w:p w14:paraId="5CD22AD1" w14:textId="77777777" w:rsidR="009D3F60" w:rsidRDefault="009D3F60" w:rsidP="005B77B1">
      <w:pPr>
        <w:pStyle w:val="FootnoteText"/>
      </w:pPr>
      <w:r>
        <w:rPr>
          <w:rStyle w:val="FootnoteReference"/>
        </w:rPr>
        <w:footnoteRef/>
      </w:r>
      <w:r>
        <w:t xml:space="preserve"> Hoshea (</w:t>
      </w:r>
      <w:r w:rsidRPr="002F3CAB">
        <w:t>Hos</w:t>
      </w:r>
      <w:r>
        <w:t>ea)</w:t>
      </w:r>
      <w:r w:rsidRPr="002F3CAB">
        <w:t xml:space="preserve"> 2:16</w:t>
      </w:r>
    </w:p>
  </w:footnote>
  <w:footnote w:id="16">
    <w:p w14:paraId="05C18033" w14:textId="77777777" w:rsidR="009D3F60" w:rsidRDefault="009D3F60" w:rsidP="005B77B1">
      <w:pPr>
        <w:pStyle w:val="FootnoteText"/>
      </w:pPr>
      <w:r>
        <w:rPr>
          <w:rStyle w:val="FootnoteReference"/>
        </w:rPr>
        <w:footnoteRef/>
      </w:r>
      <w:r>
        <w:t xml:space="preserve"> Kohelet (</w:t>
      </w:r>
      <w:r w:rsidRPr="002F3CAB">
        <w:t>Eccl</w:t>
      </w:r>
      <w:r>
        <w:t>esiastes)</w:t>
      </w:r>
      <w:r w:rsidRPr="002F3CAB">
        <w:t xml:space="preserve"> 1:9</w:t>
      </w:r>
    </w:p>
  </w:footnote>
  <w:footnote w:id="17">
    <w:p w14:paraId="6B5FEA0F" w14:textId="77777777" w:rsidR="009D3F60" w:rsidRDefault="009D3F60" w:rsidP="005B77B1">
      <w:pPr>
        <w:pStyle w:val="FootnoteText"/>
      </w:pPr>
      <w:r>
        <w:rPr>
          <w:rStyle w:val="FootnoteReference"/>
        </w:rPr>
        <w:footnoteRef/>
      </w:r>
      <w:r>
        <w:t xml:space="preserve"> Hoshea (</w:t>
      </w:r>
      <w:r w:rsidRPr="002F3CAB">
        <w:t>Hos</w:t>
      </w:r>
      <w:r>
        <w:t>ea)</w:t>
      </w:r>
      <w:r w:rsidRPr="002F3CAB">
        <w:t xml:space="preserve"> 12:10</w:t>
      </w:r>
    </w:p>
  </w:footnote>
  <w:footnote w:id="18">
    <w:p w14:paraId="59A330DE" w14:textId="77777777" w:rsidR="009D3F60" w:rsidRDefault="009D3F60" w:rsidP="00B61D68">
      <w:pPr>
        <w:pStyle w:val="FootnoteText"/>
      </w:pPr>
      <w:r>
        <w:rPr>
          <w:rStyle w:val="FootnoteReference"/>
        </w:rPr>
        <w:footnoteRef/>
      </w:r>
      <w:r>
        <w:t xml:space="preserve"> T</w:t>
      </w:r>
      <w:r w:rsidRPr="00B61D68">
        <w:t>he beginning of the redemption</w:t>
      </w:r>
      <w:r>
        <w:t>.</w:t>
      </w:r>
    </w:p>
  </w:footnote>
  <w:footnote w:id="19">
    <w:p w14:paraId="64969262" w14:textId="77777777" w:rsidR="009D3F60" w:rsidRDefault="009D3F60" w:rsidP="00F91C57">
      <w:pPr>
        <w:pStyle w:val="FootnoteText"/>
      </w:pPr>
      <w:r>
        <w:rPr>
          <w:rStyle w:val="FootnoteReference"/>
        </w:rPr>
        <w:footnoteRef/>
      </w:r>
      <w:r>
        <w:t xml:space="preserve"> </w:t>
      </w:r>
      <w:r w:rsidRPr="009B4BAD">
        <w:t>Tikkun</w:t>
      </w:r>
      <w:r>
        <w:t xml:space="preserve"> = a correction, something that causes the world to be restored to what it was at creation.</w:t>
      </w:r>
    </w:p>
  </w:footnote>
  <w:footnote w:id="20">
    <w:p w14:paraId="7F7A9C5A" w14:textId="5A81594B" w:rsidR="009D3F60" w:rsidRPr="00F91C57" w:rsidRDefault="009D3F60" w:rsidP="0067635A">
      <w:pPr>
        <w:pStyle w:val="FootnoteText"/>
      </w:pPr>
      <w:r w:rsidRPr="00F91C57">
        <w:rPr>
          <w:rStyle w:val="FootnoteReference"/>
        </w:rPr>
        <w:footnoteRef/>
      </w:r>
      <w:r w:rsidRPr="00F91C57">
        <w:t xml:space="preserve"> Teshuva = repentance</w:t>
      </w:r>
      <w:r>
        <w:t xml:space="preserve"> and a</w:t>
      </w:r>
      <w:r w:rsidRPr="0067635A">
        <w:t xml:space="preserve"> return to religious practice</w:t>
      </w:r>
      <w:r>
        <w:t>.</w:t>
      </w:r>
    </w:p>
  </w:footnote>
  <w:footnote w:id="21">
    <w:p w14:paraId="1DCD3856" w14:textId="77777777" w:rsidR="009D3F60" w:rsidRDefault="009D3F60" w:rsidP="000E505F">
      <w:pPr>
        <w:pStyle w:val="FootnoteText"/>
      </w:pPr>
      <w:r>
        <w:rPr>
          <w:rStyle w:val="FootnoteReference"/>
        </w:rPr>
        <w:footnoteRef/>
      </w:r>
      <w:r>
        <w:t xml:space="preserve"> </w:t>
      </w:r>
      <w:r w:rsidRPr="000E505F">
        <w:t xml:space="preserve">divine service for </w:t>
      </w:r>
      <w:r>
        <w:t>HaShem.</w:t>
      </w:r>
    </w:p>
  </w:footnote>
  <w:footnote w:id="22">
    <w:p w14:paraId="64F6F6A9" w14:textId="77777777" w:rsidR="009D3F60" w:rsidRDefault="009D3F60" w:rsidP="00F91C57">
      <w:pPr>
        <w:pStyle w:val="FootnoteText"/>
      </w:pPr>
      <w:r>
        <w:rPr>
          <w:rStyle w:val="FootnoteReference"/>
        </w:rPr>
        <w:footnoteRef/>
      </w:r>
      <w:r>
        <w:t xml:space="preserve"> The Temple in Jerusalem</w:t>
      </w:r>
    </w:p>
  </w:footnote>
  <w:footnote w:id="23">
    <w:p w14:paraId="71618CCE" w14:textId="77777777" w:rsidR="009D3F60" w:rsidRPr="00F91C57" w:rsidRDefault="009D3F60" w:rsidP="00F91C57">
      <w:pPr>
        <w:pStyle w:val="FootnoteText"/>
      </w:pPr>
      <w:r w:rsidRPr="00F91C57">
        <w:rPr>
          <w:rStyle w:val="FootnoteReference"/>
        </w:rPr>
        <w:footnoteRef/>
      </w:r>
      <w:r w:rsidRPr="00F91C57">
        <w:t xml:space="preserve"> Avot 5:5</w:t>
      </w:r>
    </w:p>
  </w:footnote>
  <w:footnote w:id="24">
    <w:p w14:paraId="4663ABC1" w14:textId="77777777" w:rsidR="009D3F60" w:rsidRPr="00F91C57" w:rsidRDefault="009D3F60" w:rsidP="00F91C57">
      <w:pPr>
        <w:pStyle w:val="FootnoteText"/>
      </w:pPr>
      <w:r w:rsidRPr="00F91C57">
        <w:rPr>
          <w:rStyle w:val="FootnoteReference"/>
        </w:rPr>
        <w:footnoteRef/>
      </w:r>
      <w:r w:rsidRPr="00F91C57">
        <w:t xml:space="preserve"> Tisha B’Ab is a solemn fast day on the ninth day of the fifth month where Jews mourn the destruction of the Temple.</w:t>
      </w:r>
    </w:p>
  </w:footnote>
  <w:footnote w:id="25">
    <w:p w14:paraId="78C0DAC2" w14:textId="77777777" w:rsidR="009D3F60" w:rsidRPr="00F91C57" w:rsidRDefault="009D3F60" w:rsidP="00F91C57">
      <w:pPr>
        <w:pStyle w:val="FootnoteText"/>
      </w:pPr>
      <w:r w:rsidRPr="00F91C57">
        <w:rPr>
          <w:rStyle w:val="FootnoteReference"/>
        </w:rPr>
        <w:footnoteRef/>
      </w:r>
      <w:r w:rsidRPr="00F91C57">
        <w:t xml:space="preserve"> Geula = redemption</w:t>
      </w:r>
    </w:p>
  </w:footnote>
  <w:footnote w:id="26">
    <w:p w14:paraId="199547E7" w14:textId="77777777" w:rsidR="009D3F60" w:rsidRPr="00F91C57" w:rsidRDefault="009D3F60" w:rsidP="00F91C57">
      <w:pPr>
        <w:pStyle w:val="FootnoteText"/>
      </w:pPr>
      <w:r w:rsidRPr="00F91C57">
        <w:rPr>
          <w:rStyle w:val="FootnoteReference"/>
        </w:rPr>
        <w:footnoteRef/>
      </w:r>
      <w:r w:rsidRPr="00F91C57">
        <w:t xml:space="preserve"> Pesach = Passover</w:t>
      </w:r>
    </w:p>
  </w:footnote>
  <w:footnote w:id="27">
    <w:p w14:paraId="0EF4337A" w14:textId="77777777" w:rsidR="009D3F60" w:rsidRPr="00F91C57" w:rsidRDefault="009D3F60" w:rsidP="00F91C57">
      <w:pPr>
        <w:pStyle w:val="FootnoteText"/>
      </w:pPr>
      <w:r w:rsidRPr="00F91C57">
        <w:rPr>
          <w:rStyle w:val="FootnoteReference"/>
        </w:rPr>
        <w:footnoteRef/>
      </w:r>
      <w:r w:rsidRPr="00F91C57">
        <w:t xml:space="preserve"> Succoth = The Feast of Tabernacles.</w:t>
      </w:r>
    </w:p>
  </w:footnote>
  <w:footnote w:id="28">
    <w:p w14:paraId="0663B122" w14:textId="29C8CF75" w:rsidR="00893209" w:rsidRDefault="00893209">
      <w:pPr>
        <w:pStyle w:val="FootnoteText"/>
      </w:pPr>
      <w:r>
        <w:rPr>
          <w:rStyle w:val="FootnoteReference"/>
        </w:rPr>
        <w:footnoteRef/>
      </w:r>
      <w:r>
        <w:t xml:space="preserve"> Shmita = Sabbatical cyle of 7 years. The 7</w:t>
      </w:r>
      <w:r w:rsidRPr="00893209">
        <w:rPr>
          <w:vertAlign w:val="superscript"/>
        </w:rPr>
        <w:t>th</w:t>
      </w:r>
      <w:r>
        <w:t xml:space="preserve"> year is the Sabbatical year.</w:t>
      </w:r>
    </w:p>
  </w:footnote>
  <w:footnote w:id="29">
    <w:p w14:paraId="49677888" w14:textId="77777777" w:rsidR="009D3F60" w:rsidRPr="00F91C57" w:rsidRDefault="009D3F60" w:rsidP="00F91C57">
      <w:pPr>
        <w:pStyle w:val="FootnoteText"/>
      </w:pPr>
      <w:r w:rsidRPr="00F91C57">
        <w:rPr>
          <w:rStyle w:val="FootnoteReference"/>
        </w:rPr>
        <w:footnoteRef/>
      </w:r>
      <w:r w:rsidRPr="00F91C57">
        <w:t xml:space="preserve"> A lunar eclipse is normally characterized by the moon turning blood red. Now red is Esav’s color. Thus we understand that an eclipse on a festival is a time when the Jews overcome Esav, as we will soon see.</w:t>
      </w:r>
    </w:p>
  </w:footnote>
  <w:footnote w:id="30">
    <w:p w14:paraId="7DEF7521" w14:textId="77777777" w:rsidR="00B959E4" w:rsidRDefault="00B959E4" w:rsidP="00B959E4">
      <w:pPr>
        <w:pStyle w:val="FootnoteText"/>
      </w:pPr>
      <w:r>
        <w:rPr>
          <w:rStyle w:val="FootnoteReference"/>
        </w:rPr>
        <w:footnoteRef/>
      </w:r>
      <w:r>
        <w:t xml:space="preserve"> The </w:t>
      </w:r>
      <w:r w:rsidRPr="00476F7B">
        <w:rPr>
          <w:i/>
        </w:rPr>
        <w:t>molad</w:t>
      </w:r>
      <w:r>
        <w:t xml:space="preserve"> is at 12:43PM and 3 chalakim, Jerusalem time.</w:t>
      </w:r>
    </w:p>
  </w:footnote>
  <w:footnote w:id="31">
    <w:p w14:paraId="2187CF80" w14:textId="77777777" w:rsidR="009D3F60" w:rsidRPr="00F91C57" w:rsidRDefault="009D3F60" w:rsidP="00F91C57">
      <w:pPr>
        <w:pStyle w:val="FootnoteText"/>
      </w:pPr>
      <w:r w:rsidRPr="00F91C57">
        <w:rPr>
          <w:rStyle w:val="FootnoteReference"/>
        </w:rPr>
        <w:footnoteRef/>
      </w:r>
      <w:r w:rsidRPr="00F91C57">
        <w:t xml:space="preserve"> Shmita = Sabbatical year - It is said over in the name of the Chafetz Chaim that 75 years after the outbreak of World War 2, a 3rd world war will breakout. Rav Tzvi Meir Zilberberg of Yerushalayim said in the name of Rav Pam Zatzal who said over from Rav Elchonon Wasserman h’yd who spoke to us in the year 1939. He said there will be ten Shmita cycles following WWII that will be a preparation for Mashiach and that Mashiach can come at that time, which falls out on Succoth in the year of 5776.</w:t>
      </w:r>
    </w:p>
  </w:footnote>
  <w:footnote w:id="32">
    <w:p w14:paraId="72303006" w14:textId="77777777" w:rsidR="009D3F60" w:rsidRPr="00F91C57" w:rsidRDefault="009D3F60" w:rsidP="00F91C57">
      <w:pPr>
        <w:pStyle w:val="FootnoteText"/>
      </w:pPr>
      <w:r w:rsidRPr="00F91C57">
        <w:rPr>
          <w:rStyle w:val="FootnoteReference"/>
        </w:rPr>
        <w:footnoteRef/>
      </w:r>
      <w:r w:rsidRPr="00F91C57">
        <w:t xml:space="preserve"> Our Sages teach that Mashiach is expected at the end of a Shmita year.</w:t>
      </w:r>
    </w:p>
  </w:footnote>
  <w:footnote w:id="33">
    <w:p w14:paraId="3DAF3DCE" w14:textId="77777777" w:rsidR="009D3F60" w:rsidRPr="00F91C57" w:rsidRDefault="009D3F60" w:rsidP="00F91C57">
      <w:pPr>
        <w:pStyle w:val="FootnoteText"/>
      </w:pPr>
      <w:r w:rsidRPr="00F91C57">
        <w:rPr>
          <w:rStyle w:val="FootnoteReference"/>
        </w:rPr>
        <w:footnoteRef/>
      </w:r>
      <w:r w:rsidRPr="00F91C57">
        <w:t xml:space="preserve"> Clouds, volcanic eruptions, dust storms, etc.</w:t>
      </w:r>
    </w:p>
  </w:footnote>
  <w:footnote w:id="34">
    <w:p w14:paraId="3B46D7E7" w14:textId="69204307" w:rsidR="00DB39FA" w:rsidRDefault="00DB39FA" w:rsidP="00DB39FA">
      <w:pPr>
        <w:pStyle w:val="FootnoteText"/>
      </w:pPr>
      <w:r>
        <w:rPr>
          <w:rStyle w:val="FootnoteReference"/>
        </w:rPr>
        <w:footnoteRef/>
      </w:r>
      <w:r>
        <w:t xml:space="preserve"> M</w:t>
      </w:r>
      <w:r w:rsidRPr="00DB39FA">
        <w:t>ishnaic Hebrew</w:t>
      </w:r>
    </w:p>
  </w:footnote>
  <w:footnote w:id="35">
    <w:p w14:paraId="06E2E9C5" w14:textId="0DBEC485" w:rsidR="009D3F60" w:rsidRDefault="009D3F60" w:rsidP="0067635A">
      <w:pPr>
        <w:pStyle w:val="FootnoteText"/>
      </w:pPr>
      <w:r>
        <w:rPr>
          <w:rStyle w:val="FootnoteReference"/>
        </w:rPr>
        <w:footnoteRef/>
      </w:r>
      <w:r>
        <w:t xml:space="preserve"> </w:t>
      </w:r>
      <w:r w:rsidRPr="0067635A">
        <w:t>The </w:t>
      </w:r>
      <w:r w:rsidR="00B553C8" w:rsidRPr="0067635A">
        <w:rPr>
          <w:b/>
          <w:bCs/>
        </w:rPr>
        <w:t>Satan</w:t>
      </w:r>
      <w:r>
        <w:rPr>
          <w:b/>
          <w:bCs/>
        </w:rPr>
        <w:t>:</w:t>
      </w:r>
      <w:hyperlink r:id="rId1" w:tgtFrame="_blank" w:history="1">
        <w:r w:rsidRPr="0067635A">
          <w:rPr>
            <w:rStyle w:val="Hyperlink"/>
            <w:b/>
            <w:bCs/>
          </w:rPr>
          <w:t> </w:t>
        </w:r>
      </w:hyperlink>
      <w:r w:rsidRPr="0067635A">
        <w:t>understood to be the root of the evil inclination which causes one to veer off the path of righteousness and faithfulness</w:t>
      </w:r>
      <w:r>
        <w:t>.</w:t>
      </w:r>
    </w:p>
  </w:footnote>
  <w:footnote w:id="36">
    <w:p w14:paraId="4A2EED8D" w14:textId="77777777" w:rsidR="009D3F60" w:rsidRPr="00F91C57" w:rsidRDefault="009D3F60" w:rsidP="00F91C57">
      <w:pPr>
        <w:pStyle w:val="FootnoteText"/>
      </w:pPr>
      <w:r w:rsidRPr="00F91C57">
        <w:rPr>
          <w:rStyle w:val="FootnoteReference"/>
        </w:rPr>
        <w:footnoteRef/>
      </w:r>
      <w:r w:rsidRPr="00F91C57">
        <w:t xml:space="preserve"> </w:t>
      </w:r>
      <w:r w:rsidRPr="0067635A">
        <w:rPr>
          <w:shd w:val="clear" w:color="auto" w:fill="FFFFFF"/>
        </w:rPr>
        <w:t>The Mir is one of the world's largest Yeshiva's with over 7000 students.</w:t>
      </w:r>
    </w:p>
  </w:footnote>
  <w:footnote w:id="37">
    <w:p w14:paraId="055C22E7" w14:textId="77777777" w:rsidR="009D3F60" w:rsidRPr="00F91C57" w:rsidRDefault="009D3F60" w:rsidP="00F91C57">
      <w:pPr>
        <w:pStyle w:val="FootnoteText"/>
      </w:pPr>
      <w:r w:rsidRPr="00F91C57">
        <w:rPr>
          <w:rStyle w:val="FootnoteReference"/>
        </w:rPr>
        <w:footnoteRef/>
      </w:r>
      <w:r w:rsidRPr="00F91C57">
        <w:t xml:space="preserve"> Mitzrayim = Egypt</w:t>
      </w:r>
    </w:p>
  </w:footnote>
  <w:footnote w:id="38">
    <w:p w14:paraId="3AB3A1E1" w14:textId="77777777" w:rsidR="009D3F60" w:rsidRPr="00F91C57" w:rsidRDefault="009D3F60" w:rsidP="00F91C57">
      <w:pPr>
        <w:pStyle w:val="FootnoteText"/>
      </w:pPr>
      <w:r w:rsidRPr="00F91C57">
        <w:rPr>
          <w:rStyle w:val="FootnoteReference"/>
        </w:rPr>
        <w:footnoteRef/>
      </w:r>
      <w:r w:rsidRPr="00F91C57">
        <w:t xml:space="preserve"> The Bne Israel = The Children of Israel</w:t>
      </w:r>
    </w:p>
  </w:footnote>
  <w:footnote w:id="39">
    <w:p w14:paraId="185603CA" w14:textId="77777777" w:rsidR="009D3F60" w:rsidRPr="00F91C57" w:rsidRDefault="009D3F60" w:rsidP="00F91C57">
      <w:pPr>
        <w:pStyle w:val="FootnoteText"/>
      </w:pPr>
      <w:r w:rsidRPr="00F91C57">
        <w:rPr>
          <w:rStyle w:val="FootnoteReference"/>
        </w:rPr>
        <w:footnoteRef/>
      </w:r>
      <w:r w:rsidRPr="00F91C57">
        <w:t xml:space="preserve"> Beshalach, Beshalach, or Beshalach (</w:t>
      </w:r>
      <w:r w:rsidRPr="00F91C57">
        <w:rPr>
          <w:rtl/>
        </w:rPr>
        <w:t>בְּשַׁלַּח</w:t>
      </w:r>
      <w:r w:rsidRPr="00F91C57">
        <w:rPr>
          <w:cs/>
        </w:rPr>
        <w:t>‎</w:t>
      </w:r>
      <w:r w:rsidRPr="00F91C57">
        <w:t xml:space="preserve"> — Hebrew for "when [he] let go," the second word and first distinctive word in the parasha) is the sixteenth weekly Torah portion (</w:t>
      </w:r>
      <w:r w:rsidRPr="00F91C57">
        <w:rPr>
          <w:rtl/>
        </w:rPr>
        <w:t>פָּרָשָׁה</w:t>
      </w:r>
      <w:r w:rsidRPr="00F91C57">
        <w:rPr>
          <w:cs/>
        </w:rPr>
        <w:t>‎</w:t>
      </w:r>
      <w:r w:rsidRPr="00F91C57">
        <w:t>, parashah) in the annual Jewish cycle of Torah reading and the fourth in the Book of Exodus. It constitutes Exodus 13:17–17:16.</w:t>
      </w:r>
    </w:p>
  </w:footnote>
  <w:footnote w:id="40">
    <w:p w14:paraId="36DC2810" w14:textId="77777777" w:rsidR="009D3F60" w:rsidRPr="00F91C57" w:rsidRDefault="009D3F60" w:rsidP="00F91C57">
      <w:pPr>
        <w:pStyle w:val="FootnoteText"/>
      </w:pPr>
      <w:r w:rsidRPr="00F91C57">
        <w:rPr>
          <w:rStyle w:val="FootnoteReference"/>
        </w:rPr>
        <w:footnoteRef/>
      </w:r>
      <w:r w:rsidRPr="00F91C57">
        <w:t xml:space="preserve"> Yitro or Yitro (</w:t>
      </w:r>
      <w:r w:rsidRPr="00F91C57">
        <w:rPr>
          <w:rtl/>
        </w:rPr>
        <w:t>יִתְרוֹ</w:t>
      </w:r>
      <w:r w:rsidRPr="00F91C57">
        <w:rPr>
          <w:cs/>
        </w:rPr>
        <w:t>‎</w:t>
      </w:r>
      <w:r w:rsidRPr="00F91C57">
        <w:t xml:space="preserve"> — Hebrew for the name "Jethro," the second word and first distinctive word in the parashah) is the seventeenth weekly Torah portion (</w:t>
      </w:r>
      <w:r w:rsidRPr="00F91C57">
        <w:rPr>
          <w:rtl/>
        </w:rPr>
        <w:t>פָּרָשָׁה</w:t>
      </w:r>
      <w:r w:rsidRPr="00F91C57">
        <w:rPr>
          <w:cs/>
        </w:rPr>
        <w:t>‎</w:t>
      </w:r>
      <w:r w:rsidRPr="00F91C57">
        <w:t>, parashah) in the annual Jewish cycle of Torah reading and the fifth in the Book of Exodus. It constitutes Exodus 18:1–20:23.</w:t>
      </w:r>
    </w:p>
  </w:footnote>
  <w:footnote w:id="41">
    <w:p w14:paraId="36F9B2D3" w14:textId="77777777" w:rsidR="009D3F60" w:rsidRPr="00F91C57" w:rsidRDefault="009D3F60" w:rsidP="00F91C57">
      <w:pPr>
        <w:pStyle w:val="FootnoteText"/>
      </w:pPr>
      <w:r w:rsidRPr="00F91C57">
        <w:rPr>
          <w:rStyle w:val="FootnoteReference"/>
        </w:rPr>
        <w:footnoteRef/>
      </w:r>
      <w:r w:rsidRPr="00F91C57">
        <w:t xml:space="preserve"> The Haggada is the script / outline of the Passover seder.</w:t>
      </w:r>
    </w:p>
  </w:footnote>
  <w:footnote w:id="42">
    <w:p w14:paraId="244E074B" w14:textId="77777777" w:rsidR="009D3F60" w:rsidRPr="00F91C57" w:rsidRDefault="009D3F60" w:rsidP="00F91C57">
      <w:pPr>
        <w:pStyle w:val="FootnoteText"/>
      </w:pPr>
      <w:r w:rsidRPr="00F91C57">
        <w:rPr>
          <w:rStyle w:val="FootnoteReference"/>
        </w:rPr>
        <w:footnoteRef/>
      </w:r>
      <w:r w:rsidRPr="00F91C57">
        <w:t xml:space="preserve"> Tannaim (Hebrew: </w:t>
      </w:r>
      <w:r w:rsidRPr="00F91C57">
        <w:rPr>
          <w:rtl/>
        </w:rPr>
        <w:t>תנאים</w:t>
      </w:r>
      <w:r w:rsidRPr="00F91C57">
        <w:rPr>
          <w:cs/>
        </w:rPr>
        <w:t>‎</w:t>
      </w:r>
      <w:r w:rsidRPr="00F91C57">
        <w:t xml:space="preserve"> [Tannaim], singular </w:t>
      </w:r>
      <w:r w:rsidRPr="00F91C57">
        <w:rPr>
          <w:rtl/>
        </w:rPr>
        <w:t>תנא</w:t>
      </w:r>
      <w:r w:rsidRPr="00F91C57">
        <w:t xml:space="preserve"> [taˈna], Tanna "repeaters", "teachers") were the Rabbinic sages whose views are recorded in the Mishnah, from approximately 10-220 CE. The period of the Tannaim, also referred to as the Mishnaic period, lasted about 210 years.</w:t>
      </w:r>
    </w:p>
  </w:footnote>
  <w:footnote w:id="43">
    <w:p w14:paraId="607A9C64" w14:textId="77777777" w:rsidR="009D3F60" w:rsidRPr="00F91C57" w:rsidRDefault="009D3F60" w:rsidP="00F91C57">
      <w:pPr>
        <w:pStyle w:val="FootnoteText"/>
      </w:pPr>
      <w:r w:rsidRPr="00F91C57">
        <w:rPr>
          <w:rStyle w:val="FootnoteReference"/>
        </w:rPr>
        <w:footnoteRef/>
      </w:r>
      <w:r w:rsidRPr="00F91C57">
        <w:t xml:space="preserve"> Yam Suf = Red (Reed) Sea</w:t>
      </w:r>
    </w:p>
  </w:footnote>
  <w:footnote w:id="44">
    <w:p w14:paraId="5ACE817E" w14:textId="77777777" w:rsidR="009D3F60" w:rsidRPr="009C03EE" w:rsidRDefault="009D3F60" w:rsidP="00F91C57">
      <w:pPr>
        <w:pStyle w:val="FootnoteText"/>
      </w:pPr>
      <w:r>
        <w:rPr>
          <w:rStyle w:val="FootnoteReference"/>
        </w:rPr>
        <w:footnoteRef/>
      </w:r>
      <w:r>
        <w:t xml:space="preserve"> </w:t>
      </w:r>
      <w:r w:rsidRPr="008D7C48">
        <w:t>Midrash Tanchuma, Lech Lecha 9</w:t>
      </w:r>
    </w:p>
    <w:p w14:paraId="3F4A9E75" w14:textId="77777777" w:rsidR="009D3F60" w:rsidRDefault="009D3F60" w:rsidP="00F91C57">
      <w:pPr>
        <w:pStyle w:val="FootnoteText"/>
      </w:pPr>
    </w:p>
  </w:footnote>
  <w:footnote w:id="45">
    <w:p w14:paraId="2CADC69F" w14:textId="77777777" w:rsidR="009D3F60" w:rsidRPr="00F91C57" w:rsidRDefault="009D3F60" w:rsidP="00F91C57">
      <w:pPr>
        <w:pStyle w:val="FootnoteText"/>
      </w:pPr>
      <w:r w:rsidRPr="00F91C57">
        <w:rPr>
          <w:rStyle w:val="FootnoteReference"/>
        </w:rPr>
        <w:footnoteRef/>
      </w:r>
      <w:r w:rsidRPr="00F91C57">
        <w:t xml:space="preserve"> Yitzchak = Isaac</w:t>
      </w:r>
    </w:p>
  </w:footnote>
  <w:footnote w:id="46">
    <w:p w14:paraId="21A98C9E" w14:textId="77777777" w:rsidR="009D3F60" w:rsidRPr="00F91C57" w:rsidRDefault="009D3F60" w:rsidP="00F91C57">
      <w:pPr>
        <w:pStyle w:val="FootnoteText"/>
      </w:pPr>
      <w:r w:rsidRPr="00F91C57">
        <w:rPr>
          <w:rStyle w:val="FootnoteReference"/>
        </w:rPr>
        <w:footnoteRef/>
      </w:r>
      <w:r w:rsidRPr="00F91C57">
        <w:t xml:space="preserve"> Yaaqob</w:t>
      </w:r>
    </w:p>
  </w:footnote>
  <w:footnote w:id="47">
    <w:p w14:paraId="00844E7D" w14:textId="77777777" w:rsidR="009D3F60" w:rsidRPr="00F91C57" w:rsidRDefault="009D3F60" w:rsidP="00F91C57">
      <w:pPr>
        <w:pStyle w:val="FootnoteText"/>
      </w:pPr>
      <w:r w:rsidRPr="00F91C57">
        <w:rPr>
          <w:rStyle w:val="FootnoteReference"/>
        </w:rPr>
        <w:footnoteRef/>
      </w:r>
      <w:r w:rsidRPr="00F91C57">
        <w:t xml:space="preserve"> Esav = Esau</w:t>
      </w:r>
    </w:p>
  </w:footnote>
  <w:footnote w:id="48">
    <w:p w14:paraId="6EC3B0A7" w14:textId="7E4FD933" w:rsidR="009D3F60" w:rsidRPr="00F91C57" w:rsidRDefault="009D3F60" w:rsidP="00F91C57">
      <w:pPr>
        <w:pStyle w:val="FootnoteText"/>
      </w:pPr>
      <w:r w:rsidRPr="00F91C57">
        <w:rPr>
          <w:rStyle w:val="FootnoteReference"/>
        </w:rPr>
        <w:footnoteRef/>
      </w:r>
      <w:r w:rsidRPr="00F91C57">
        <w:t xml:space="preserve"> In Judaism, the midrash is the genre of rabbinic literature which contains early interpretations and commentaries on the Written Torah and Oral Torah (spoken law and sermons), as well as non-legalistic rabbinic literature (</w:t>
      </w:r>
      <w:r w:rsidR="00E0273F" w:rsidRPr="00F91C57">
        <w:t>Aggadah</w:t>
      </w:r>
      <w:r w:rsidRPr="00F91C57">
        <w:t>) and occasionally the Jewish religious laws (halakha), which usually form a running commentary on specific passages in the Hebrew Scripture (Tanach).</w:t>
      </w:r>
    </w:p>
  </w:footnote>
  <w:footnote w:id="49">
    <w:p w14:paraId="645CED0E" w14:textId="32CEAB5B" w:rsidR="009D3F60" w:rsidRDefault="009D3F60" w:rsidP="00F91C57">
      <w:pPr>
        <w:pStyle w:val="FootnoteText"/>
      </w:pPr>
      <w:r>
        <w:rPr>
          <w:rStyle w:val="FootnoteReference"/>
        </w:rPr>
        <w:footnoteRef/>
      </w:r>
      <w:r>
        <w:t xml:space="preserve"> </w:t>
      </w:r>
      <w:r w:rsidRPr="00497320">
        <w:t xml:space="preserve">Pirke De Rabbi Eliezer depicts Yitzchak summoning Esav for the blessing on the night of </w:t>
      </w:r>
      <w:r w:rsidRPr="00497320">
        <w:rPr>
          <w:b/>
          <w:bCs/>
        </w:rPr>
        <w:t>Passover</w:t>
      </w:r>
      <w:r w:rsidRPr="00497320">
        <w:t xml:space="preserve">: </w:t>
      </w:r>
      <w:r w:rsidRPr="00497320">
        <w:rPr>
          <w:i/>
          <w:iCs/>
        </w:rPr>
        <w:t>The nightfall of the festival day of Passover came, and Isaac called unto Esau his elder son, and said: “O my son, tonight the heavenly ones utter songs, on this night the blessing of the dew is bestowed. Make me savory meat whilst I am still alive and I will bless thee</w:t>
      </w:r>
      <w:r w:rsidR="00E337DD">
        <w:rPr>
          <w:i/>
          <w:iCs/>
        </w:rPr>
        <w:t>”.</w:t>
      </w:r>
    </w:p>
  </w:footnote>
  <w:footnote w:id="50">
    <w:p w14:paraId="5BFF172A" w14:textId="77777777" w:rsidR="009D3F60" w:rsidRPr="00F91C57" w:rsidRDefault="009D3F60" w:rsidP="00F91C57">
      <w:pPr>
        <w:pStyle w:val="FootnoteText"/>
      </w:pPr>
      <w:r w:rsidRPr="00F91C57">
        <w:rPr>
          <w:rStyle w:val="FootnoteReference"/>
        </w:rPr>
        <w:footnoteRef/>
      </w:r>
      <w:r w:rsidRPr="00F91C57">
        <w:t xml:space="preserve"> Shlomo Yitzchaki (22 February 1040 – 13 July 1105), in Latin: Salomon Isaacides, and today generally known by the acronym Rashi (Hebrew: </w:t>
      </w:r>
      <w:r w:rsidRPr="00F91C57">
        <w:rPr>
          <w:rtl/>
        </w:rPr>
        <w:t>רש</w:t>
      </w:r>
      <w:r w:rsidRPr="00F91C57">
        <w:t>"</w:t>
      </w:r>
      <w:r w:rsidRPr="00F91C57">
        <w:rPr>
          <w:rtl/>
        </w:rPr>
        <w:t>י</w:t>
      </w:r>
      <w:r w:rsidRPr="00F91C57">
        <w:rPr>
          <w:cs/>
        </w:rPr>
        <w:t>‎</w:t>
      </w:r>
      <w:r w:rsidRPr="00F91C57">
        <w:rPr>
          <w:rtl/>
          <w:cs/>
        </w:rPr>
        <w:t>, R</w:t>
      </w:r>
      <w:r w:rsidRPr="00F91C57">
        <w:t>Abbi SHlomo Itzhaki), was a medieval French rabbi and author of a comprehensive commentary on the Talmud and commentary on the Tanach. Acclaimed for his ability to present the basic meaning of the text in a concise and lucid fashion, Rashi appeals to both learned scholars and beginner students, and his works remain a centerpiece of contemporary Jewish study.</w:t>
      </w:r>
    </w:p>
  </w:footnote>
  <w:footnote w:id="51">
    <w:p w14:paraId="6428815E" w14:textId="77777777" w:rsidR="009D3F60" w:rsidRPr="00F91C57" w:rsidRDefault="009D3F60" w:rsidP="00F91C57">
      <w:pPr>
        <w:pStyle w:val="FootnoteText"/>
      </w:pPr>
      <w:r w:rsidRPr="00F91C57">
        <w:rPr>
          <w:rStyle w:val="FootnoteReference"/>
        </w:rPr>
        <w:footnoteRef/>
      </w:r>
      <w:r w:rsidRPr="00F91C57">
        <w:t xml:space="preserve"> Torah = The first five books of the Bible, occasionally used to reference all the Hebrew scriptures.</w:t>
      </w:r>
    </w:p>
  </w:footnote>
  <w:footnote w:id="52">
    <w:p w14:paraId="00F7EE8F" w14:textId="77777777" w:rsidR="009D3F60" w:rsidRDefault="009D3F60" w:rsidP="00F91C57">
      <w:pPr>
        <w:pStyle w:val="FootnoteText"/>
      </w:pPr>
      <w:r>
        <w:rPr>
          <w:rStyle w:val="FootnoteReference"/>
        </w:rPr>
        <w:footnoteRef/>
      </w:r>
      <w:r>
        <w:t xml:space="preserve"> Hagigah 12a, cf. Bereshit Rabbah 41:3</w:t>
      </w:r>
    </w:p>
  </w:footnote>
  <w:footnote w:id="53">
    <w:p w14:paraId="42879DA5" w14:textId="77777777" w:rsidR="009D3F60" w:rsidRDefault="009D3F60" w:rsidP="00F91C57">
      <w:pPr>
        <w:pStyle w:val="FootnoteText"/>
      </w:pPr>
      <w:r>
        <w:rPr>
          <w:rStyle w:val="FootnoteReference"/>
        </w:rPr>
        <w:footnoteRef/>
      </w:r>
      <w:r>
        <w:t xml:space="preserve"> The concealed light.</w:t>
      </w:r>
    </w:p>
  </w:footnote>
  <w:footnote w:id="54">
    <w:p w14:paraId="67B79789" w14:textId="77777777" w:rsidR="009D3F60" w:rsidRDefault="009D3F60" w:rsidP="00F91C57">
      <w:pPr>
        <w:pStyle w:val="FootnoteText"/>
      </w:pPr>
      <w:r>
        <w:rPr>
          <w:rStyle w:val="FootnoteReference"/>
        </w:rPr>
        <w:footnoteRef/>
      </w:r>
      <w:r>
        <w:t xml:space="preserve"> </w:t>
      </w:r>
      <w:r w:rsidRPr="00F41E1E">
        <w:t>Yemot HaMashiach</w:t>
      </w:r>
      <w:r>
        <w:t xml:space="preserve"> = Days of Messiah</w:t>
      </w:r>
    </w:p>
  </w:footnote>
  <w:footnote w:id="55">
    <w:p w14:paraId="093D4AD9" w14:textId="77777777" w:rsidR="009D3F60" w:rsidRDefault="009D3F60" w:rsidP="00F91C57">
      <w:pPr>
        <w:pStyle w:val="FootnoteText"/>
      </w:pPr>
      <w:r>
        <w:rPr>
          <w:rStyle w:val="FootnoteReference"/>
        </w:rPr>
        <w:footnoteRef/>
      </w:r>
      <w:r>
        <w:t xml:space="preserve"> The oral Torah.</w:t>
      </w:r>
    </w:p>
  </w:footnote>
  <w:footnote w:id="56">
    <w:p w14:paraId="0F6D25C6" w14:textId="77777777" w:rsidR="009D3F60" w:rsidRDefault="009D3F60" w:rsidP="00F91C57">
      <w:pPr>
        <w:pStyle w:val="FootnoteText"/>
      </w:pPr>
      <w:r>
        <w:rPr>
          <w:rStyle w:val="FootnoteReference"/>
        </w:rPr>
        <w:footnoteRef/>
      </w:r>
      <w:r>
        <w:t xml:space="preserve"> </w:t>
      </w:r>
      <w:r w:rsidRPr="00260B07">
        <w:t xml:space="preserve">The Kli Yakar says that there were 2 Aaronot that we carried with us through the dessert, the Ark of the Covenant (Aaron Habrit) and Yosef’s coffin, and these 2 Aaronot were equivalent – one carried the </w:t>
      </w:r>
      <w:r>
        <w:t>tablets of the covenant</w:t>
      </w:r>
      <w:r w:rsidRPr="00260B07">
        <w:t xml:space="preserve">, the other carried Yosef who was a personification of the </w:t>
      </w:r>
      <w:r>
        <w:t>Torah</w:t>
      </w:r>
      <w:r w:rsidRPr="00260B07">
        <w:t>. It was that image of complete righteousness that we took with is as an example into the Wilderness.</w:t>
      </w:r>
    </w:p>
  </w:footnote>
  <w:footnote w:id="57">
    <w:p w14:paraId="694EE695" w14:textId="77777777" w:rsidR="009D3F60" w:rsidRPr="00F91C57" w:rsidRDefault="009D3F60" w:rsidP="00F91C57">
      <w:pPr>
        <w:pStyle w:val="FootnoteText"/>
      </w:pPr>
      <w:r w:rsidRPr="00F91C57">
        <w:rPr>
          <w:rStyle w:val="FootnoteReference"/>
        </w:rPr>
        <w:footnoteRef/>
      </w:r>
      <w:r w:rsidRPr="00F91C57">
        <w:t xml:space="preserve"> Shaarei Leshem, p. 133</w:t>
      </w:r>
    </w:p>
  </w:footnote>
  <w:footnote w:id="58">
    <w:p w14:paraId="12F0D12D" w14:textId="77777777" w:rsidR="009D3F60" w:rsidRDefault="009D3F60" w:rsidP="00F91C57">
      <w:pPr>
        <w:pStyle w:val="FootnoteText"/>
      </w:pPr>
      <w:r>
        <w:rPr>
          <w:rStyle w:val="FootnoteReference"/>
        </w:rPr>
        <w:footnoteRef/>
      </w:r>
      <w:r>
        <w:t xml:space="preserve"> </w:t>
      </w:r>
      <w:r w:rsidRPr="008C0408">
        <w:t>B</w:t>
      </w:r>
      <w:r>
        <w:t>ere</w:t>
      </w:r>
      <w:r w:rsidRPr="008C0408">
        <w:t>shi</w:t>
      </w:r>
      <w:r>
        <w:t>t (Genesis)</w:t>
      </w:r>
      <w:r w:rsidRPr="008C0408">
        <w:t xml:space="preserve"> 50:25</w:t>
      </w:r>
    </w:p>
  </w:footnote>
  <w:footnote w:id="59">
    <w:p w14:paraId="3B95662B" w14:textId="77777777" w:rsidR="009D3F60" w:rsidRDefault="009D3F60" w:rsidP="00F91C57">
      <w:pPr>
        <w:pStyle w:val="FootnoteText"/>
      </w:pPr>
      <w:r>
        <w:rPr>
          <w:rStyle w:val="FootnoteReference"/>
        </w:rPr>
        <w:footnoteRef/>
      </w:r>
      <w:r>
        <w:t xml:space="preserve"> Bamidbar (Numbers) 27:4 - </w:t>
      </w:r>
      <w:r w:rsidRPr="008C0408">
        <w:t>Rashi</w:t>
      </w:r>
    </w:p>
  </w:footnote>
  <w:footnote w:id="60">
    <w:p w14:paraId="6D7D49A6" w14:textId="090C2AEE" w:rsidR="009D3F60" w:rsidRDefault="009D3F60" w:rsidP="00F91C57">
      <w:pPr>
        <w:pStyle w:val="FootnoteText"/>
      </w:pPr>
      <w:r>
        <w:rPr>
          <w:rStyle w:val="FootnoteReference"/>
        </w:rPr>
        <w:footnoteRef/>
      </w:r>
      <w:r>
        <w:t xml:space="preserve"> </w:t>
      </w:r>
      <w:r w:rsidRPr="00200764">
        <w:t>The Talmud has for "reem"</w:t>
      </w:r>
      <w:r>
        <w:t xml:space="preserve"> </w:t>
      </w:r>
      <w:r>
        <w:rPr>
          <w:rtl/>
        </w:rPr>
        <w:t>אורזילא</w:t>
      </w:r>
      <w:r w:rsidRPr="00200764">
        <w:t> or </w:t>
      </w:r>
      <w:r w:rsidRPr="00200764">
        <w:rPr>
          <w:rFonts w:hint="cs"/>
          <w:rtl/>
        </w:rPr>
        <w:t>ארזילא</w:t>
      </w:r>
      <w:r w:rsidRPr="00200764">
        <w:t>, which etymologically recalls the Arabic "ghazal" (= "gazel"), but is said to be the name of an animal of such size that it could not enter the ark of Noah, but had to be fastened thereto by its horn (Zeb. 113b; comp. B. B. 74b; Sha</w:t>
      </w:r>
      <w:r>
        <w:t>b</w:t>
      </w:r>
      <w:r w:rsidRPr="00200764">
        <w:t>b</w:t>
      </w:r>
      <w:r>
        <w:t>at</w:t>
      </w:r>
      <w:r w:rsidRPr="00200764">
        <w:t xml:space="preserve"> 107b; Yalkut Shimoni, ii. 97d, where it is said that the reem touches the clouds). If the Talmud intended the urzila for the unicorn, it </w:t>
      </w:r>
      <w:r w:rsidR="00E0273F" w:rsidRPr="00200764">
        <w:t>cannot</w:t>
      </w:r>
      <w:r w:rsidRPr="00200764">
        <w:t xml:space="preserve"> be identical with the one-horned ox which Adam is said to have offered as sacrifice (</w:t>
      </w:r>
      <w:r>
        <w:t>H</w:t>
      </w:r>
      <w:r w:rsidRPr="00200764">
        <w:t>ul. 60a and parallels), because the urzila is classed among the animals of the field that may not be offered for that purpose. The Tosefta on the passage in Zebaḥim explains the urzila as the buffalo.</w:t>
      </w:r>
    </w:p>
  </w:footnote>
  <w:footnote w:id="61">
    <w:p w14:paraId="7A7F50D3" w14:textId="77777777" w:rsidR="009D3F60" w:rsidRDefault="009D3F60" w:rsidP="00F91C57">
      <w:pPr>
        <w:pStyle w:val="FootnoteText"/>
      </w:pPr>
      <w:r>
        <w:rPr>
          <w:rStyle w:val="FootnoteReference"/>
        </w:rPr>
        <w:footnoteRef/>
      </w:r>
      <w:r>
        <w:t xml:space="preserve"> Mashiach ben David is Menachem. – Zohar Bamidbar 173b. Sanhedrin 98b.</w:t>
      </w:r>
    </w:p>
  </w:footnote>
  <w:footnote w:id="62">
    <w:p w14:paraId="014CA1AC" w14:textId="6B3BCBF4" w:rsidR="009D3F60" w:rsidRDefault="009D3F60" w:rsidP="00F91C57">
      <w:pPr>
        <w:pStyle w:val="FootnoteText"/>
      </w:pPr>
      <w:r>
        <w:rPr>
          <w:rStyle w:val="FootnoteReference"/>
        </w:rPr>
        <w:footnoteRef/>
      </w:r>
      <w:r>
        <w:t xml:space="preserve"> </w:t>
      </w:r>
      <w:r w:rsidRPr="00D67F8B">
        <w:t>The Venice e</w:t>
      </w:r>
      <w:r>
        <w:t>dition reads: all animals. The 1</w:t>
      </w:r>
      <w:r w:rsidRPr="00D67F8B">
        <w:t>st ed. omits the name of " Menachem, son of' Ammiel, son of Joseph," and reads instead: "the son of David</w:t>
      </w:r>
      <w:r w:rsidR="00E337DD">
        <w:t>”.</w:t>
      </w:r>
    </w:p>
  </w:footnote>
  <w:footnote w:id="63">
    <w:p w14:paraId="73E2F010" w14:textId="77777777" w:rsidR="009D3F60" w:rsidRDefault="009D3F60" w:rsidP="00F91C57">
      <w:pPr>
        <w:pStyle w:val="FootnoteText"/>
      </w:pPr>
      <w:r>
        <w:rPr>
          <w:rStyle w:val="FootnoteReference"/>
        </w:rPr>
        <w:footnoteRef/>
      </w:r>
      <w:r>
        <w:t xml:space="preserve"> Devarim (</w:t>
      </w:r>
      <w:r w:rsidRPr="00E31563">
        <w:t>Deut</w:t>
      </w:r>
      <w:r>
        <w:t>eronomy)</w:t>
      </w:r>
      <w:r w:rsidRPr="00E31563">
        <w:t xml:space="preserve"> </w:t>
      </w:r>
      <w:r>
        <w:t>33:</w:t>
      </w:r>
      <w:r w:rsidRPr="00E31563">
        <w:t>17</w:t>
      </w:r>
    </w:p>
  </w:footnote>
  <w:footnote w:id="64">
    <w:p w14:paraId="642098F0" w14:textId="77777777" w:rsidR="009D3F60" w:rsidRDefault="009D3F60" w:rsidP="00F91C57">
      <w:pPr>
        <w:pStyle w:val="FootnoteText"/>
      </w:pPr>
      <w:r>
        <w:rPr>
          <w:rStyle w:val="FootnoteReference"/>
        </w:rPr>
        <w:footnoteRef/>
      </w:r>
      <w:r>
        <w:t xml:space="preserve"> Tehillim (</w:t>
      </w:r>
      <w:r w:rsidRPr="00E31563">
        <w:t>Ps</w:t>
      </w:r>
      <w:r>
        <w:t>alms 2:2</w:t>
      </w:r>
    </w:p>
  </w:footnote>
  <w:footnote w:id="65">
    <w:p w14:paraId="51980F9F" w14:textId="77777777" w:rsidR="009D3F60" w:rsidRDefault="009D3F60" w:rsidP="00F91C57">
      <w:pPr>
        <w:pStyle w:val="FootnoteText"/>
      </w:pPr>
      <w:r>
        <w:rPr>
          <w:rStyle w:val="FootnoteReference"/>
        </w:rPr>
        <w:footnoteRef/>
      </w:r>
      <w:r>
        <w:t xml:space="preserve"> </w:t>
      </w:r>
      <w:r w:rsidRPr="003B3FA9">
        <w:t>Mashiach ben Yosef</w:t>
      </w:r>
      <w:r>
        <w:t xml:space="preserve"> = Messiah the son of Joseph</w:t>
      </w:r>
    </w:p>
  </w:footnote>
  <w:footnote w:id="66">
    <w:p w14:paraId="519C17D5" w14:textId="77777777" w:rsidR="009D3F60" w:rsidRDefault="009D3F60" w:rsidP="00F91C57">
      <w:pPr>
        <w:pStyle w:val="FootnoteText"/>
      </w:pPr>
      <w:r>
        <w:rPr>
          <w:rStyle w:val="FootnoteReference"/>
        </w:rPr>
        <w:footnoteRef/>
      </w:r>
      <w:r>
        <w:t xml:space="preserve"> </w:t>
      </w:r>
      <w:r w:rsidRPr="003B276C">
        <w:t>Sukkah 52b</w:t>
      </w:r>
    </w:p>
  </w:footnote>
  <w:footnote w:id="67">
    <w:p w14:paraId="6C4B34BF" w14:textId="2320A610" w:rsidR="009D3F60" w:rsidRDefault="009D3F60" w:rsidP="00F91C57">
      <w:pPr>
        <w:pStyle w:val="FootnoteText"/>
      </w:pPr>
      <w:r>
        <w:rPr>
          <w:rStyle w:val="FootnoteReference"/>
        </w:rPr>
        <w:footnoteRef/>
      </w:r>
      <w:r>
        <w:t xml:space="preserve"> </w:t>
      </w:r>
      <w:r w:rsidRPr="00DA19E5">
        <w:t>And that's called the First Light, or in Chasidic literature it's called Ohr Rishon, the First Light, and it is perfect, incredibly strong, but it's not destined to last. It's destined to be there only long enough to open that space and then it goes away, and it leaves a tremendous aching emptiness, a longing for the light that was once there. But it leaves a darkness. The longing, the absence of the light, the feeling of what was once there brings in a second light. But the second light is very, very faint, almost nothing compared to the first, but it's the one that lasts. It's the one the whole exercise was intended for, and although it's very small and only a faint echo of the first light, it what remains... The second light becomes the soul and the residue [of the First Light] becomes the body. We are, all of us, body and soul, made of the light and made for the light.</w:t>
      </w:r>
      <w:r>
        <w:t xml:space="preserve"> Consider: </w:t>
      </w:r>
      <w:r w:rsidRPr="00A11520">
        <w:t xml:space="preserve">Yochanan </w:t>
      </w:r>
      <w:r>
        <w:t xml:space="preserve">(John) </w:t>
      </w:r>
      <w:r w:rsidRPr="00A11520">
        <w:t>8:12 “I am the light of the world. Whoever follows me will not walk in darkness, but will hav</w:t>
      </w:r>
      <w:r>
        <w:t>e the light of life</w:t>
      </w:r>
      <w:r w:rsidR="00E337DD">
        <w:t>”.</w:t>
      </w:r>
    </w:p>
  </w:footnote>
  <w:footnote w:id="68">
    <w:p w14:paraId="1C337295" w14:textId="77777777" w:rsidR="009D3F60" w:rsidRDefault="009D3F60" w:rsidP="00F91C57">
      <w:pPr>
        <w:pStyle w:val="FootnoteText"/>
      </w:pPr>
      <w:r>
        <w:rPr>
          <w:rStyle w:val="FootnoteReference"/>
        </w:rPr>
        <w:footnoteRef/>
      </w:r>
      <w:r>
        <w:t xml:space="preserve"> </w:t>
      </w:r>
      <w:r w:rsidRPr="00260B07">
        <w:t>The definition of "Wisdom" according to the Talmud</w:t>
      </w:r>
      <w:r>
        <w:t xml:space="preserve"> (Tamid 32a)</w:t>
      </w:r>
      <w:r w:rsidRPr="00260B07">
        <w:t xml:space="preserve"> is one who can see now what the future will bring: “Who is a Chacham? One who sees the future”</w:t>
      </w:r>
      <w:r>
        <w:t>.</w:t>
      </w:r>
    </w:p>
  </w:footnote>
  <w:footnote w:id="69">
    <w:p w14:paraId="7CBF86E2" w14:textId="77777777" w:rsidR="009D3F60" w:rsidRDefault="009D3F60" w:rsidP="00F91C57">
      <w:pPr>
        <w:pStyle w:val="FootnoteText"/>
      </w:pPr>
      <w:r>
        <w:rPr>
          <w:rStyle w:val="FootnoteReference"/>
        </w:rPr>
        <w:footnoteRef/>
      </w:r>
      <w:r>
        <w:t xml:space="preserve"> </w:t>
      </w:r>
      <w:r w:rsidRPr="00AF580A">
        <w:t>Ant. ii. 6, § 1</w:t>
      </w:r>
    </w:p>
  </w:footnote>
  <w:footnote w:id="70">
    <w:p w14:paraId="5AA67440" w14:textId="77777777" w:rsidR="009D3F60" w:rsidRPr="00F91C57" w:rsidRDefault="009D3F60" w:rsidP="00F91C57">
      <w:pPr>
        <w:pStyle w:val="FootnoteText"/>
      </w:pPr>
      <w:r w:rsidRPr="00F91C57">
        <w:rPr>
          <w:rStyle w:val="FootnoteReference"/>
        </w:rPr>
        <w:footnoteRef/>
      </w:r>
      <w:r w:rsidRPr="00F91C57">
        <w:t xml:space="preserve"> Shechinah (Biblical Hebrew: </w:t>
      </w:r>
      <w:r w:rsidRPr="00F91C57">
        <w:rPr>
          <w:rtl/>
        </w:rPr>
        <w:t>שכינה</w:t>
      </w:r>
      <w:r w:rsidRPr="00F91C57">
        <w:t xml:space="preserve"> is the English transliteration of a Hebrew word meaning "dwelling" or "settling" and denotes the dwelling or settling of the divine presence of God.</w:t>
      </w:r>
    </w:p>
  </w:footnote>
  <w:footnote w:id="71">
    <w:p w14:paraId="3EC6A7AC" w14:textId="77777777" w:rsidR="009D3F60" w:rsidRPr="00F91C57" w:rsidRDefault="009D3F60" w:rsidP="00F91C57">
      <w:pPr>
        <w:pStyle w:val="FootnoteText"/>
      </w:pPr>
      <w:r w:rsidRPr="00F91C57">
        <w:rPr>
          <w:rStyle w:val="FootnoteReference"/>
        </w:rPr>
        <w:footnoteRef/>
      </w:r>
      <w:r w:rsidRPr="00F91C57">
        <w:t xml:space="preserve"> About 400 B.C.E.</w:t>
      </w:r>
    </w:p>
  </w:footnote>
  <w:footnote w:id="72">
    <w:p w14:paraId="661B44F4" w14:textId="77777777" w:rsidR="009D3F60" w:rsidRPr="00F91C57" w:rsidRDefault="009D3F60" w:rsidP="00F91C57">
      <w:pPr>
        <w:pStyle w:val="FootnoteText"/>
      </w:pPr>
      <w:r w:rsidRPr="00F91C57">
        <w:rPr>
          <w:rStyle w:val="FootnoteReference"/>
        </w:rPr>
        <w:footnoteRef/>
      </w:r>
      <w:r w:rsidRPr="00F91C57">
        <w:t xml:space="preserve"> About 500 B.C.E.</w:t>
      </w:r>
    </w:p>
  </w:footnote>
  <w:footnote w:id="73">
    <w:p w14:paraId="3F312BD1" w14:textId="77777777" w:rsidR="009D3F60" w:rsidRPr="00F91C57" w:rsidRDefault="009D3F60" w:rsidP="00F91C57">
      <w:pPr>
        <w:pStyle w:val="FootnoteText"/>
      </w:pPr>
      <w:r w:rsidRPr="00F91C57">
        <w:rPr>
          <w:rStyle w:val="FootnoteReference"/>
        </w:rPr>
        <w:footnoteRef/>
      </w:r>
      <w:r w:rsidRPr="00F91C57">
        <w:t xml:space="preserve"> About 550 B.C.E.</w:t>
      </w:r>
    </w:p>
  </w:footnote>
  <w:footnote w:id="74">
    <w:p w14:paraId="5C6ACF56" w14:textId="77777777" w:rsidR="009D3F60" w:rsidRPr="00F91C57" w:rsidRDefault="009D3F60" w:rsidP="00F91C57">
      <w:pPr>
        <w:pStyle w:val="FootnoteText"/>
      </w:pPr>
      <w:r w:rsidRPr="00F91C57">
        <w:rPr>
          <w:rStyle w:val="FootnoteReference"/>
        </w:rPr>
        <w:footnoteRef/>
      </w:r>
      <w:r w:rsidRPr="00F91C57">
        <w:t xml:space="preserve"> About 36o B.C.E.</w:t>
      </w:r>
    </w:p>
  </w:footnote>
  <w:footnote w:id="75">
    <w:p w14:paraId="08A0EAFD" w14:textId="77777777" w:rsidR="009D3F60" w:rsidRPr="00F91C57" w:rsidRDefault="009D3F60" w:rsidP="00F91C57">
      <w:pPr>
        <w:pStyle w:val="FootnoteText"/>
      </w:pPr>
      <w:r w:rsidRPr="00F91C57">
        <w:rPr>
          <w:rStyle w:val="FootnoteReference"/>
        </w:rPr>
        <w:footnoteRef/>
      </w:r>
      <w:r w:rsidRPr="00F91C57">
        <w:t xml:space="preserve"> About 400 B.C.E.</w:t>
      </w:r>
    </w:p>
  </w:footnote>
  <w:footnote w:id="76">
    <w:p w14:paraId="2063B019" w14:textId="77777777" w:rsidR="009D3F60" w:rsidRPr="00F91C57" w:rsidRDefault="009D3F60" w:rsidP="00F91C57">
      <w:pPr>
        <w:pStyle w:val="FootnoteText"/>
      </w:pPr>
      <w:r w:rsidRPr="00F91C57">
        <w:rPr>
          <w:rStyle w:val="FootnoteReference"/>
        </w:rPr>
        <w:footnoteRef/>
      </w:r>
      <w:r w:rsidRPr="00F91C57">
        <w:t xml:space="preserve"> About 420 B.C.E.</w:t>
      </w:r>
    </w:p>
  </w:footnote>
  <w:footnote w:id="77">
    <w:p w14:paraId="2B676DCC" w14:textId="77777777" w:rsidR="009D3F60" w:rsidRPr="00F91C57" w:rsidRDefault="009D3F60" w:rsidP="00F91C57">
      <w:pPr>
        <w:pStyle w:val="FootnoteText"/>
      </w:pPr>
      <w:r w:rsidRPr="00F91C57">
        <w:rPr>
          <w:rStyle w:val="FootnoteReference"/>
        </w:rPr>
        <w:footnoteRef/>
      </w:r>
      <w:r w:rsidRPr="00F91C57">
        <w:t xml:space="preserve"> About 500 B.C.E.</w:t>
      </w:r>
    </w:p>
  </w:footnote>
  <w:footnote w:id="78">
    <w:p w14:paraId="39EC0639" w14:textId="77777777" w:rsidR="009D3F60" w:rsidRPr="00F91C57" w:rsidRDefault="009D3F60" w:rsidP="00F91C57">
      <w:pPr>
        <w:pStyle w:val="FootnoteText"/>
      </w:pPr>
      <w:r w:rsidRPr="00F91C57">
        <w:rPr>
          <w:rStyle w:val="FootnoteReference"/>
        </w:rPr>
        <w:footnoteRef/>
      </w:r>
      <w:r w:rsidRPr="00F91C57">
        <w:t xml:space="preserve"> Common Era or Current Era, abbreviated CE, is a calendar era that is often used as an alternative naming of the Anno Domini system ("in the year of the Lord"), abbreviated AD. The system uses BCE as an abbreviation for "before the Common (or Current) Era" and CE as an abbreviation for "Common Era". The CE/BCE designation uses the same numeric values as the traditional Anno Domini year-numbering system introduced by the 6th-century Christian monk Dionysius Exiguus, intending the beginning of the life of Jesus to be the reference date.</w:t>
      </w:r>
    </w:p>
  </w:footnote>
  <w:footnote w:id="79">
    <w:p w14:paraId="2EB78DC1" w14:textId="77777777" w:rsidR="009D3F60" w:rsidRPr="00F91C57" w:rsidRDefault="009D3F60" w:rsidP="00F91C57">
      <w:pPr>
        <w:pStyle w:val="FootnoteText"/>
      </w:pPr>
      <w:r w:rsidRPr="00F91C57">
        <w:rPr>
          <w:rStyle w:val="FootnoteReference"/>
        </w:rPr>
        <w:footnoteRef/>
      </w:r>
      <w:r w:rsidRPr="00F91C57">
        <w:t xml:space="preserve"> Tehillim (Psalms) 118:22</w:t>
      </w:r>
    </w:p>
  </w:footnote>
  <w:footnote w:id="80">
    <w:p w14:paraId="52C5DECF" w14:textId="77777777" w:rsidR="009D3F60" w:rsidRDefault="009D3F60" w:rsidP="00F91C57">
      <w:pPr>
        <w:pStyle w:val="FootnoteText"/>
      </w:pPr>
      <w:r w:rsidRPr="00F91C57">
        <w:rPr>
          <w:rStyle w:val="FootnoteReference"/>
          <w:sz w:val="18"/>
          <w:szCs w:val="18"/>
        </w:rPr>
        <w:footnoteRef/>
      </w:r>
      <w:r w:rsidRPr="00F91C57">
        <w:rPr>
          <w:sz w:val="18"/>
          <w:szCs w:val="18"/>
        </w:rPr>
        <w:t xml:space="preserve"> The following is based on Rabbi Winston’s essay on redemption.</w:t>
      </w:r>
    </w:p>
  </w:footnote>
  <w:footnote w:id="81">
    <w:p w14:paraId="0C017FCC" w14:textId="77777777" w:rsidR="009D3F60" w:rsidRDefault="009D3F60" w:rsidP="00F91C57">
      <w:pPr>
        <w:pStyle w:val="FootnoteText"/>
      </w:pPr>
      <w:r w:rsidRPr="00F91C57">
        <w:rPr>
          <w:rStyle w:val="FootnoteReference"/>
          <w:sz w:val="18"/>
          <w:szCs w:val="18"/>
        </w:rPr>
        <w:footnoteRef/>
      </w:r>
      <w:r w:rsidRPr="00F91C57">
        <w:rPr>
          <w:sz w:val="18"/>
          <w:szCs w:val="18"/>
        </w:rPr>
        <w:t xml:space="preserve"> Mitzrayim = Egypt</w:t>
      </w:r>
    </w:p>
  </w:footnote>
  <w:footnote w:id="82">
    <w:p w14:paraId="30906B5C" w14:textId="77777777" w:rsidR="009D3F60" w:rsidRDefault="009D3F60" w:rsidP="00F91C57">
      <w:pPr>
        <w:pStyle w:val="FootnoteText"/>
      </w:pPr>
      <w:r w:rsidRPr="00F91C57">
        <w:rPr>
          <w:rStyle w:val="FootnoteReference"/>
          <w:sz w:val="18"/>
          <w:szCs w:val="18"/>
        </w:rPr>
        <w:footnoteRef/>
      </w:r>
      <w:r w:rsidRPr="00F91C57">
        <w:rPr>
          <w:sz w:val="18"/>
          <w:szCs w:val="18"/>
        </w:rPr>
        <w:t xml:space="preserve"> Midrash Ne’elam, Toldot 140a</w:t>
      </w:r>
    </w:p>
  </w:footnote>
  <w:footnote w:id="83">
    <w:p w14:paraId="2F736F61" w14:textId="4F403359" w:rsidR="009D3F60" w:rsidRDefault="009D3F60" w:rsidP="00F91C57">
      <w:r w:rsidRPr="00F91C57">
        <w:rPr>
          <w:rStyle w:val="FootnoteReference"/>
          <w:sz w:val="18"/>
          <w:szCs w:val="18"/>
        </w:rPr>
        <w:footnoteRef/>
      </w:r>
      <w:r w:rsidRPr="00F91C57">
        <w:rPr>
          <w:sz w:val="18"/>
          <w:szCs w:val="18"/>
        </w:rPr>
        <w:t xml:space="preserve"> </w:t>
      </w:r>
      <w:r w:rsidRPr="00F91C57">
        <w:rPr>
          <w:rStyle w:val="FootnoteTextChar"/>
          <w:sz w:val="18"/>
          <w:szCs w:val="18"/>
        </w:rPr>
        <w:t xml:space="preserve">“Techiyat </w:t>
      </w:r>
      <w:r w:rsidR="00B553C8" w:rsidRPr="00F91C57">
        <w:rPr>
          <w:rStyle w:val="FootnoteTextChar"/>
          <w:sz w:val="18"/>
          <w:szCs w:val="18"/>
        </w:rPr>
        <w:t>HaMeitim</w:t>
      </w:r>
      <w:r w:rsidRPr="00F91C57">
        <w:rPr>
          <w:rStyle w:val="FootnoteTextChar"/>
          <w:sz w:val="18"/>
          <w:szCs w:val="18"/>
        </w:rPr>
        <w:t xml:space="preserve">” - (f.); Revival or resurrection of the dead; one of the fundamental beliefs of the Jewish Religion, and the last of the RAMBAM’s list of thirteen such beliefs </w:t>
      </w:r>
    </w:p>
  </w:footnote>
  <w:footnote w:id="84">
    <w:p w14:paraId="7A84B699" w14:textId="77777777" w:rsidR="009D3F60" w:rsidRDefault="009D3F60" w:rsidP="00F91C57">
      <w:pPr>
        <w:pStyle w:val="FootnoteText"/>
      </w:pPr>
      <w:r w:rsidRPr="00F91C57">
        <w:rPr>
          <w:rStyle w:val="FootnoteReference"/>
          <w:sz w:val="18"/>
          <w:szCs w:val="18"/>
        </w:rPr>
        <w:footnoteRef/>
      </w:r>
      <w:r w:rsidRPr="00F91C57">
        <w:rPr>
          <w:sz w:val="18"/>
          <w:szCs w:val="18"/>
        </w:rPr>
        <w:t xml:space="preserve"> Shlomo Elyashiv, January 5, 1841 - March 13, 1926, also known as the Leshem or Ba'al HaLeshem, was a famous kabbalist, who lived in Šiauliai, Lithuania. The primary work for which Elyashiv is known is Leshem Shevo V’Achlama which was written in four parts.</w:t>
      </w:r>
    </w:p>
  </w:footnote>
  <w:footnote w:id="85">
    <w:p w14:paraId="505E0E08" w14:textId="77777777" w:rsidR="009D3F60" w:rsidRDefault="009D3F60" w:rsidP="00F91C57">
      <w:pPr>
        <w:pStyle w:val="FootnoteText"/>
      </w:pPr>
      <w:r w:rsidRPr="00F91C57">
        <w:rPr>
          <w:rStyle w:val="FootnoteReference"/>
          <w:sz w:val="18"/>
          <w:szCs w:val="18"/>
        </w:rPr>
        <w:footnoteRef/>
      </w:r>
      <w:r w:rsidRPr="00F91C57">
        <w:rPr>
          <w:sz w:val="18"/>
          <w:szCs w:val="18"/>
        </w:rPr>
        <w:t xml:space="preserve"> </w:t>
      </w:r>
      <w:r w:rsidRPr="00F91C57">
        <w:rPr>
          <w:i/>
          <w:iCs/>
          <w:sz w:val="18"/>
          <w:szCs w:val="18"/>
        </w:rPr>
        <w:t>Drushei Olam HaTohu</w:t>
      </w:r>
      <w:r w:rsidRPr="00F91C57">
        <w:rPr>
          <w:sz w:val="18"/>
          <w:szCs w:val="18"/>
        </w:rPr>
        <w:t>, Part 2,</w:t>
      </w:r>
      <w:r w:rsidRPr="00F91C57">
        <w:rPr>
          <w:i/>
          <w:iCs/>
          <w:sz w:val="18"/>
          <w:szCs w:val="18"/>
        </w:rPr>
        <w:t xml:space="preserve"> Drush</w:t>
      </w:r>
      <w:r w:rsidRPr="00F91C57">
        <w:rPr>
          <w:sz w:val="18"/>
          <w:szCs w:val="18"/>
        </w:rPr>
        <w:t xml:space="preserve"> 4, Section 12:9</w:t>
      </w:r>
    </w:p>
  </w:footnote>
  <w:footnote w:id="86">
    <w:p w14:paraId="434D2BE3" w14:textId="77777777" w:rsidR="009D3F60" w:rsidRDefault="009D3F60" w:rsidP="00F91C57">
      <w:pPr>
        <w:pStyle w:val="FootnoteText"/>
      </w:pPr>
      <w:r w:rsidRPr="00F91C57">
        <w:rPr>
          <w:rStyle w:val="FootnoteReference"/>
          <w:sz w:val="18"/>
          <w:szCs w:val="18"/>
        </w:rPr>
        <w:footnoteRef/>
      </w:r>
      <w:r w:rsidRPr="00F91C57">
        <w:rPr>
          <w:sz w:val="18"/>
          <w:szCs w:val="18"/>
        </w:rPr>
        <w:t xml:space="preserve"> </w:t>
      </w:r>
      <w:r w:rsidRPr="00F91C57">
        <w:rPr>
          <w:i/>
          <w:iCs/>
          <w:sz w:val="18"/>
          <w:szCs w:val="18"/>
        </w:rPr>
        <w:t>Midrash Ne’elam, Toldot</w:t>
      </w:r>
      <w:r w:rsidRPr="00F91C57">
        <w:rPr>
          <w:sz w:val="18"/>
          <w:szCs w:val="18"/>
        </w:rPr>
        <w:t xml:space="preserve"> 139b</w:t>
      </w:r>
    </w:p>
  </w:footnote>
  <w:footnote w:id="87">
    <w:p w14:paraId="71163B3E" w14:textId="1407048F" w:rsidR="009603FA" w:rsidRDefault="009603FA">
      <w:pPr>
        <w:pStyle w:val="FootnoteText"/>
      </w:pPr>
      <w:r>
        <w:rPr>
          <w:rStyle w:val="FootnoteReference"/>
        </w:rPr>
        <w:footnoteRef/>
      </w:r>
      <w:r>
        <w:t xml:space="preserve"> </w:t>
      </w:r>
      <w:r w:rsidR="00F17F60">
        <w:t>Christians believe that their Messiah will return in the year 2030 based on the understanding that He died in the year 30AD and that He will return after two days of 1000 years each.</w:t>
      </w:r>
    </w:p>
  </w:footnote>
  <w:footnote w:id="88">
    <w:p w14:paraId="02997B49" w14:textId="77777777" w:rsidR="009D3F60" w:rsidRDefault="009D3F60" w:rsidP="00F91C57">
      <w:pPr>
        <w:pStyle w:val="FootnoteText"/>
      </w:pPr>
      <w:r w:rsidRPr="00F91C57">
        <w:rPr>
          <w:rStyle w:val="FootnoteReference"/>
          <w:sz w:val="18"/>
          <w:szCs w:val="18"/>
        </w:rPr>
        <w:footnoteRef/>
      </w:r>
      <w:r w:rsidRPr="00F91C57">
        <w:rPr>
          <w:sz w:val="18"/>
          <w:szCs w:val="18"/>
        </w:rPr>
        <w:t xml:space="preserve"> </w:t>
      </w:r>
      <w:r w:rsidRPr="00F91C57">
        <w:rPr>
          <w:i/>
          <w:iCs/>
          <w:sz w:val="18"/>
          <w:szCs w:val="18"/>
        </w:rPr>
        <w:t>Drushei Olam HaTohu</w:t>
      </w:r>
      <w:r w:rsidRPr="00F91C57">
        <w:rPr>
          <w:sz w:val="18"/>
          <w:szCs w:val="18"/>
        </w:rPr>
        <w:t>, Part 2,</w:t>
      </w:r>
      <w:r w:rsidRPr="00F91C57">
        <w:rPr>
          <w:i/>
          <w:iCs/>
          <w:sz w:val="18"/>
          <w:szCs w:val="18"/>
        </w:rPr>
        <w:t xml:space="preserve"> Drush</w:t>
      </w:r>
      <w:r w:rsidRPr="00F91C57">
        <w:rPr>
          <w:sz w:val="18"/>
          <w:szCs w:val="18"/>
        </w:rPr>
        <w:t xml:space="preserve"> 4, Section 12:10</w:t>
      </w:r>
    </w:p>
  </w:footnote>
  <w:footnote w:id="89">
    <w:p w14:paraId="551B4E80" w14:textId="77777777" w:rsidR="009D3F60" w:rsidRPr="00F91C57" w:rsidRDefault="009D3F60" w:rsidP="00F91C57">
      <w:pPr>
        <w:pStyle w:val="FootnoteText"/>
      </w:pPr>
      <w:r w:rsidRPr="00F91C57">
        <w:rPr>
          <w:rStyle w:val="FootnoteReference"/>
        </w:rPr>
        <w:footnoteRef/>
      </w:r>
      <w:r w:rsidRPr="00F91C57">
        <w:t xml:space="preserve"> Eicha is the transliterated Hebrew of ‘Lamentations’.</w:t>
      </w:r>
    </w:p>
  </w:footnote>
  <w:footnote w:id="90">
    <w:p w14:paraId="139F5A13" w14:textId="77777777" w:rsidR="009D3F60" w:rsidRPr="00F91C57" w:rsidRDefault="009D3F60" w:rsidP="00F91C57">
      <w:pPr>
        <w:pStyle w:val="FootnoteText"/>
      </w:pPr>
      <w:r w:rsidRPr="00F91C57">
        <w:rPr>
          <w:rStyle w:val="FootnoteReference"/>
        </w:rPr>
        <w:footnoteRef/>
      </w:r>
      <w:r w:rsidRPr="00F91C57">
        <w:t xml:space="preserve"> Churban was the term applied to the destruction of the second Temple.</w:t>
      </w:r>
    </w:p>
  </w:footnote>
  <w:footnote w:id="91">
    <w:p w14:paraId="634F3FA6" w14:textId="77777777" w:rsidR="009D3F60" w:rsidRPr="00F91C57" w:rsidRDefault="009D3F60" w:rsidP="00F91C57">
      <w:pPr>
        <w:pStyle w:val="FootnoteText"/>
      </w:pPr>
      <w:r w:rsidRPr="00F91C57">
        <w:rPr>
          <w:rStyle w:val="FootnoteReference"/>
        </w:rPr>
        <w:footnoteRef/>
      </w:r>
      <w:r w:rsidRPr="00F91C57">
        <w:t xml:space="preserve"> Anno Mundi (Latin for "in the year of the world"; Hebrew: </w:t>
      </w:r>
      <w:r w:rsidRPr="00F91C57">
        <w:rPr>
          <w:rtl/>
        </w:rPr>
        <w:t>לבריאת העולם</w:t>
      </w:r>
      <w:r w:rsidRPr="00F91C57">
        <w:t>, "from the creation of the world"), abbreviated as AM or A.M., or Year After Creation, is a calendar era based on the biblical accounts of the creation of the world and subsequent history. While numerous efforts have been made to determine the biblical date of Creation, yielding varying results, two in particular have established epochs for significant calendars, including one that is still in use today.</w:t>
      </w:r>
    </w:p>
  </w:footnote>
  <w:footnote w:id="92">
    <w:p w14:paraId="7249BEB5" w14:textId="77777777" w:rsidR="009D3F60" w:rsidRPr="00F91C57" w:rsidRDefault="009D3F60" w:rsidP="00F91C57">
      <w:pPr>
        <w:pStyle w:val="FootnoteText"/>
      </w:pPr>
      <w:r w:rsidRPr="00F91C57">
        <w:rPr>
          <w:rStyle w:val="FootnoteReference"/>
        </w:rPr>
        <w:footnoteRef/>
      </w:r>
      <w:r w:rsidRPr="00F91C57">
        <w:t xml:space="preserve"> Lashon HaRa = Evil Speech</w:t>
      </w:r>
    </w:p>
  </w:footnote>
  <w:footnote w:id="93">
    <w:p w14:paraId="12262C2E" w14:textId="77777777" w:rsidR="009D3F60" w:rsidRPr="00F91C57" w:rsidRDefault="009D3F60" w:rsidP="00F91C57">
      <w:pPr>
        <w:pStyle w:val="FootnoteText"/>
      </w:pPr>
      <w:r w:rsidRPr="00F91C57">
        <w:rPr>
          <w:rStyle w:val="FootnoteReference"/>
        </w:rPr>
        <w:footnoteRef/>
      </w:r>
      <w:r w:rsidRPr="00F91C57">
        <w:t xml:space="preserve"> midda-kneged-midda = ‘Measure for measure’</w:t>
      </w:r>
    </w:p>
  </w:footnote>
  <w:footnote w:id="94">
    <w:p w14:paraId="6D0E554F" w14:textId="77777777" w:rsidR="00844BC9" w:rsidRDefault="00844BC9" w:rsidP="00844BC9">
      <w:pPr>
        <w:pStyle w:val="FootnoteText"/>
      </w:pPr>
      <w:r>
        <w:rPr>
          <w:rStyle w:val="FootnoteReference"/>
        </w:rPr>
        <w:footnoteRef/>
      </w:r>
      <w:r>
        <w:t xml:space="preserve"> </w:t>
      </w:r>
      <w:r w:rsidRPr="00C55550">
        <w:t>I.e., no Torah. It is a tradition that Abraham was fifty-two years old when he began to convert men to the worship of the true God; from Adam until then, two thousand years elapsed.</w:t>
      </w:r>
    </w:p>
  </w:footnote>
  <w:footnote w:id="95">
    <w:p w14:paraId="59EBB74D" w14:textId="77777777" w:rsidR="00844BC9" w:rsidRDefault="00844BC9" w:rsidP="00844BC9">
      <w:pPr>
        <w:pStyle w:val="FootnoteText"/>
      </w:pPr>
      <w:r>
        <w:rPr>
          <w:rStyle w:val="FootnoteReference"/>
        </w:rPr>
        <w:footnoteRef/>
      </w:r>
      <w:r>
        <w:t xml:space="preserve"> </w:t>
      </w:r>
      <w:r w:rsidRPr="00C55550">
        <w:t>I.e., from Abraham</w:t>
      </w:r>
      <w:r>
        <w:t>’</w:t>
      </w:r>
      <w:r w:rsidRPr="00C55550">
        <w:t>s fifty-second year until one hundred and seventy-two years after the destruction of the second Temple. This does not mean that the Torah should cease thereafter, but is mentioned merely to distinguish it from the next era.</w:t>
      </w:r>
    </w:p>
  </w:footnote>
  <w:footnote w:id="96">
    <w:p w14:paraId="42E3EBB3" w14:textId="77777777" w:rsidR="00844BC9" w:rsidRDefault="00844BC9" w:rsidP="00844BC9">
      <w:pPr>
        <w:pStyle w:val="FootnoteText"/>
      </w:pPr>
      <w:r>
        <w:rPr>
          <w:rStyle w:val="FootnoteReference"/>
        </w:rPr>
        <w:footnoteRef/>
      </w:r>
      <w:r>
        <w:t xml:space="preserve"> </w:t>
      </w:r>
      <w:r w:rsidRPr="00C55550">
        <w:t>I.e., Messiah will come within that period.</w:t>
      </w:r>
      <w:r>
        <w:t xml:space="preserve"> This should be around 240CE. 240CE is when Rabbi Shimon bar Yochai wrote the Zohar. Now, 240CE -30 years of Yeshua = 210. 210 is the same number of years that we were enslaved in Mitzrayim.</w:t>
      </w:r>
    </w:p>
  </w:footnote>
  <w:footnote w:id="97">
    <w:p w14:paraId="3CD60CFE" w14:textId="77777777" w:rsidR="00844BC9" w:rsidRDefault="00844BC9" w:rsidP="00844BC9">
      <w:pPr>
        <w:pStyle w:val="FootnoteText"/>
      </w:pPr>
      <w:r>
        <w:rPr>
          <w:rStyle w:val="FootnoteReference"/>
        </w:rPr>
        <w:footnoteRef/>
      </w:r>
      <w:r>
        <w:t xml:space="preserve"> </w:t>
      </w:r>
      <w:r w:rsidRPr="00C55550">
        <w:t xml:space="preserve">He should have come at the beginning of the last two thousand years; </w:t>
      </w:r>
      <w:r>
        <w:t xml:space="preserve">(maybe) </w:t>
      </w:r>
      <w:r w:rsidRPr="00C55550">
        <w:t>the delay is due to our sins.</w:t>
      </w:r>
      <w:r>
        <w:t xml:space="preserve"> See also </w:t>
      </w:r>
      <w:r w:rsidRPr="00FF46DC">
        <w:t>Yalkut on Psalms 139:16-17, (vol. 2, pg. 129d)</w:t>
      </w:r>
      <w:r>
        <w:t xml:space="preserve">. See also </w:t>
      </w:r>
      <w:r w:rsidRPr="00C02BAF">
        <w:t>Ab</w:t>
      </w:r>
      <w:r>
        <w:t>odah</w:t>
      </w:r>
      <w:r w:rsidRPr="00C02BAF">
        <w:t xml:space="preserve"> Zarah 9a; Midr</w:t>
      </w:r>
      <w:r>
        <w:t>ash</w:t>
      </w:r>
      <w:r w:rsidRPr="00C02BAF">
        <w:t xml:space="preserve"> Teh</w:t>
      </w:r>
      <w:r>
        <w:t>illim</w:t>
      </w:r>
      <w:r w:rsidRPr="00C02BAF">
        <w:t xml:space="preserve"> </w:t>
      </w:r>
      <w:r>
        <w:t>90:</w:t>
      </w:r>
      <w:r w:rsidRPr="00C02BAF">
        <w:t>17</w:t>
      </w:r>
    </w:p>
  </w:footnote>
  <w:footnote w:id="98">
    <w:p w14:paraId="02E4D58D" w14:textId="77777777" w:rsidR="00844BC9" w:rsidRDefault="00844BC9" w:rsidP="00844BC9">
      <w:pPr>
        <w:pStyle w:val="FootnoteText"/>
      </w:pPr>
      <w:r>
        <w:rPr>
          <w:rStyle w:val="FootnoteReference"/>
        </w:rPr>
        <w:footnoteRef/>
      </w:r>
      <w:r>
        <w:t xml:space="preserve"> </w:t>
      </w:r>
      <w:r w:rsidRPr="00895A68">
        <w:t>32:00</w:t>
      </w:r>
      <w:r>
        <w:t xml:space="preserve"> </w:t>
      </w:r>
      <w:hyperlink r:id="rId2" w:history="1">
        <w:r w:rsidRPr="00D61EF6">
          <w:rPr>
            <w:rStyle w:val="Hyperlink"/>
          </w:rPr>
          <w:t>https://www.youtube.com/watch?v=CfzBQCi66Uo&amp;feature=youtu.be</w:t>
        </w:r>
      </w:hyperlink>
      <w:r>
        <w:rPr>
          <w:rStyle w:val="Hyperlink"/>
        </w:rPr>
        <w:tab/>
      </w:r>
    </w:p>
  </w:footnote>
  <w:footnote w:id="99">
    <w:p w14:paraId="1FE13A6C" w14:textId="77777777" w:rsidR="00844BC9" w:rsidRDefault="00844BC9" w:rsidP="00844BC9">
      <w:pPr>
        <w:pStyle w:val="FootnoteText"/>
      </w:pPr>
      <w:r>
        <w:rPr>
          <w:rStyle w:val="FootnoteReference"/>
        </w:rPr>
        <w:footnoteRef/>
      </w:r>
      <w:r>
        <w:t xml:space="preserve"> Christianity has radically changed since the first century CE. In the first century, Christianity was just Jews who recognized Yeshua as Mashiach ben Yosef, much like Chabad Lubavitch did with the Rebbe. By 325CE, Christianity had adopted the Nicene creed and had outlawed Torah study and introduced many idolatrous concepts. </w:t>
      </w:r>
    </w:p>
  </w:footnote>
  <w:footnote w:id="100">
    <w:p w14:paraId="1E8AFD8E" w14:textId="77777777" w:rsidR="00844BC9" w:rsidRDefault="00844BC9" w:rsidP="00844BC9">
      <w:pPr>
        <w:pStyle w:val="FootnoteText"/>
      </w:pPr>
      <w:r>
        <w:rPr>
          <w:rStyle w:val="FootnoteReference"/>
        </w:rPr>
        <w:footnoteRef/>
      </w:r>
      <w:r>
        <w:t xml:space="preserve"> Nazarean Codicil is a more accurate name for the writings commonly known as the </w:t>
      </w:r>
      <w:r w:rsidRPr="00F04ECA">
        <w:rPr>
          <w:i/>
          <w:iCs/>
        </w:rPr>
        <w:t>New Testament</w:t>
      </w:r>
      <w:r>
        <w:t>. These writings are neither new, nor are they a testament. They are oral law at the four PaRDeS levels.</w:t>
      </w:r>
    </w:p>
  </w:footnote>
  <w:footnote w:id="101">
    <w:p w14:paraId="552E0388" w14:textId="77777777" w:rsidR="00844BC9" w:rsidRDefault="00844BC9" w:rsidP="00844BC9">
      <w:pPr>
        <w:pStyle w:val="FootnoteText"/>
      </w:pPr>
      <w:r>
        <w:rPr>
          <w:rStyle w:val="FootnoteReference"/>
        </w:rPr>
        <w:footnoteRef/>
      </w:r>
      <w:r>
        <w:t xml:space="preserve"> “</w:t>
      </w:r>
      <w:r w:rsidRPr="00A23E04">
        <w:t>The Voice of the Turtledove</w:t>
      </w:r>
      <w:r>
        <w:t>”, b</w:t>
      </w:r>
      <w:r w:rsidRPr="00100E34">
        <w:t>y the Gaon of Vilna</w:t>
      </w:r>
      <w:r>
        <w:t>’</w:t>
      </w:r>
      <w:r w:rsidRPr="00100E34">
        <w:t>s grand-nephew and disciple, Rabbi Hillel Shaklover</w:t>
      </w:r>
      <w:r>
        <w:t>.</w:t>
      </w:r>
    </w:p>
  </w:footnote>
  <w:footnote w:id="102">
    <w:p w14:paraId="614A552A" w14:textId="77777777" w:rsidR="00844BC9" w:rsidRDefault="00844BC9" w:rsidP="00844BC9">
      <w:pPr>
        <w:pStyle w:val="FootnoteText"/>
      </w:pPr>
      <w:r>
        <w:rPr>
          <w:rStyle w:val="FootnoteReference"/>
        </w:rPr>
        <w:footnoteRef/>
      </w:r>
      <w:r>
        <w:t xml:space="preserve"> </w:t>
      </w:r>
      <w:r w:rsidRPr="008D2A29">
        <w:t>Throughout the text we see the Gaon</w:t>
      </w:r>
      <w:r>
        <w:t>’</w:t>
      </w:r>
      <w:r w:rsidRPr="008D2A29">
        <w:t>s theme that we have to make a distinction between Mashiach ben Yosef and Mashiach ben David. Similarly, he refers to two types of Geula. The first started at a time during which we are witnesses to the conquest of the land of Israel, the ingathering of the exiles, the rebuilding of Jerusalem, the removal of the spirit of tumah and impurity from the land and people, the large-scale cultivation of the land, etc.</w:t>
      </w:r>
      <w:r>
        <w:t xml:space="preserve"> </w:t>
      </w:r>
      <w:r w:rsidRPr="008D2A29">
        <w:t>As one takes a look at what has happened in Israel this past century, one can say that many, though certainly not all, of the Gaon</w:t>
      </w:r>
      <w:r>
        <w:t>’</w:t>
      </w:r>
      <w:r w:rsidRPr="008D2A29">
        <w:t>s requirements have been fulfilled.</w:t>
      </w:r>
    </w:p>
  </w:footnote>
  <w:footnote w:id="103">
    <w:p w14:paraId="7BB22783" w14:textId="77777777" w:rsidR="00844BC9" w:rsidRDefault="00844BC9" w:rsidP="00844BC9">
      <w:pPr>
        <w:pStyle w:val="FootnoteText"/>
      </w:pPr>
      <w:r>
        <w:rPr>
          <w:rStyle w:val="FootnoteReference"/>
        </w:rPr>
        <w:footnoteRef/>
      </w:r>
      <w:r>
        <w:t xml:space="preserve"> Tehillim (</w:t>
      </w:r>
      <w:r w:rsidRPr="00A23E04">
        <w:t>Ps</w:t>
      </w:r>
      <w:r>
        <w:t>alms)</w:t>
      </w:r>
      <w:r w:rsidRPr="00A23E04">
        <w:t xml:space="preserve"> 89:52</w:t>
      </w:r>
    </w:p>
  </w:footnote>
  <w:footnote w:id="104">
    <w:p w14:paraId="7CA2C512" w14:textId="77777777" w:rsidR="00844BC9" w:rsidRDefault="00844BC9" w:rsidP="00844BC9">
      <w:pPr>
        <w:pStyle w:val="FootnoteText"/>
      </w:pPr>
      <w:r>
        <w:rPr>
          <w:rStyle w:val="FootnoteReference"/>
        </w:rPr>
        <w:footnoteRef/>
      </w:r>
      <w:r>
        <w:t xml:space="preserve"> Bereshit (</w:t>
      </w:r>
      <w:r w:rsidRPr="00A23E04">
        <w:t>G</w:t>
      </w:r>
      <w:r>
        <w:t>e</w:t>
      </w:r>
      <w:r w:rsidRPr="00A23E04">
        <w:t>n</w:t>
      </w:r>
      <w:r>
        <w:t>esis)</w:t>
      </w:r>
      <w:r w:rsidRPr="00A23E04">
        <w:t xml:space="preserve"> 42:8</w:t>
      </w:r>
    </w:p>
  </w:footnote>
  <w:footnote w:id="105">
    <w:p w14:paraId="5D798F17" w14:textId="77777777" w:rsidR="009D3F60" w:rsidRPr="00F91C57" w:rsidRDefault="009D3F60" w:rsidP="00F91C57">
      <w:pPr>
        <w:pStyle w:val="FootnoteText"/>
      </w:pPr>
      <w:r w:rsidRPr="00F91C57">
        <w:rPr>
          <w:rStyle w:val="FootnoteReference"/>
        </w:rPr>
        <w:footnoteRef/>
      </w:r>
      <w:r w:rsidRPr="00F91C57">
        <w:t xml:space="preserve"> </w:t>
      </w:r>
      <w:r w:rsidRPr="00F91C57">
        <w:rPr>
          <w:i/>
          <w:iCs/>
        </w:rPr>
        <w:t>Zohar 1 Bereshit A</w:t>
      </w:r>
      <w:r w:rsidRPr="00F91C57">
        <w:t>.21.239, 3 </w:t>
      </w:r>
      <w:r w:rsidRPr="00F91C57">
        <w:rPr>
          <w:i/>
          <w:iCs/>
        </w:rPr>
        <w:t>Vaera. </w:t>
      </w:r>
      <w:r w:rsidRPr="00F91C57">
        <w:t>32 </w:t>
      </w:r>
      <w:r w:rsidRPr="00F91C57">
        <w:rPr>
          <w:i/>
          <w:iCs/>
        </w:rPr>
        <w:t>Reckoning of the Messianic Era</w:t>
      </w:r>
      <w:r w:rsidRPr="00F91C57">
        <w:t>.</w:t>
      </w:r>
      <w:r w:rsidRPr="00F91C57">
        <w:rPr>
          <w:i/>
          <w:iCs/>
        </w:rPr>
        <w:t>445; Gen. 7:11</w:t>
      </w:r>
      <w:r w:rsidRPr="00F91C57">
        <w:t xml:space="preserve"> - The Zohar (lit. "Splendor" or "Radiance") is the foundational work in the literature of Jewish mystical thought known as Kabbalah. It is a group of books including commentary on the mystical aspects of the Torah (the five books of Moses) and scriptural interpretations as well as material on mysticism, mythical cosmogony, and mystical psychology.</w:t>
      </w:r>
    </w:p>
  </w:footnote>
  <w:footnote w:id="106">
    <w:p w14:paraId="1B734FE8" w14:textId="77777777" w:rsidR="009D3F60" w:rsidRDefault="009D3F60" w:rsidP="00F91C57">
      <w:pPr>
        <w:pStyle w:val="FootnoteText"/>
      </w:pPr>
      <w:r>
        <w:rPr>
          <w:rStyle w:val="FootnoteReference"/>
        </w:rPr>
        <w:footnoteRef/>
      </w:r>
      <w:r>
        <w:t xml:space="preserve"> AKA Ohr Rishon. </w:t>
      </w:r>
      <w:r w:rsidRPr="003F6D74">
        <w:t xml:space="preserve">the "Ohr </w:t>
      </w:r>
      <w:r>
        <w:t>M</w:t>
      </w:r>
      <w:r w:rsidRPr="003F6D74">
        <w:t xml:space="preserve">ashiach (the light of messiah)" </w:t>
      </w:r>
      <w:r>
        <w:t xml:space="preserve">is the light </w:t>
      </w:r>
      <w:r w:rsidRPr="003F6D74">
        <w:t>which brings a person to spirituality and an inner spiritual redemption.</w:t>
      </w:r>
    </w:p>
  </w:footnote>
  <w:footnote w:id="107">
    <w:p w14:paraId="31CD35FF" w14:textId="77777777" w:rsidR="009D3F60" w:rsidRPr="00F91C57" w:rsidRDefault="009D3F60" w:rsidP="00F91C57">
      <w:pPr>
        <w:pStyle w:val="FootnoteText"/>
      </w:pPr>
      <w:r w:rsidRPr="00F91C57">
        <w:rPr>
          <w:rStyle w:val="FootnoteReference"/>
        </w:rPr>
        <w:footnoteRef/>
      </w:r>
      <w:r w:rsidRPr="00F91C57">
        <w:t xml:space="preserve"> Erev Shabbat = The eve of the Sabbath.</w:t>
      </w:r>
    </w:p>
  </w:footnote>
  <w:footnote w:id="108">
    <w:p w14:paraId="289D52C0" w14:textId="77777777" w:rsidR="009D3F60" w:rsidRPr="00F91C57" w:rsidRDefault="009D3F60" w:rsidP="00F91C57">
      <w:pPr>
        <w:pStyle w:val="FootnoteText"/>
      </w:pPr>
      <w:r w:rsidRPr="00F91C57">
        <w:rPr>
          <w:rStyle w:val="FootnoteReference"/>
        </w:rPr>
        <w:footnoteRef/>
      </w:r>
      <w:r w:rsidRPr="00F91C57">
        <w:t xml:space="preserve"> The Ohr Mashiach (the light of the Messiah) was revealed and this brought the Kabbala to light.</w:t>
      </w:r>
    </w:p>
  </w:footnote>
  <w:footnote w:id="109">
    <w:p w14:paraId="367C64CB" w14:textId="77777777" w:rsidR="009D3F60" w:rsidRPr="00F91C57" w:rsidRDefault="009D3F60" w:rsidP="00F91C57">
      <w:pPr>
        <w:pStyle w:val="FootnoteText"/>
      </w:pPr>
      <w:r w:rsidRPr="00F91C57">
        <w:rPr>
          <w:rStyle w:val="FootnoteReference"/>
        </w:rPr>
        <w:footnoteRef/>
      </w:r>
      <w:r w:rsidRPr="00F91C57">
        <w:t xml:space="preserve"> The chief text of the Jewish Kabbalah, presented as an allegorical or mystical interpretation of the Pentateuch.</w:t>
      </w:r>
    </w:p>
  </w:footnote>
  <w:footnote w:id="110">
    <w:p w14:paraId="5D339FCD" w14:textId="77777777" w:rsidR="009D3F60" w:rsidRPr="00F91C57" w:rsidRDefault="009D3F60" w:rsidP="00F91C57">
      <w:pPr>
        <w:pStyle w:val="FootnoteText"/>
      </w:pPr>
      <w:r w:rsidRPr="00F91C57">
        <w:rPr>
          <w:rStyle w:val="FootnoteReference"/>
        </w:rPr>
        <w:footnoteRef/>
      </w:r>
      <w:r w:rsidRPr="00F91C57">
        <w:t xml:space="preserve"> The Opus Majus (Latin for "Greater Work") is the most important work of Roger Bacon. It was written in Medieval Latin, at the request of Pope Clement IV, to explain the work that Bacon had undertaken. The 840-page treatise ranges over all aspects of natural science, from grammar and logic to mathematics, physics, and philosophy. Bacon sent his work to the Pope in 1267, accompanied by a letter of dedication which was found by F. A. Gasquet in the Vatican Library and published in 1897. It was followed later the same year by a smaller second work, his Opus Minus, which was intended as an abstract or summary of the longer work, followed shortly by a third work, Opus Tertium, as a preliminary introduction to the other two.</w:t>
      </w:r>
    </w:p>
  </w:footnote>
  <w:footnote w:id="111">
    <w:p w14:paraId="2086766F" w14:textId="77777777" w:rsidR="009D3F60" w:rsidRPr="00F91C57" w:rsidRDefault="009D3F60" w:rsidP="00F91C57">
      <w:pPr>
        <w:pStyle w:val="FootnoteText"/>
      </w:pPr>
      <w:r w:rsidRPr="00F91C57">
        <w:rPr>
          <w:rStyle w:val="FootnoteReference"/>
        </w:rPr>
        <w:footnoteRef/>
      </w:r>
      <w:r w:rsidRPr="00F91C57">
        <w:t xml:space="preserve"> Kabbalah (Hebrew: </w:t>
      </w:r>
      <w:r w:rsidRPr="00F91C57">
        <w:rPr>
          <w:rtl/>
        </w:rPr>
        <w:t>קַבָּלָה</w:t>
      </w:r>
      <w:r w:rsidRPr="00F91C57">
        <w:rPr>
          <w:cs/>
        </w:rPr>
        <w:t>‎</w:t>
      </w:r>
      <w:r w:rsidRPr="00F91C57">
        <w:t xml:space="preserve">, literally “receiving/tradition”) is an esoteric method, discipline, and school of thought that originated in Judaism. A traditional Kabbalist in Judaism is called a Mekubal (Hebrew: </w:t>
      </w:r>
      <w:r w:rsidRPr="00F91C57">
        <w:rPr>
          <w:rtl/>
        </w:rPr>
        <w:t>מְקוּבָּל</w:t>
      </w:r>
      <w:r w:rsidRPr="00F91C57">
        <w:rPr>
          <w:cs/>
        </w:rPr>
        <w:t>‎</w:t>
      </w:r>
      <w:r w:rsidRPr="00F91C57">
        <w:t>).</w:t>
      </w:r>
    </w:p>
  </w:footnote>
  <w:footnote w:id="112">
    <w:p w14:paraId="617A3692" w14:textId="77777777" w:rsidR="009D3F60" w:rsidRDefault="009D3F60" w:rsidP="00F91C57">
      <w:pPr>
        <w:pStyle w:val="FootnoteText"/>
      </w:pPr>
      <w:r>
        <w:rPr>
          <w:rStyle w:val="FootnoteReference"/>
        </w:rPr>
        <w:footnoteRef/>
      </w:r>
      <w:r>
        <w:t xml:space="preserve"> Moses De Leon c</w:t>
      </w:r>
      <w:r w:rsidRPr="00687644">
        <w:t>ompleted the main substance of the </w:t>
      </w:r>
      <w:r w:rsidRPr="00687644">
        <w:rPr>
          <w:i/>
          <w:iCs/>
        </w:rPr>
        <w:t>Zohar</w:t>
      </w:r>
      <w:r w:rsidRPr="00687644">
        <w:t xml:space="preserve"> before 1286 </w:t>
      </w:r>
      <w:r>
        <w:t>in the</w:t>
      </w:r>
      <w:r w:rsidRPr="00687644">
        <w:t xml:space="preserve"> form </w:t>
      </w:r>
      <w:r>
        <w:t xml:space="preserve">of </w:t>
      </w:r>
      <w:r w:rsidRPr="00687644">
        <w:t>the Midrash ha-Ne'elam</w:t>
      </w:r>
      <w:r>
        <w:t xml:space="preserve">, or "Mystical Midrash”. </w:t>
      </w:r>
      <w:r w:rsidRPr="009E671A">
        <w:t>In the printed editions the </w:t>
      </w:r>
      <w:r w:rsidRPr="009E671A">
        <w:rPr>
          <w:i/>
          <w:iCs/>
        </w:rPr>
        <w:t>Zohar</w:t>
      </w:r>
      <w:r w:rsidRPr="009E671A">
        <w:t> is composed of five volumes. According to the division in most editions, three of them appear under the name </w:t>
      </w:r>
      <w:r w:rsidRPr="009E671A">
        <w:rPr>
          <w:i/>
          <w:iCs/>
        </w:rPr>
        <w:t>Sefer ha-Zohar al ha-Torah</w:t>
      </w:r>
      <w:r w:rsidRPr="009E671A">
        <w:t>; one volume bears the title </w:t>
      </w:r>
      <w:r w:rsidRPr="009E671A">
        <w:rPr>
          <w:i/>
          <w:iCs/>
        </w:rPr>
        <w:t>Tikunei ha-Zohar</w:t>
      </w:r>
      <w:r w:rsidRPr="009E671A">
        <w:t>; the fifth, entitled </w:t>
      </w:r>
      <w:r w:rsidRPr="009E671A">
        <w:rPr>
          <w:i/>
          <w:iCs/>
        </w:rPr>
        <w:t>Zohar Chadash</w:t>
      </w:r>
      <w:r w:rsidRPr="009E671A">
        <w:t>, is a collection of sayings and texts found in the manuscripts of the Tzfat kabbalists after the printing of the </w:t>
      </w:r>
      <w:r w:rsidRPr="009E671A">
        <w:rPr>
          <w:i/>
          <w:iCs/>
        </w:rPr>
        <w:t>Zohar</w:t>
      </w:r>
      <w:r w:rsidRPr="009E671A">
        <w:t>.</w:t>
      </w:r>
    </w:p>
  </w:footnote>
  <w:footnote w:id="113">
    <w:p w14:paraId="288C6C5C" w14:textId="77777777" w:rsidR="009D3F60" w:rsidRPr="00F91C57" w:rsidRDefault="009D3F60" w:rsidP="00F91C57">
      <w:pPr>
        <w:pStyle w:val="FootnoteText"/>
      </w:pPr>
      <w:r w:rsidRPr="00F91C57">
        <w:rPr>
          <w:rStyle w:val="FootnoteReference"/>
        </w:rPr>
        <w:footnoteRef/>
      </w:r>
      <w:r w:rsidRPr="00F91C57">
        <w:t xml:space="preserve"> AM = Anno Mondo = the years since the world was created.</w:t>
      </w:r>
    </w:p>
  </w:footnote>
  <w:footnote w:id="114">
    <w:p w14:paraId="2E25DFC9" w14:textId="77777777" w:rsidR="009D3F60" w:rsidRDefault="009D3F60" w:rsidP="00F91C57">
      <w:pPr>
        <w:pStyle w:val="FootnoteText"/>
      </w:pPr>
      <w:r>
        <w:rPr>
          <w:rStyle w:val="FootnoteReference"/>
        </w:rPr>
        <w:footnoteRef/>
      </w:r>
      <w:r>
        <w:t xml:space="preserve"> </w:t>
      </w:r>
      <w:r w:rsidRPr="00963EA7">
        <w:t>Maimonides (Rabbi Moshe ben Maimon, also known as RaMBaM or "Rambam"), one of history's foremost rabbis.</w:t>
      </w:r>
    </w:p>
  </w:footnote>
  <w:footnote w:id="115">
    <w:p w14:paraId="7E06FE1A" w14:textId="77777777" w:rsidR="009D3F60" w:rsidRDefault="009D3F60" w:rsidP="00F91C57">
      <w:pPr>
        <w:pStyle w:val="FootnoteText"/>
      </w:pPr>
      <w:r>
        <w:rPr>
          <w:rStyle w:val="FootnoteReference"/>
        </w:rPr>
        <w:footnoteRef/>
      </w:r>
      <w:r>
        <w:t xml:space="preserve"> B</w:t>
      </w:r>
      <w:r w:rsidRPr="00FC389B">
        <w:t>y Meir of Rothenburg (1215-1293)</w:t>
      </w:r>
    </w:p>
  </w:footnote>
  <w:footnote w:id="116">
    <w:p w14:paraId="6D4F34B6" w14:textId="12C6C6E4" w:rsidR="009D3F60" w:rsidRDefault="009D3F60" w:rsidP="00F91C57">
      <w:pPr>
        <w:pStyle w:val="FootnoteText"/>
      </w:pPr>
      <w:r>
        <w:rPr>
          <w:rStyle w:val="FootnoteReference"/>
        </w:rPr>
        <w:footnoteRef/>
      </w:r>
      <w:r>
        <w:t xml:space="preserve"> </w:t>
      </w:r>
      <w:r w:rsidRPr="00B4541F">
        <w:t>Isaac (ben Solomon) Luria Ashkenazi</w:t>
      </w:r>
      <w:r>
        <w:t xml:space="preserve"> </w:t>
      </w:r>
      <w:r w:rsidRPr="00B4541F">
        <w:t>commonly known as "HaAri" (meaning "The Lion"), "HaAri Hakadosh" [the holy ARI] or "</w:t>
      </w:r>
      <w:r w:rsidR="00E0273F" w:rsidRPr="00B4541F">
        <w:t>Arizal</w:t>
      </w:r>
      <w:r w:rsidRPr="00B4541F">
        <w:t>" [the ARI, Of Blessed Memory (Zikhrono Livrakha)], was a foremost rabbi and Jewish mystic in the community of Safed in the Galilee region of Ottoman Syria. He is considered the father of contemporary Kabbalah; his teachings being referred to as Lurianic Kabbalah.</w:t>
      </w:r>
    </w:p>
  </w:footnote>
  <w:footnote w:id="117">
    <w:p w14:paraId="12A62155" w14:textId="77777777" w:rsidR="009D3F60" w:rsidRPr="00F91C57" w:rsidRDefault="009D3F60" w:rsidP="00F91C57">
      <w:pPr>
        <w:pStyle w:val="FootnoteText"/>
      </w:pPr>
      <w:r w:rsidRPr="00F91C57">
        <w:rPr>
          <w:rStyle w:val="FootnoteReference"/>
        </w:rPr>
        <w:footnoteRef/>
      </w:r>
      <w:r w:rsidRPr="00F91C57">
        <w:t xml:space="preserve"> December 25, 1642 – March 20, 1726</w:t>
      </w:r>
    </w:p>
  </w:footnote>
  <w:footnote w:id="118">
    <w:p w14:paraId="0A596D0F" w14:textId="2AD960E9" w:rsidR="009D3F60" w:rsidRPr="00F91C57" w:rsidRDefault="009D3F60" w:rsidP="00F91C57">
      <w:pPr>
        <w:pStyle w:val="FootnoteText"/>
      </w:pPr>
      <w:r w:rsidRPr="00F91C57">
        <w:rPr>
          <w:rStyle w:val="FootnoteReference"/>
        </w:rPr>
        <w:footnoteRef/>
      </w:r>
      <w:r w:rsidRPr="00F91C57">
        <w:t xml:space="preserve"> </w:t>
      </w:r>
      <w:r w:rsidR="00E0273F" w:rsidRPr="00F91C57">
        <w:t>Achronim</w:t>
      </w:r>
      <w:r w:rsidRPr="00F91C57">
        <w:t xml:space="preserve"> (lit. "last ones") is a term used in Jewish law and history, to signify the leading Rabbis and poskim (Jewish legal decisor) living from roughly the 16th century to the present, and more specifically since the writing of the Shulchan Aruch (Hebrew: </w:t>
      </w:r>
      <w:r w:rsidRPr="00F91C57">
        <w:rPr>
          <w:rtl/>
        </w:rPr>
        <w:t>שׁוּלחָן עָרוּך</w:t>
      </w:r>
      <w:r w:rsidRPr="00F91C57">
        <w:rPr>
          <w:cs/>
        </w:rPr>
        <w:t>‎</w:t>
      </w:r>
      <w:r w:rsidRPr="00F91C57">
        <w:t>, "Set Table", a code of Jewish law) in 1563 CE.</w:t>
      </w:r>
    </w:p>
  </w:footnote>
  <w:footnote w:id="119">
    <w:p w14:paraId="23B98E40" w14:textId="1EDA3072" w:rsidR="009D3F60" w:rsidRPr="00F91C57" w:rsidRDefault="009D3F60" w:rsidP="00F91C57">
      <w:pPr>
        <w:pStyle w:val="FootnoteText"/>
      </w:pPr>
      <w:r w:rsidRPr="00F91C57">
        <w:rPr>
          <w:rStyle w:val="FootnoteReference"/>
        </w:rPr>
        <w:footnoteRef/>
      </w:r>
      <w:r w:rsidRPr="00F91C57">
        <w:t xml:space="preserve"> Hasidism, sometimes Chasidic Judaism, (Hebrew: </w:t>
      </w:r>
      <w:r w:rsidRPr="00F91C57">
        <w:rPr>
          <w:rtl/>
        </w:rPr>
        <w:t>חסידות</w:t>
      </w:r>
      <w:r w:rsidRPr="00F91C57">
        <w:rPr>
          <w:cs/>
        </w:rPr>
        <w:t>‎‎</w:t>
      </w:r>
      <w:r w:rsidRPr="00F91C57">
        <w:t xml:space="preserve">, </w:t>
      </w:r>
      <w:r w:rsidR="00E0273F" w:rsidRPr="00F91C57">
        <w:t>Chassidut</w:t>
      </w:r>
      <w:r w:rsidRPr="00F91C57">
        <w:t>, Ashkenazi pronunciation: originally, "piety") is a Jewish religious sect. It arose as a spiritual revival movement in contemporary Western Ukraine during the 18th Century and spread rapidly through Eastern Europe.</w:t>
      </w:r>
    </w:p>
  </w:footnote>
  <w:footnote w:id="120">
    <w:p w14:paraId="2092F0C3" w14:textId="77777777" w:rsidR="009D3F60" w:rsidRPr="00F91C57" w:rsidRDefault="009D3F60" w:rsidP="00F91C57">
      <w:pPr>
        <w:pStyle w:val="FootnoteText"/>
      </w:pPr>
      <w:r w:rsidRPr="00F91C57">
        <w:rPr>
          <w:rStyle w:val="FootnoteReference"/>
        </w:rPr>
        <w:footnoteRef/>
      </w:r>
      <w:r w:rsidRPr="00F91C57">
        <w:t xml:space="preserve"> Zohar part I, 117a</w:t>
      </w:r>
    </w:p>
  </w:footnote>
  <w:footnote w:id="121">
    <w:p w14:paraId="402B3591" w14:textId="77777777" w:rsidR="009D3F60" w:rsidRPr="00F91C57" w:rsidRDefault="009D3F60" w:rsidP="00F91C57">
      <w:pPr>
        <w:pStyle w:val="FootnoteText"/>
      </w:pPr>
      <w:r w:rsidRPr="00F91C57">
        <w:rPr>
          <w:rStyle w:val="FootnoteReference"/>
        </w:rPr>
        <w:footnoteRef/>
      </w:r>
      <w:r w:rsidRPr="00F91C57">
        <w:t xml:space="preserve"> Bereshit (Genesis) 7:11</w:t>
      </w:r>
    </w:p>
  </w:footnote>
  <w:footnote w:id="122">
    <w:p w14:paraId="54B2D584" w14:textId="77777777" w:rsidR="009D3F60" w:rsidRPr="00F91C57" w:rsidRDefault="009D3F60" w:rsidP="00F91C57">
      <w:pPr>
        <w:pStyle w:val="FootnoteText"/>
      </w:pPr>
      <w:r w:rsidRPr="00F91C57">
        <w:rPr>
          <w:rStyle w:val="FootnoteReference"/>
        </w:rPr>
        <w:footnoteRef/>
      </w:r>
      <w:r w:rsidRPr="00F91C57">
        <w:t xml:space="preserve"> The next few paragraphs of explanation were written by Rabbi Joel Bakst.</w:t>
      </w:r>
    </w:p>
  </w:footnote>
  <w:footnote w:id="123">
    <w:p w14:paraId="6BB5FA9F" w14:textId="77777777" w:rsidR="009D3F60" w:rsidRPr="00F91C57" w:rsidRDefault="009D3F60" w:rsidP="00F91C57">
      <w:pPr>
        <w:pStyle w:val="FootnoteText"/>
      </w:pPr>
      <w:r w:rsidRPr="00F91C57">
        <w:rPr>
          <w:rStyle w:val="FootnoteReference"/>
        </w:rPr>
        <w:footnoteRef/>
      </w:r>
      <w:r w:rsidRPr="00F91C57">
        <w:t xml:space="preserve"> The Talmud (Hebrew: </w:t>
      </w:r>
      <w:r w:rsidRPr="00F91C57">
        <w:rPr>
          <w:rtl/>
        </w:rPr>
        <w:t>תַּלְמוּד</w:t>
      </w:r>
      <w:r w:rsidRPr="00F91C57">
        <w:t xml:space="preserve"> Talmud "instruction, learning", from a root LMD "teach, study") is a central text of Rabbinic Judaism.</w:t>
      </w:r>
    </w:p>
  </w:footnote>
  <w:footnote w:id="124">
    <w:p w14:paraId="3F5CA584" w14:textId="77777777" w:rsidR="009D3F60" w:rsidRDefault="009D3F60" w:rsidP="00F91C57">
      <w:pPr>
        <w:pStyle w:val="FootnoteText"/>
      </w:pPr>
      <w:r>
        <w:rPr>
          <w:rStyle w:val="FootnoteReference"/>
        </w:rPr>
        <w:footnoteRef/>
      </w:r>
      <w:r>
        <w:t xml:space="preserve"> </w:t>
      </w:r>
      <w:r w:rsidRPr="0092056D">
        <w:t>They were a circle of disciples of the Vilna Gaon led by Rabbi Benjamin ben Shlomo Zalman Rivlin (1728-1812). </w:t>
      </w:r>
    </w:p>
  </w:footnote>
  <w:footnote w:id="125">
    <w:p w14:paraId="60468740" w14:textId="77777777" w:rsidR="009D3F60" w:rsidRPr="00F91C57" w:rsidRDefault="009D3F60" w:rsidP="00F91C57">
      <w:pPr>
        <w:pStyle w:val="FootnoteText"/>
      </w:pPr>
      <w:r w:rsidRPr="00F91C57">
        <w:rPr>
          <w:rStyle w:val="FootnoteReference"/>
        </w:rPr>
        <w:footnoteRef/>
      </w:r>
      <w:r w:rsidRPr="00F91C57">
        <w:t xml:space="preserve"> “What was forbidden to investigate and expound upon just yesterday becomes permissible today. This is felt by every true exegete. Numerous matters whose awesome nature repelled one from even approaching in previous generations, behold, they are easily grasped today. This is because the gates of human understanding below have been opened up as a result of the steadily increasing flow of Divine revelations above”. R. Shlomo Eliyashiv, </w:t>
      </w:r>
      <w:r w:rsidRPr="00F91C57">
        <w:rPr>
          <w:i/>
          <w:iCs/>
        </w:rPr>
        <w:t>Leshem Sh’vo V’Achlamah, Chelek HaBi’urim</w:t>
      </w:r>
      <w:r w:rsidRPr="00F91C57">
        <w:t>, p. 21d.</w:t>
      </w:r>
    </w:p>
  </w:footnote>
  <w:footnote w:id="126">
    <w:p w14:paraId="0CBF9B56" w14:textId="1157E79B" w:rsidR="009D3F60" w:rsidRPr="00F91C57" w:rsidRDefault="009D3F60" w:rsidP="00F91C57">
      <w:pPr>
        <w:pStyle w:val="FootnoteText"/>
      </w:pPr>
      <w:r w:rsidRPr="00F91C57">
        <w:rPr>
          <w:rStyle w:val="FootnoteReference"/>
        </w:rPr>
        <w:footnoteRef/>
      </w:r>
      <w:r w:rsidRPr="00F91C57">
        <w:t xml:space="preserve"> This same tradition has been handed down by an unexpected yet highly authoritative source, R. Yisrael Salanter (1810-1883), the leader of the Mussar Movement. In confirmation of the statement of the Zohar, he is said to have commented, “Prior to 1840 the study of Kabbalah was a closed book to all but the initiated</w:t>
      </w:r>
      <w:r w:rsidR="00E337DD">
        <w:t>”.</w:t>
      </w:r>
      <w:r w:rsidRPr="00F91C57">
        <w:t xml:space="preserve"> The Kabbalist, R. Shlomo Eliyashiv, who quotes this tradition, continues, “Thus, from 1840 onwards, permission has been granted for those who truly desire to enter within. The Kabbalah is no longer the private domain of the initiated masters</w:t>
      </w:r>
      <w:r w:rsidR="00E337DD">
        <w:t>”.</w:t>
      </w:r>
      <w:r w:rsidRPr="00F91C57">
        <w:t> </w:t>
      </w:r>
      <w:r w:rsidRPr="00F91C57">
        <w:rPr>
          <w:i/>
          <w:iCs/>
        </w:rPr>
        <w:t>Leshem Sh’vo VeAchlamah, Sefer De’ah</w:t>
      </w:r>
      <w:r w:rsidRPr="00F91C57">
        <w:t> 1:5:4 (p. 76)</w:t>
      </w:r>
    </w:p>
  </w:footnote>
  <w:footnote w:id="127">
    <w:p w14:paraId="2DB6FA1A" w14:textId="77777777" w:rsidR="009D3F60" w:rsidRDefault="009D3F60" w:rsidP="00C906F5">
      <w:pPr>
        <w:pStyle w:val="FootnoteText"/>
      </w:pPr>
      <w:r>
        <w:rPr>
          <w:rStyle w:val="FootnoteReference"/>
        </w:rPr>
        <w:footnoteRef/>
      </w:r>
      <w:r>
        <w:t xml:space="preserve"> </w:t>
      </w:r>
      <w:r w:rsidRPr="00C906F5">
        <w:t>Zohar I:117a</w:t>
      </w:r>
    </w:p>
  </w:footnote>
  <w:footnote w:id="128">
    <w:p w14:paraId="5FA57256" w14:textId="005EE9C5" w:rsidR="009D3F60" w:rsidRDefault="009D3F60" w:rsidP="00F91C57">
      <w:pPr>
        <w:pStyle w:val="FootnoteText"/>
      </w:pPr>
      <w:r>
        <w:rPr>
          <w:rStyle w:val="FootnoteReference"/>
        </w:rPr>
        <w:footnoteRef/>
      </w:r>
      <w:r>
        <w:t xml:space="preserve"> </w:t>
      </w:r>
      <w:r w:rsidRPr="0098308F">
        <w:t xml:space="preserve">R. Hillel of </w:t>
      </w:r>
      <w:r w:rsidR="00E0273F" w:rsidRPr="0098308F">
        <w:t>Shklov</w:t>
      </w:r>
    </w:p>
  </w:footnote>
  <w:footnote w:id="129">
    <w:p w14:paraId="6920449A" w14:textId="77777777" w:rsidR="009D3F60" w:rsidRDefault="009D3F60" w:rsidP="00F91C57">
      <w:pPr>
        <w:pStyle w:val="FootnoteText"/>
      </w:pPr>
      <w:r>
        <w:rPr>
          <w:rStyle w:val="FootnoteReference"/>
        </w:rPr>
        <w:footnoteRef/>
      </w:r>
      <w:r>
        <w:t xml:space="preserve"> </w:t>
      </w:r>
      <w:r w:rsidRPr="004171A9">
        <w:t>James Clerk Maxwell (1831 – 1879) was a Scottish scientist in the field of mathematical physics. His most notable achievement was to formulate the classical theory of electromagnetic radiation, bringing together for the first time electricity, magnetism, and light as manifestations of the same phenomenon.</w:t>
      </w:r>
    </w:p>
  </w:footnote>
  <w:footnote w:id="130">
    <w:p w14:paraId="15F4AF59" w14:textId="77777777" w:rsidR="009D3F60" w:rsidRDefault="009D3F60" w:rsidP="00F91C57">
      <w:pPr>
        <w:pStyle w:val="FootnoteText"/>
      </w:pPr>
      <w:r>
        <w:rPr>
          <w:rStyle w:val="FootnoteReference"/>
        </w:rPr>
        <w:footnoteRef/>
      </w:r>
      <w:r>
        <w:t xml:space="preserve"> </w:t>
      </w:r>
      <w:r w:rsidRPr="00C450D2">
        <w:t>Michael Faraday (1791 – 1867) was an English scientist who contributed to the study of electromagnetism and electrochemistry. His main discoveries include the principles underlying electromagnetic induction, diamagnetism and electrolysis.</w:t>
      </w:r>
    </w:p>
  </w:footnote>
  <w:footnote w:id="131">
    <w:p w14:paraId="66F7B648" w14:textId="77777777" w:rsidR="009D3F60" w:rsidRDefault="009D3F60" w:rsidP="00F91C57">
      <w:pPr>
        <w:pStyle w:val="FootnoteText"/>
      </w:pPr>
      <w:r>
        <w:rPr>
          <w:rStyle w:val="FootnoteReference"/>
        </w:rPr>
        <w:footnoteRef/>
      </w:r>
      <w:r>
        <w:t xml:space="preserve"> </w:t>
      </w:r>
      <w:r w:rsidRPr="0092056D">
        <w:t>Ethnopharmacology is a related study of ethnic groups and their use of drugs. Ethnopharmacology is distinctly linked to plant use, ethnobotany, as this is the main delivery of pharmaceuticals. Ethnopharmacy is the interdisciplinary science that investigates the perception and use of pharmaceuticals within a given human society. Emphasis has long been on traditional medicines, although the approach also has proven useful to the study of modern pharmaceuticals.</w:t>
      </w:r>
    </w:p>
  </w:footnote>
  <w:footnote w:id="132">
    <w:p w14:paraId="4818D6E6" w14:textId="77777777" w:rsidR="009D3F60" w:rsidRDefault="009D3F60" w:rsidP="00F91C57">
      <w:pPr>
        <w:pStyle w:val="FootnoteText"/>
      </w:pPr>
      <w:r>
        <w:rPr>
          <w:rStyle w:val="FootnoteReference"/>
        </w:rPr>
        <w:footnoteRef/>
      </w:r>
      <w:r>
        <w:t xml:space="preserve"> </w:t>
      </w:r>
      <w:r w:rsidRPr="002C5661">
        <w:t>A black hole is a region of space-time exhibiting such strong gravitational effects that nothing—not even particles and electromagnetic radiation such as light—can escape from inside it.</w:t>
      </w:r>
    </w:p>
  </w:footnote>
  <w:footnote w:id="133">
    <w:p w14:paraId="7BF92139" w14:textId="77777777" w:rsidR="009D3F60" w:rsidRDefault="009D3F60" w:rsidP="00F91C57">
      <w:pPr>
        <w:pStyle w:val="FootnoteText"/>
      </w:pPr>
      <w:r>
        <w:rPr>
          <w:rStyle w:val="FootnoteReference"/>
        </w:rPr>
        <w:footnoteRef/>
      </w:r>
      <w:r>
        <w:t xml:space="preserve"> </w:t>
      </w:r>
      <w:r w:rsidRPr="00C75EBC">
        <w:t>Albert Einstein (1879 – 1955) was a German-born theoretical physicist. He developed the general theory of relativity, one of the two pillars of modern physics (alongside quantum mechanics). Einstein's work is also known for its influence on the philosophy of science.</w:t>
      </w:r>
    </w:p>
  </w:footnote>
  <w:footnote w:id="134">
    <w:p w14:paraId="1F7C8896" w14:textId="77777777" w:rsidR="009D3F60" w:rsidRPr="00F91C57" w:rsidRDefault="009D3F60" w:rsidP="00F91C57">
      <w:pPr>
        <w:pStyle w:val="FootnoteText"/>
      </w:pPr>
      <w:r w:rsidRPr="00F91C57">
        <w:rPr>
          <w:rStyle w:val="FootnoteReference"/>
        </w:rPr>
        <w:footnoteRef/>
      </w:r>
      <w:r w:rsidRPr="00F91C57">
        <w:t xml:space="preserve"> The Unified Field Theory is a theory that describes two or more of the four interactions (electromagnetic, gravitational, weak, and strong) previously described by separate theories.</w:t>
      </w:r>
    </w:p>
  </w:footnote>
  <w:footnote w:id="135">
    <w:p w14:paraId="0790A628" w14:textId="77777777" w:rsidR="009D3F60" w:rsidRPr="00F91C57" w:rsidRDefault="009D3F60" w:rsidP="00F91C57">
      <w:pPr>
        <w:pStyle w:val="FootnoteText"/>
      </w:pPr>
      <w:r w:rsidRPr="00F91C57">
        <w:rPr>
          <w:rStyle w:val="FootnoteReference"/>
        </w:rPr>
        <w:footnoteRef/>
      </w:r>
      <w:r w:rsidRPr="00F91C57">
        <w:t xml:space="preserve"> Superstring theory is an attempt to explain all of the particles and fundamental forces of nature in one theory by modelling them as vibrations of tiny supersymmetric strings.</w:t>
      </w:r>
    </w:p>
  </w:footnote>
  <w:footnote w:id="136">
    <w:p w14:paraId="534300D5" w14:textId="77777777" w:rsidR="009D3F60" w:rsidRPr="00F91C57" w:rsidRDefault="009D3F60" w:rsidP="00F91C57">
      <w:pPr>
        <w:pStyle w:val="FootnoteText"/>
      </w:pPr>
      <w:r w:rsidRPr="00F91C57">
        <w:rPr>
          <w:rStyle w:val="FootnoteReference"/>
        </w:rPr>
        <w:footnoteRef/>
      </w:r>
      <w:r w:rsidRPr="00F91C57">
        <w:t xml:space="preserve"> A fractal is a natural phenomenon or a mathematical set that exhibits a repeating pattern that displays at every scale. It is also known as expanding symmetry or evolving symmetry. If the replication is exactly the same at every scale, it is called a self-similar pattern. An example of this is the Menger Sponge. </w:t>
      </w:r>
    </w:p>
  </w:footnote>
  <w:footnote w:id="137">
    <w:p w14:paraId="4C83BCFA" w14:textId="77777777" w:rsidR="009D3F60" w:rsidRPr="00F91C57" w:rsidRDefault="009D3F60" w:rsidP="00F91C57">
      <w:pPr>
        <w:pStyle w:val="FootnoteText"/>
      </w:pPr>
      <w:r w:rsidRPr="00F91C57">
        <w:rPr>
          <w:rStyle w:val="FootnoteReference"/>
        </w:rPr>
        <w:footnoteRef/>
      </w:r>
      <w:r w:rsidRPr="00F91C57">
        <w:t xml:space="preserve"> The branch of mathematics that deals with complex systems whose behavior is highly sensitive to slight changes in conditions, so that small alterations can give rise to strikingly great consequences.</w:t>
      </w:r>
    </w:p>
  </w:footnote>
  <w:footnote w:id="138">
    <w:p w14:paraId="74F5953D" w14:textId="77777777" w:rsidR="009D3F60" w:rsidRPr="00F91C57" w:rsidRDefault="009D3F60" w:rsidP="00F91C57">
      <w:pPr>
        <w:pStyle w:val="FootnoteText"/>
      </w:pPr>
      <w:r w:rsidRPr="00F91C57">
        <w:rPr>
          <w:rStyle w:val="FootnoteReference"/>
        </w:rPr>
        <w:footnoteRef/>
      </w:r>
      <w:r w:rsidRPr="00F91C57">
        <w:t xml:space="preserve"> Virtual reality or virtual realities (VR), also known as immersive multimedia or computer-simulated reality, is a computer technology that replicates an environment, real or imagined, and simulates a user's physical presence and environment to allow for user interaction. Virtual realities artificially create sensory experience, which can include sight, touch, hearing, and smell.</w:t>
      </w:r>
    </w:p>
  </w:footnote>
  <w:footnote w:id="139">
    <w:p w14:paraId="0C6B3DE0" w14:textId="77777777" w:rsidR="009D3F60" w:rsidRPr="00F91C57" w:rsidRDefault="009D3F60" w:rsidP="00F91C57">
      <w:pPr>
        <w:pStyle w:val="FootnoteText"/>
      </w:pPr>
      <w:r w:rsidRPr="00F91C57">
        <w:rPr>
          <w:rStyle w:val="FootnoteReference"/>
        </w:rPr>
        <w:footnoteRef/>
      </w:r>
      <w:r w:rsidRPr="00F91C57">
        <w:t xml:space="preserve"> A computer system modeled on the human brain and nervous system.</w:t>
      </w:r>
    </w:p>
  </w:footnote>
  <w:footnote w:id="140">
    <w:p w14:paraId="09315F78" w14:textId="77777777" w:rsidR="009D3F60" w:rsidRDefault="009D3F60" w:rsidP="00F91C57">
      <w:pPr>
        <w:pStyle w:val="FootnoteText"/>
      </w:pPr>
      <w:r>
        <w:rPr>
          <w:rStyle w:val="FootnoteReference"/>
        </w:rPr>
        <w:footnoteRef/>
      </w:r>
      <w:r>
        <w:t xml:space="preserve"> The above two paragraphs come from</w:t>
      </w:r>
      <w:r w:rsidRPr="000546EA">
        <w:rPr>
          <w:sz w:val="24"/>
          <w:szCs w:val="22"/>
        </w:rPr>
        <w:t xml:space="preserve"> </w:t>
      </w:r>
      <w:hyperlink r:id="rId3" w:history="1">
        <w:r w:rsidRPr="000546EA">
          <w:rPr>
            <w:rStyle w:val="Hyperlink"/>
          </w:rPr>
          <w:t xml:space="preserve"> the World Economic Forum Annual Meeting 2016</w:t>
        </w:r>
      </w:hyperlink>
    </w:p>
  </w:footnote>
  <w:footnote w:id="141">
    <w:p w14:paraId="46282EB3" w14:textId="77777777" w:rsidR="009D3F60" w:rsidRDefault="009D3F60" w:rsidP="00F91C57">
      <w:pPr>
        <w:pStyle w:val="FootnoteText"/>
      </w:pPr>
      <w:r>
        <w:rPr>
          <w:rStyle w:val="FootnoteReference"/>
        </w:rPr>
        <w:footnoteRef/>
      </w:r>
      <w:r>
        <w:t xml:space="preserve"> </w:t>
      </w:r>
      <w:r w:rsidRPr="006F771E">
        <w:t>Torah literally meaning “instruction” or “teachings”</w:t>
      </w:r>
      <w:r>
        <w:t>.</w:t>
      </w:r>
    </w:p>
  </w:footnote>
  <w:footnote w:id="142">
    <w:p w14:paraId="0E945409" w14:textId="77777777" w:rsidR="009D3F60" w:rsidRPr="00F91C57" w:rsidRDefault="009D3F60" w:rsidP="00F91C57">
      <w:pPr>
        <w:pStyle w:val="FootnoteText"/>
      </w:pPr>
      <w:r w:rsidRPr="00F91C57">
        <w:rPr>
          <w:rStyle w:val="FootnoteReference"/>
        </w:rPr>
        <w:footnoteRef/>
      </w:r>
      <w:r w:rsidRPr="00F91C57">
        <w:t xml:space="preserve"> The tree in the Garden of Eden bearing the forbidden fruit that Adam and Eve disobediently ate (Gen. 2:9, 3).</w:t>
      </w:r>
    </w:p>
  </w:footnote>
  <w:footnote w:id="143">
    <w:p w14:paraId="6B6889ED" w14:textId="77777777" w:rsidR="009D3F60" w:rsidRDefault="009D3F60" w:rsidP="00F91C57">
      <w:pPr>
        <w:pStyle w:val="FootnoteText"/>
      </w:pPr>
      <w:r>
        <w:rPr>
          <w:rStyle w:val="FootnoteReference"/>
        </w:rPr>
        <w:footnoteRef/>
      </w:r>
      <w:r>
        <w:t xml:space="preserve"> Several paragraphs and much inspiration comes from the writings of Rabbi </w:t>
      </w:r>
      <w:r w:rsidRPr="00661E23">
        <w:t>Joel David Bakst</w:t>
      </w:r>
      <w:r>
        <w:t xml:space="preserve"> at </w:t>
      </w:r>
      <w:hyperlink r:id="rId4" w:history="1">
        <w:r w:rsidRPr="00957E1D">
          <w:rPr>
            <w:rStyle w:val="Hyperlink"/>
          </w:rPr>
          <w:t>http://www.cityofluz.com</w:t>
        </w:r>
      </w:hyperlink>
    </w:p>
  </w:footnote>
  <w:footnote w:id="144">
    <w:p w14:paraId="24802CD4" w14:textId="77777777" w:rsidR="009D3F60" w:rsidRPr="00F91C57" w:rsidRDefault="009D3F60" w:rsidP="00F91C57">
      <w:pPr>
        <w:pStyle w:val="FootnoteText"/>
      </w:pPr>
      <w:r w:rsidRPr="00F91C57">
        <w:rPr>
          <w:rStyle w:val="FootnoteReference"/>
        </w:rPr>
        <w:footnoteRef/>
      </w:r>
      <w:r w:rsidRPr="00F91C57">
        <w:t xml:space="preserve"> Elijah ben Solomon Zalman, (Hebrew: </w:t>
      </w:r>
      <w:r w:rsidRPr="00F91C57">
        <w:rPr>
          <w:rtl/>
        </w:rPr>
        <w:t>ר' אליהו בן שלמה זלמן</w:t>
      </w:r>
      <w:r w:rsidRPr="00F91C57">
        <w:rPr>
          <w:cs/>
        </w:rPr>
        <w:t>‎‎</w:t>
      </w:r>
      <w:r w:rsidRPr="00F91C57">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145">
    <w:p w14:paraId="644491DD" w14:textId="77777777" w:rsidR="009D3F60" w:rsidRPr="00F91C57" w:rsidRDefault="009D3F60" w:rsidP="00F91C57">
      <w:pPr>
        <w:pStyle w:val="FootnoteText"/>
      </w:pPr>
      <w:r w:rsidRPr="00F91C57">
        <w:rPr>
          <w:rStyle w:val="FootnoteReference"/>
        </w:rPr>
        <w:footnoteRef/>
      </w:r>
      <w:r w:rsidRPr="00F91C57">
        <w:t xml:space="preserve"> For a thorough discussion of traditional, as well as, some contemporary views of Torah and Science, see </w:t>
      </w:r>
      <w:r w:rsidRPr="00F91C57">
        <w:rPr>
          <w:i/>
          <w:iCs/>
        </w:rPr>
        <w:t>Challenge – Torah Views on Science and its Problems</w:t>
      </w:r>
      <w:r w:rsidRPr="00F91C57">
        <w:t>, Aryeh Carmell and Cyril Domb, editors (Association of Orthodox Jewish Scientists and Feldheim Publishers, 1978). It should be noted that in the first volume of this otherwise comprehensive work only one short paragraph is quoted from</w:t>
      </w:r>
      <w:r w:rsidRPr="00F91C57">
        <w:rPr>
          <w:i/>
          <w:iCs/>
        </w:rPr>
        <w:t> Kol HaTor</w:t>
      </w:r>
      <w:r w:rsidRPr="00F91C57">
        <w:t>, and then almost in passing.</w:t>
      </w:r>
    </w:p>
  </w:footnote>
  <w:footnote w:id="146">
    <w:p w14:paraId="359CA4C0" w14:textId="77777777" w:rsidR="009D3F60" w:rsidRPr="00F91C57" w:rsidRDefault="009D3F60" w:rsidP="00F91C57">
      <w:pPr>
        <w:pStyle w:val="FootnoteText"/>
      </w:pPr>
      <w:r w:rsidRPr="00F91C57">
        <w:rPr>
          <w:rStyle w:val="FootnoteReference"/>
        </w:rPr>
        <w:footnoteRef/>
      </w:r>
      <w:r w:rsidRPr="00F91C57">
        <w:t xml:space="preserve"> In Judaism, </w:t>
      </w:r>
      <w:r w:rsidRPr="00F91C57">
        <w:rPr>
          <w:b/>
          <w:bCs/>
        </w:rPr>
        <w:t>HaShem</w:t>
      </w:r>
      <w:r w:rsidRPr="00F91C57">
        <w:t> (lit. " the name") is used to refer to God, when avoiding God's more formal title, Adonai (lit. " My Master")</w:t>
      </w:r>
    </w:p>
  </w:footnote>
  <w:footnote w:id="147">
    <w:p w14:paraId="55692EF1" w14:textId="2BB888E1" w:rsidR="009D3F60" w:rsidRDefault="009D3F60" w:rsidP="00F91C57">
      <w:pPr>
        <w:pStyle w:val="FootnoteText"/>
      </w:pPr>
      <w:r>
        <w:rPr>
          <w:rStyle w:val="FootnoteReference"/>
        </w:rPr>
        <w:footnoteRef/>
      </w:r>
      <w:r>
        <w:t xml:space="preserve"> </w:t>
      </w:r>
      <w:r w:rsidRPr="00661E23">
        <w:t>But atheists aren’t inheriting the Earth just yet. In many parts of the world, sub-Saharan Africa in particular, religion is growing so fast that atheists' share of the global population will actually shrink in 25 years as the world turns into what one researcher has described as “the secularizing West and the rapidly growing rest</w:t>
      </w:r>
      <w:r w:rsidR="00E337DD">
        <w:t>”.</w:t>
      </w:r>
      <w:r w:rsidRPr="00661E23">
        <w:t xml:space="preserve"> The other highly secular part of the world is China, where the Cultural Revolution tamped down religion for decades, while in some former Communist countries, religion is on the increase.</w:t>
      </w:r>
    </w:p>
  </w:footnote>
  <w:footnote w:id="148">
    <w:p w14:paraId="3F3AC18C" w14:textId="71CF78E2" w:rsidR="009D3F60" w:rsidRPr="00F91C57" w:rsidRDefault="009D3F60" w:rsidP="00F91C57">
      <w:pPr>
        <w:pStyle w:val="FootnoteText"/>
      </w:pPr>
      <w:r w:rsidRPr="00F91C57">
        <w:rPr>
          <w:rStyle w:val="FootnoteReference"/>
        </w:rPr>
        <w:footnoteRef/>
      </w:r>
      <w:r w:rsidRPr="00F91C57">
        <w:t xml:space="preserve"> The principle of a parallelism between the historical development of science and Kabbalah is also advanced by the contemporary Torah master, R. Dr. Chaim Zimmerman, z”l: “According to the Sages, Knowledge (whether it is Torah knowledge or secular knowledge) comes from Heaven. This means that the sum total of all knowledge that flows into the world during any one period or generation is determined by </w:t>
      </w:r>
      <w:r w:rsidRPr="00F91C57">
        <w:rPr>
          <w:i/>
          <w:iCs/>
        </w:rPr>
        <w:t>Hashgacha</w:t>
      </w:r>
      <w:r w:rsidRPr="00F91C57">
        <w:t> [Divine Providence] in direct correlation to the merit of the generation and of those individuals who discover it. According to this principle [of parallelism], we can verify that in a period when knowledge is revealed in the non-Torah world, the same quality of knowledge is revealed in the Torah world. When the non-Torah world had a Newton and a Leibnitz, the Torah world had the Gaon of Vilna and the </w:t>
      </w:r>
      <w:r w:rsidRPr="00F91C57">
        <w:rPr>
          <w:i/>
          <w:iCs/>
        </w:rPr>
        <w:t>Sha’agat Aryeh</w:t>
      </w:r>
      <w:r w:rsidRPr="00F91C57">
        <w:t>. In a generation of Einstein and Planck, the Torah world had a R. Chaim Soloveitchik and R. Abraham of Sochotchov…. In short, the more science progressively reveals the secrets of our physical world, the more the secrets of the Kabbalah become indispensable in understanding the real meaning of the Torah. The </w:t>
      </w:r>
      <w:r w:rsidR="00E0273F" w:rsidRPr="00F91C57">
        <w:rPr>
          <w:i/>
          <w:iCs/>
        </w:rPr>
        <w:t>Hashgacha</w:t>
      </w:r>
      <w:r w:rsidRPr="00F91C57">
        <w:t> has determined that these two categories of knowledge develop and progress in parallel lines</w:t>
      </w:r>
      <w:r w:rsidR="00E337DD">
        <w:t>”.</w:t>
      </w:r>
      <w:r w:rsidRPr="00F91C57">
        <w:t xml:space="preserve"> (R. Dr. Chaim Zimmerman, </w:t>
      </w:r>
      <w:r w:rsidRPr="00F91C57">
        <w:rPr>
          <w:i/>
          <w:iCs/>
        </w:rPr>
        <w:t>Torah and Reason</w:t>
      </w:r>
      <w:r w:rsidRPr="00F91C57">
        <w:t>, Hed Press, Jerusalem 1979, pp. 287, 291).</w:t>
      </w:r>
    </w:p>
  </w:footnote>
  <w:footnote w:id="149">
    <w:p w14:paraId="4C1FE436" w14:textId="458E7805" w:rsidR="009D3F60" w:rsidRPr="00F91C57" w:rsidRDefault="009D3F60" w:rsidP="00F91C57">
      <w:pPr>
        <w:pStyle w:val="FootnoteText"/>
      </w:pPr>
      <w:r w:rsidRPr="00F91C57">
        <w:rPr>
          <w:rStyle w:val="FootnoteReference"/>
        </w:rPr>
        <w:footnoteRef/>
      </w:r>
      <w:r w:rsidRPr="00F91C57">
        <w:t xml:space="preserve"> Isaac (ben Solomon) Luria Ashkenazi (1534 – July 25, 1572) (Hebrew: </w:t>
      </w:r>
      <w:r w:rsidRPr="00F91C57">
        <w:rPr>
          <w:rtl/>
        </w:rPr>
        <w:t>יִצְחָק בן שלמה לוּרְיָא אשכנזי</w:t>
      </w:r>
      <w:r w:rsidRPr="00F91C57">
        <w:t xml:space="preserve"> Yitzhak Ben </w:t>
      </w:r>
      <w:r w:rsidR="00E0273F" w:rsidRPr="00F91C57">
        <w:t>Shlomo</w:t>
      </w:r>
      <w:r w:rsidRPr="00F91C57">
        <w:t xml:space="preserve"> </w:t>
      </w:r>
      <w:r w:rsidR="00E0273F" w:rsidRPr="00F91C57">
        <w:t>Luria</w:t>
      </w:r>
      <w:r w:rsidRPr="00F91C57">
        <w:t xml:space="preserve"> Ashkenazi), commonly known as "Ha'ARI" (meaning "The Lion"), "Ha'ARI Hakadosh" [the holy ARI] or "</w:t>
      </w:r>
      <w:r w:rsidR="00E0273F" w:rsidRPr="00F91C57">
        <w:t>Arizal</w:t>
      </w:r>
      <w:r w:rsidRPr="00F91C57">
        <w:t>" [the ARI, Of Blessed Memory (Zikhrono Livrakha)], was a foremost rabbi and Jewish mystic in the community of Safed in the Galilee region of Ottoman Syria. He is considered the father of contemporary Kabbalah. His teachings being referred to as Lurianic Kabbalah.</w:t>
      </w:r>
    </w:p>
  </w:footnote>
  <w:footnote w:id="150">
    <w:p w14:paraId="7E82C8F9" w14:textId="77777777" w:rsidR="009D3F60" w:rsidRDefault="009D3F60" w:rsidP="00F91C57">
      <w:pPr>
        <w:pStyle w:val="FootnoteText"/>
      </w:pPr>
      <w:r>
        <w:rPr>
          <w:rStyle w:val="FootnoteReference"/>
        </w:rPr>
        <w:footnoteRef/>
      </w:r>
      <w:r>
        <w:t xml:space="preserve"> </w:t>
      </w:r>
      <w:r w:rsidRPr="00420FF0">
        <w:t>The Eight Gates</w:t>
      </w:r>
    </w:p>
  </w:footnote>
  <w:footnote w:id="151">
    <w:p w14:paraId="7A650518" w14:textId="77777777" w:rsidR="009D3F60" w:rsidRPr="00F91C57" w:rsidRDefault="009D3F60" w:rsidP="00F91C57">
      <w:pPr>
        <w:pStyle w:val="FootnoteText"/>
      </w:pPr>
      <w:r w:rsidRPr="00F91C57">
        <w:rPr>
          <w:rStyle w:val="FootnoteReference"/>
        </w:rPr>
        <w:footnoteRef/>
      </w:r>
      <w:r w:rsidRPr="00F91C57">
        <w:t xml:space="preserve"> R. Chaim Vital was the chief student of the Arizal.</w:t>
      </w:r>
    </w:p>
  </w:footnote>
  <w:footnote w:id="152">
    <w:p w14:paraId="108167AD" w14:textId="465DB5EB" w:rsidR="009D3F60" w:rsidRPr="00F91C57" w:rsidRDefault="009D3F60" w:rsidP="00F91C57">
      <w:pPr>
        <w:pStyle w:val="FootnoteText"/>
      </w:pPr>
      <w:r w:rsidRPr="00F91C57">
        <w:rPr>
          <w:rStyle w:val="FootnoteReference"/>
        </w:rPr>
        <w:footnoteRef/>
      </w:r>
      <w:r w:rsidRPr="00F91C57">
        <w:t xml:space="preserve"> Moshe Chaim Luzatto (Hebrew: </w:t>
      </w:r>
      <w:r w:rsidRPr="00F91C57">
        <w:rPr>
          <w:rtl/>
        </w:rPr>
        <w:t>משה חיים לוצאטו</w:t>
      </w:r>
      <w:r w:rsidRPr="00F91C57">
        <w:t xml:space="preserve">, also Moses Chaim, Moses Hayyim, also Luzzato) (1707 in Padua – 16 May 1746 in Acre (26 Iyar 5506)), also known by the Hebrew acronym </w:t>
      </w:r>
      <w:r w:rsidR="00E0273F" w:rsidRPr="00F91C57">
        <w:t>Ramchal</w:t>
      </w:r>
      <w:r w:rsidRPr="00F91C57">
        <w:t xml:space="preserve"> (or RaMHaL, </w:t>
      </w:r>
      <w:r w:rsidRPr="00F91C57">
        <w:rPr>
          <w:rtl/>
        </w:rPr>
        <w:t>רמח"ל</w:t>
      </w:r>
      <w:r w:rsidRPr="00F91C57">
        <w:t>), was a prominent Italian Jewish rabbi, kabbalist, and philosopher.</w:t>
      </w:r>
    </w:p>
  </w:footnote>
  <w:footnote w:id="153">
    <w:p w14:paraId="4F73185C" w14:textId="01A3FAB5" w:rsidR="009D3F60" w:rsidRPr="00F91C57" w:rsidRDefault="009D3F60" w:rsidP="00F91C57">
      <w:pPr>
        <w:pStyle w:val="FootnoteText"/>
      </w:pPr>
      <w:r w:rsidRPr="00F91C57">
        <w:rPr>
          <w:rStyle w:val="FootnoteReference"/>
        </w:rPr>
        <w:footnoteRef/>
      </w:r>
      <w:r w:rsidRPr="00F91C57">
        <w:t xml:space="preserve"> The Hasidic movement also takes note of this passage from the </w:t>
      </w:r>
      <w:r w:rsidRPr="00F91C57">
        <w:rPr>
          <w:i/>
          <w:iCs/>
        </w:rPr>
        <w:t>Zohar</w:t>
      </w:r>
      <w:r w:rsidRPr="00F91C57">
        <w:t xml:space="preserve"> and agrees that it is heralding new revelations in Jewish mysticism, albeit with a different venue. It is well known in the Chabad tradition that the mystic revelations of the “wisdom from above” refer to the emergence of the Hasidic movement and to the publication of classic Hasidic (Chabad) literature, which occurred at the end of the 18th and beginning of the 19th centuries; see Rabbi M. M. </w:t>
      </w:r>
      <w:r w:rsidR="00E0273F" w:rsidRPr="00F91C57">
        <w:t>Schneerson</w:t>
      </w:r>
      <w:r w:rsidRPr="00F91C57">
        <w:t>, </w:t>
      </w:r>
      <w:r w:rsidRPr="00F91C57">
        <w:rPr>
          <w:i/>
          <w:iCs/>
        </w:rPr>
        <w:t>On the Essence of Chassidus</w:t>
      </w:r>
      <w:r w:rsidRPr="00F91C57">
        <w:t xml:space="preserve">, Kehot Pub., 1974, p. 91. </w:t>
      </w:r>
    </w:p>
    <w:p w14:paraId="0D7A6A53" w14:textId="48F3284E" w:rsidR="009D3F60" w:rsidRPr="00F91C57" w:rsidRDefault="009D3F60" w:rsidP="00F91C57">
      <w:pPr>
        <w:pStyle w:val="FootnoteText"/>
      </w:pPr>
      <w:r w:rsidRPr="00F91C57">
        <w:t xml:space="preserve">A direct tradition from the Ba’al Shem Tov himself is quoted by R. Aaron Marcus (1843-1916), a German Torah scholar who wrote on Kabbalah and </w:t>
      </w:r>
      <w:r w:rsidR="00E0273F" w:rsidRPr="00F91C57">
        <w:t>Chassidut</w:t>
      </w:r>
      <w:r w:rsidRPr="00F91C57">
        <w:t>. He became a strong adherent of Hasidic teachings and maintained close relations with many Hasidic leaders in Poland and Galicia, in particular with R. Shlomo Rabinowitz of Radamsk. In his </w:t>
      </w:r>
      <w:r w:rsidRPr="00F91C57">
        <w:rPr>
          <w:i/>
          <w:iCs/>
        </w:rPr>
        <w:t>Keset HaSofer</w:t>
      </w:r>
      <w:r w:rsidRPr="00F91C57">
        <w:t> he writes what is almost a commentary on the Gaon’s view of the revelations of science during the period preceding the Final Redemption: We now know with certainty that the prophecy of the </w:t>
      </w:r>
      <w:r w:rsidRPr="00F91C57">
        <w:rPr>
          <w:i/>
          <w:iCs/>
        </w:rPr>
        <w:t>Zohar</w:t>
      </w:r>
      <w:r w:rsidRPr="00F91C57">
        <w:t> in </w:t>
      </w:r>
      <w:r w:rsidRPr="00F91C57">
        <w:rPr>
          <w:i/>
          <w:iCs/>
        </w:rPr>
        <w:t>Parashat VaYeira</w:t>
      </w:r>
      <w:r w:rsidRPr="00F91C57">
        <w:t> has been fulfilled in our generation. Thus, throughout the first 6 centuries of the sixth millennium (5000-5600 = 1240-1840), the spiritual quality of </w:t>
      </w:r>
      <w:r w:rsidRPr="00F91C57">
        <w:rPr>
          <w:i/>
          <w:iCs/>
        </w:rPr>
        <w:t>Malchut</w:t>
      </w:r>
      <w:r w:rsidRPr="00F91C57">
        <w:t>-Kingdom, which is also known as the “Lower Wisdom,” would ascend slowly. Then in the six hundredth year of the sixth millennium (5600 = 1840), “the gates of wisdom above and the wellsprings of wisdom below” began to open. This is also the prophecy of our master R. Yisrael Ba’al Shem Tov concerning the </w:t>
      </w:r>
      <w:r w:rsidRPr="00F91C57">
        <w:rPr>
          <w:i/>
          <w:iCs/>
        </w:rPr>
        <w:t>kavanot</w:t>
      </w:r>
      <w:r w:rsidRPr="00F91C57">
        <w:t xml:space="preserve"> (meditations) while reciting Psalm 107 [during the </w:t>
      </w:r>
      <w:r w:rsidR="00E0273F" w:rsidRPr="00F91C57">
        <w:t>Mincha</w:t>
      </w:r>
      <w:r w:rsidRPr="00F91C57">
        <w:t xml:space="preserve"> prayer immediately preceding the onset of the Sabbath]. He interpreted the verse homiletically, “In His hand are (</w:t>
      </w:r>
      <w:r w:rsidRPr="00F91C57">
        <w:rPr>
          <w:i/>
          <w:iCs/>
        </w:rPr>
        <w:t>mech’karei aretz</w:t>
      </w:r>
      <w:r w:rsidRPr="00F91C57">
        <w:t>) the deep secrets of the earth and the heights of the mountains are His” (Psalm 95:4). Instead of reading </w:t>
      </w:r>
      <w:r w:rsidRPr="00F91C57">
        <w:rPr>
          <w:i/>
          <w:iCs/>
        </w:rPr>
        <w:t>mech’karei aretz</w:t>
      </w:r>
      <w:r w:rsidRPr="00F91C57">
        <w:t>, “deep secrets of the earth,” read </w:t>
      </w:r>
      <w:r w:rsidRPr="00F91C57">
        <w:rPr>
          <w:i/>
          <w:iCs/>
        </w:rPr>
        <w:t>me’chakrei aretz</w:t>
      </w:r>
      <w:r w:rsidRPr="00F91C57">
        <w:t>, “investigators of the earth</w:t>
      </w:r>
      <w:r w:rsidR="00E337DD">
        <w:t>”.</w:t>
      </w:r>
      <w:r w:rsidRPr="00F91C57">
        <w:t xml:space="preserve"> The “Hand of God” represents here the aspect of </w:t>
      </w:r>
      <w:r w:rsidRPr="00F91C57">
        <w:rPr>
          <w:i/>
          <w:iCs/>
        </w:rPr>
        <w:t>Malchut</w:t>
      </w:r>
      <w:r w:rsidRPr="00F91C57">
        <w:t>-Kingdom, the last [and most manifest spiritual] level that is now operative. It is in this Hand of God that all the progress and success of the gentile investigators lies; </w:t>
      </w:r>
      <w:r w:rsidRPr="00F91C57">
        <w:rPr>
          <w:i/>
          <w:iCs/>
        </w:rPr>
        <w:t>Keset HaSofer</w:t>
      </w:r>
      <w:r w:rsidRPr="00F91C57">
        <w:t>, </w:t>
      </w:r>
      <w:r w:rsidRPr="00F91C57">
        <w:rPr>
          <w:i/>
          <w:iCs/>
        </w:rPr>
        <w:t>Bereshit</w:t>
      </w:r>
      <w:r w:rsidRPr="00F91C57">
        <w:t> 2, p. 8.</w:t>
      </w:r>
    </w:p>
  </w:footnote>
  <w:footnote w:id="154">
    <w:p w14:paraId="2C4DB105" w14:textId="77777777" w:rsidR="009D3F60" w:rsidRPr="00F91C57" w:rsidRDefault="009D3F60" w:rsidP="00F91C57">
      <w:pPr>
        <w:pStyle w:val="FootnoteText"/>
      </w:pPr>
      <w:r w:rsidRPr="00F91C57">
        <w:rPr>
          <w:rStyle w:val="FootnoteReference"/>
        </w:rPr>
        <w:footnoteRef/>
      </w:r>
      <w:r w:rsidRPr="00F91C57">
        <w:t xml:space="preserve"> Kol HaTor = Voice of the Turtledove, see </w:t>
      </w:r>
      <w:hyperlink r:id="rId5" w:history="1">
        <w:r w:rsidRPr="00F91C57">
          <w:rPr>
            <w:rStyle w:val="Hyperlink"/>
          </w:rPr>
          <w:t>http://www.yedidnefesh.com/kol-hator.html</w:t>
        </w:r>
      </w:hyperlink>
    </w:p>
  </w:footnote>
  <w:footnote w:id="155">
    <w:p w14:paraId="3B8CCF81" w14:textId="77777777" w:rsidR="009D3F60" w:rsidRPr="00F91C57" w:rsidRDefault="009D3F60" w:rsidP="00F91C57">
      <w:pPr>
        <w:pStyle w:val="FootnoteText"/>
      </w:pPr>
      <w:r w:rsidRPr="00F91C57">
        <w:rPr>
          <w:rStyle w:val="FootnoteReference"/>
        </w:rPr>
        <w:footnoteRef/>
      </w:r>
      <w:r w:rsidRPr="00F91C57">
        <w:t xml:space="preserve"> The Talmud (Hebrew: </w:t>
      </w:r>
      <w:r w:rsidRPr="00F91C57">
        <w:rPr>
          <w:rtl/>
        </w:rPr>
        <w:t>תַּלְמוּד</w:t>
      </w:r>
      <w:r w:rsidRPr="00F91C57">
        <w:rPr>
          <w:cs/>
        </w:rPr>
        <w:t>‎</w:t>
      </w:r>
      <w:r w:rsidRPr="00F91C57">
        <w:rPr>
          <w:rtl/>
          <w:cs/>
        </w:rPr>
        <w:t xml:space="preserve"> </w:t>
      </w:r>
      <w:r w:rsidRPr="00F91C57">
        <w:rPr>
          <w:rFonts w:hint="cs"/>
          <w:rtl/>
          <w:cs/>
        </w:rPr>
        <w:t>t</w:t>
      </w:r>
      <w:r w:rsidRPr="00F91C57">
        <w:rPr>
          <w:rtl/>
          <w:cs/>
        </w:rPr>
        <w:t xml:space="preserve">almūd "instruction, learning", from a root LMD "teach, study") is a central text of Rabbinic Judaism. </w:t>
      </w:r>
      <w:r w:rsidRPr="00F91C57">
        <w:rPr>
          <w:rtl/>
          <w:cs/>
        </w:rPr>
        <w:t>I</w:t>
      </w:r>
      <w:r w:rsidRPr="00F91C57">
        <w:t>t is also traditionally referred to as Shas (</w:t>
      </w:r>
      <w:r w:rsidRPr="00F91C57">
        <w:rPr>
          <w:rtl/>
        </w:rPr>
        <w:t>ש״ס</w:t>
      </w:r>
      <w:r w:rsidRPr="00F91C57">
        <w:rPr>
          <w:cs/>
        </w:rPr>
        <w:t>‎</w:t>
      </w:r>
      <w:r w:rsidRPr="00F91C57">
        <w:rPr>
          <w:rtl/>
          <w:cs/>
        </w:rPr>
        <w:t>), a Hebrew abbreviation of shisha sedarim, the "six orders", a reference to the six orders of the Mishnah. The term "Talmud" normally refers to the collection of writings named specifically the Babylonian T</w:t>
      </w:r>
      <w:r w:rsidRPr="00F91C57">
        <w:t>almud (Talmud Bavli), although there is also an earlier collection known as the Jerusalem Talmud, or Palestinian Talmud (Talmud Yerushalmi).</w:t>
      </w:r>
    </w:p>
  </w:footnote>
  <w:footnote w:id="156">
    <w:p w14:paraId="240154AB" w14:textId="77777777" w:rsidR="009D3F60" w:rsidRPr="00F91C57" w:rsidRDefault="009D3F60" w:rsidP="00F91C57">
      <w:pPr>
        <w:pStyle w:val="FootnoteText"/>
      </w:pPr>
      <w:r w:rsidRPr="00F91C57">
        <w:rPr>
          <w:rStyle w:val="FootnoteReference"/>
        </w:rPr>
        <w:footnoteRef/>
      </w:r>
      <w:r w:rsidRPr="00F91C57">
        <w:t xml:space="preserve"> Jewish Law</w:t>
      </w:r>
    </w:p>
  </w:footnote>
  <w:footnote w:id="157">
    <w:p w14:paraId="6219DE90" w14:textId="430427FA" w:rsidR="009D3F60" w:rsidRPr="00F91C57" w:rsidRDefault="009D3F60" w:rsidP="00F91C57">
      <w:pPr>
        <w:pStyle w:val="FootnoteText"/>
      </w:pPr>
      <w:r w:rsidRPr="00F91C57">
        <w:rPr>
          <w:rStyle w:val="FootnoteReference"/>
        </w:rPr>
        <w:footnoteRef/>
      </w:r>
      <w:r w:rsidRPr="00F91C57">
        <w:t xml:space="preserve"> The time appointed by G</w:t>
      </w:r>
      <w:r w:rsidRPr="00BD137E">
        <w:rPr>
          <w:rFonts w:ascii="MS Mincho" w:eastAsia="MS Mincho" w:hAnsi="MS Mincho" w:cs="MS Mincho" w:hint="eastAsia"/>
        </w:rPr>
        <w:t>‑</w:t>
      </w:r>
      <w:r w:rsidRPr="00F91C57">
        <w:t>d for the Messianic redemption is a closely guarded secret. (Pesachim 54b; Midrash Tehillim 9:2. See Zohar Chadash, Bereshit, 8a.) Nonetheless, we are offered many hints to recognize its proximity: when certain conditions come about, await the imminent coming of Mashiach. Most of these conditions are quite disturbing, clearly displaying a situation of the very “bottom of the pit</w:t>
      </w:r>
      <w:r w:rsidR="00E337DD">
        <w:t>”.</w:t>
      </w:r>
      <w:r w:rsidRPr="00F91C57">
        <w:t xml:space="preserve"> (</w:t>
      </w:r>
      <w:r w:rsidRPr="00F91C57">
        <w:rPr>
          <w:rStyle w:val="Emphasis"/>
        </w:rPr>
        <w:t>Midrash Tehillim</w:t>
      </w:r>
      <w:r w:rsidRPr="00F91C57">
        <w:t xml:space="preserve"> 45:3. See </w:t>
      </w:r>
      <w:r w:rsidRPr="00F91C57">
        <w:rPr>
          <w:rStyle w:val="Emphasis"/>
        </w:rPr>
        <w:t>Ma’amarei Admur Hazaken-Ethalech</w:t>
      </w:r>
      <w:r w:rsidRPr="00F91C57">
        <w:t>, p. 103</w:t>
      </w:r>
      <w:r w:rsidRPr="00F91C57">
        <w:rPr>
          <w:rStyle w:val="Emphasis"/>
        </w:rPr>
        <w:t>f.;</w:t>
      </w:r>
      <w:r w:rsidRPr="00F91C57">
        <w:t xml:space="preserve"> and </w:t>
      </w:r>
      <w:r w:rsidRPr="00F91C57">
        <w:rPr>
          <w:rStyle w:val="Emphasis"/>
        </w:rPr>
        <w:t>Besha’ah Shehik-dimu-5672</w:t>
      </w:r>
      <w:r w:rsidRPr="00F91C57">
        <w:t>, vol. Ip. 551; relating this to the principle (</w:t>
      </w:r>
      <w:r w:rsidRPr="00F91C57">
        <w:rPr>
          <w:rStyle w:val="Emphasis"/>
        </w:rPr>
        <w:t>Midrash Tehillim</w:t>
      </w:r>
      <w:r w:rsidRPr="00F91C57">
        <w:t xml:space="preserve"> 22:4; </w:t>
      </w:r>
      <w:r w:rsidRPr="00F91C57">
        <w:rPr>
          <w:rStyle w:val="Emphasis"/>
        </w:rPr>
        <w:t>Zohar</w:t>
      </w:r>
      <w:r w:rsidRPr="00F91C57">
        <w:t xml:space="preserve"> II:46a) that the darkest moments of the night are immediately before daybreak. </w:t>
      </w:r>
      <w:r w:rsidRPr="00F91C57">
        <w:rPr>
          <w:rStyle w:val="Emphasis"/>
        </w:rPr>
        <w:t>Cf. Zohar</w:t>
      </w:r>
      <w:r w:rsidRPr="00F91C57">
        <w:t xml:space="preserve"> I:170a. For this analogy see also the comment of R. Elijah, the Vilna Gaon, cited in </w:t>
      </w:r>
      <w:r w:rsidRPr="00F91C57">
        <w:rPr>
          <w:rStyle w:val="Emphasis"/>
        </w:rPr>
        <w:t>Even Shelemah</w:t>
      </w:r>
      <w:r w:rsidRPr="00F91C57">
        <w:t>, ch. 11:5.) One major source describes the world-condition in those days as follows: increase in insolence and impudence; oppressing inflation; unbridled irresponsibility on the part of authorities; centers of learning will turn into bawdy houses; wars; many destitutes begging, with none to pity them; wisdom shall be putrid; the pious shall be despised; truth will be abandoned; the young will insult the old; family-breakup with mutual recriminations; impudent leadership. (</w:t>
      </w:r>
      <w:r w:rsidRPr="00F91C57">
        <w:rPr>
          <w:rStyle w:val="Emphasis"/>
        </w:rPr>
        <w:t>Sotah</w:t>
      </w:r>
      <w:r w:rsidRPr="00F91C57">
        <w:t xml:space="preserve"> 49b)</w:t>
      </w:r>
    </w:p>
  </w:footnote>
  <w:footnote w:id="158">
    <w:p w14:paraId="157C2E3B" w14:textId="77777777" w:rsidR="009D3F60" w:rsidRPr="00F91C57" w:rsidRDefault="009D3F60" w:rsidP="00F91C57">
      <w:pPr>
        <w:pStyle w:val="FootnoteText"/>
      </w:pPr>
      <w:r w:rsidRPr="00F91C57">
        <w:rPr>
          <w:rStyle w:val="FootnoteReference"/>
        </w:rPr>
        <w:footnoteRef/>
      </w:r>
      <w:r w:rsidRPr="00F91C57">
        <w:t xml:space="preserve"> The beginning of the redemption.</w:t>
      </w:r>
    </w:p>
  </w:footnote>
  <w:footnote w:id="159">
    <w:p w14:paraId="580640D5" w14:textId="77777777" w:rsidR="009D3F60" w:rsidRPr="00F91C57" w:rsidRDefault="009D3F60" w:rsidP="00F91C57">
      <w:pPr>
        <w:pStyle w:val="FootnoteText"/>
      </w:pPr>
      <w:r w:rsidRPr="00F91C57">
        <w:rPr>
          <w:rStyle w:val="FootnoteReference"/>
        </w:rPr>
        <w:footnoteRef/>
      </w:r>
      <w:r w:rsidRPr="00F91C57">
        <w:t xml:space="preserve"> The days of the messiah.</w:t>
      </w:r>
    </w:p>
  </w:footnote>
  <w:footnote w:id="160">
    <w:p w14:paraId="02F21C73" w14:textId="77777777" w:rsidR="009D3F60" w:rsidRPr="00F91C57" w:rsidRDefault="009D3F60" w:rsidP="00F91C57">
      <w:pPr>
        <w:pStyle w:val="FootnoteText"/>
      </w:pPr>
      <w:r w:rsidRPr="00F91C57">
        <w:rPr>
          <w:rStyle w:val="FootnoteReference"/>
        </w:rPr>
        <w:footnoteRef/>
      </w:r>
      <w:r w:rsidRPr="00F91C57">
        <w:t xml:space="preserve"> According to this paradigm, the year 5751 (October 1990–September 1991) equates with high noon on the sixth day (the sixth millennium). The year 5751 begins an entirely new era. Just as on Friday afternoon we begin the mad rush to prepare for the Shabbat day, so too, all the wonders you see from this year are nature’s frenzy to prepare for a time beyond time. We have entered what the ancient sages referred to as the Era of Mashiach.</w:t>
      </w:r>
    </w:p>
  </w:footnote>
  <w:footnote w:id="161">
    <w:p w14:paraId="1D3A1EED" w14:textId="77777777" w:rsidR="009D3F60" w:rsidRDefault="009D3F60" w:rsidP="00F91C57">
      <w:pPr>
        <w:pStyle w:val="FootnoteText"/>
      </w:pPr>
      <w:r>
        <w:rPr>
          <w:rStyle w:val="FootnoteReference"/>
        </w:rPr>
        <w:footnoteRef/>
      </w:r>
      <w:r>
        <w:t xml:space="preserve"> Shabbat 88b</w:t>
      </w:r>
    </w:p>
  </w:footnote>
  <w:footnote w:id="162">
    <w:p w14:paraId="59C137F3" w14:textId="77777777" w:rsidR="009D3F60" w:rsidRDefault="009D3F60" w:rsidP="007E2053">
      <w:pPr>
        <w:pStyle w:val="FootnoteText"/>
      </w:pPr>
      <w:r>
        <w:rPr>
          <w:rStyle w:val="FootnoteReference"/>
        </w:rPr>
        <w:footnoteRef/>
      </w:r>
      <w:r>
        <w:t xml:space="preserve"> </w:t>
      </w:r>
      <w:r w:rsidRPr="007E2053">
        <w:t>Zohar I:118a. See Zohar Chadash, Tikunim, 96c; and Mayanei Hayeshu’ah, I:2. Cf. below, note 84. Note also Igeret Teyman, ch. 3, that prophecy shall be restored to Israel prior to the coming of Mashiach.</w:t>
      </w:r>
    </w:p>
  </w:footnote>
  <w:footnote w:id="163">
    <w:p w14:paraId="648C4B8D" w14:textId="77777777" w:rsidR="009D3F60" w:rsidRPr="00F91C57" w:rsidRDefault="009D3F60" w:rsidP="00F91C57">
      <w:pPr>
        <w:pStyle w:val="FootnoteText"/>
      </w:pPr>
      <w:r w:rsidRPr="00F91C57">
        <w:rPr>
          <w:rStyle w:val="FootnoteReference"/>
        </w:rPr>
        <w:footnoteRef/>
      </w:r>
      <w:r w:rsidRPr="00F91C57">
        <w:t xml:space="preserve"> </w:t>
      </w:r>
      <w:r w:rsidRPr="00F91C57">
        <w:rPr>
          <w:i/>
          <w:iCs/>
        </w:rPr>
        <w:t>Maharal</w:t>
      </w:r>
      <w:r w:rsidRPr="00F91C57">
        <w:t>, in a telling parable, describes the relationship between the embryonic “kingdom of Israel” and its “Edomite” environment: Fruit grows within a husk; when the fruit ripens the husks falls off... So it is with Israel. Their kingdom emerges and grows from within the kingdom of the nations i.e., from the existential power of the kingdom of the nations, and from their level, it raises itself to a higher level. And when the kingdom of Israel reaches complete maturity the kingdom of nations is removed, just as the husk is removed, and falls off when the fruit reaches its perfection. ...</w:t>
      </w:r>
      <w:r w:rsidRPr="00F91C57">
        <w:rPr>
          <w:b/>
          <w:bCs/>
        </w:rPr>
        <w:t>The Messianic revolution will take place in the hearts and minds of the people</w:t>
      </w:r>
      <w:r w:rsidRPr="00F91C57">
        <w:t>. The “falling off of the husk” does not refer to a political or military event, nor does “kingdom of the nations” refer to a political entity.</w:t>
      </w:r>
      <w:r w:rsidRPr="00F91C57">
        <w:rPr>
          <w:b/>
          <w:bCs/>
        </w:rPr>
        <w:t xml:space="preserve"> The husk refers to the value system of the Western world.</w:t>
      </w:r>
      <w:r w:rsidRPr="00F91C57">
        <w:t xml:space="preserve"> The falling off of the husk signifies the victory of spirituality over materialism, faith in G-d over unbounded trust in one’s own power, and awareness of divine providence over belief in blind chance.</w:t>
      </w:r>
    </w:p>
    <w:p w14:paraId="753B5E19" w14:textId="77777777" w:rsidR="009D3F60" w:rsidRPr="00F91C57" w:rsidRDefault="009D3F60" w:rsidP="00F91C57">
      <w:pPr>
        <w:pStyle w:val="FootnoteText"/>
      </w:pPr>
      <w:r w:rsidRPr="00F91C57">
        <w:t>Yet it appears that the “kingdom of Israel” in its infancy (and here “kingdom” means both state and cultural entity) is still definitely “attached to Edom”. Could Maharal, from his 16th century vantage point, be referring to the reality of the State of Israel today?</w:t>
      </w:r>
    </w:p>
  </w:footnote>
  <w:footnote w:id="164">
    <w:p w14:paraId="0195EB48" w14:textId="77777777" w:rsidR="009D3F60" w:rsidRPr="00F91C57" w:rsidRDefault="009D3F60" w:rsidP="00F91C57">
      <w:pPr>
        <w:pStyle w:val="FootnoteText"/>
      </w:pPr>
      <w:r w:rsidRPr="00F91C57">
        <w:rPr>
          <w:rStyle w:val="FootnoteReference"/>
        </w:rPr>
        <w:footnoteRef/>
      </w:r>
      <w:r w:rsidRPr="00F91C57">
        <w:t xml:space="preserve"> The Holocaust (from the Greek ὁλόκαυστος holókaustos: hólos, "whole" and kaustós, "burnt"), also referred to as the Shoah (Hebrew: </w:t>
      </w:r>
      <w:r w:rsidRPr="00F91C57">
        <w:rPr>
          <w:rtl/>
        </w:rPr>
        <w:t>השואה</w:t>
      </w:r>
      <w:r w:rsidRPr="00F91C57">
        <w:t>, HaShoah, "the catastrophe"), was a genocide in which Adolf Hitler's Nazi Germany and its collaborators killed about six million Jews. The victims included 1.5 million children and represented about two-thirds of the nine million Jews who had resided in Europe. Some definitions of the Holocaust include the additional five million non-Jewish victims of Nazi mass murders, bringing the total to about 11 million. Killings took place throughout Nazi Germany, German-occupied territories, and territories held by allies of Nazi Germany.</w:t>
      </w:r>
    </w:p>
  </w:footnote>
  <w:footnote w:id="165">
    <w:p w14:paraId="6F6FE8EB" w14:textId="77777777" w:rsidR="009D3F60" w:rsidRPr="00F91C57" w:rsidRDefault="009D3F60" w:rsidP="00F91C57">
      <w:pPr>
        <w:pStyle w:val="FootnoteText"/>
      </w:pPr>
      <w:r w:rsidRPr="00F91C57">
        <w:rPr>
          <w:rStyle w:val="FootnoteReference"/>
        </w:rPr>
        <w:footnoteRef/>
      </w:r>
      <w:r w:rsidRPr="00F91C57">
        <w:t xml:space="preserve"> Read up on the history of the Jews in Kobe, Japan to see how China and Japan went out of their way to help and preserve the Jews. This points to the fact that Adam’s sin affected primarily the ‘west’ or left side. That is why anti-Semitism has been largely absent in the east.</w:t>
      </w:r>
    </w:p>
  </w:footnote>
  <w:footnote w:id="166">
    <w:p w14:paraId="33476F51" w14:textId="77777777" w:rsidR="009D3F60" w:rsidRPr="00F91C57" w:rsidRDefault="009D3F60" w:rsidP="00F91C57">
      <w:pPr>
        <w:pStyle w:val="FootnoteText"/>
      </w:pPr>
      <w:r w:rsidRPr="00F91C57">
        <w:rPr>
          <w:rStyle w:val="FootnoteReference"/>
        </w:rPr>
        <w:footnoteRef/>
      </w:r>
      <w:r w:rsidRPr="00F91C57">
        <w:t xml:space="preserve"> Interestingly enough, another name for the Erev Rav was “HaAm,” or “the people,” as noted above. In fact, Chazal say that every time the Torah refers only to HaAm, which, on a simple level, can apply to the Jewish people as well, it is really a direct reference to the Erev Rav themselves. Hence, when the verse says: Shemot (Exodus) 13:17 After Pharaoh sent the people away. HaShem did not lead them through the land of the Philistines. The Ohr HaChaim HaKadosh says that it refers to the Erev Rav, whom Pharaoh sent along with the Jewish people to cause precisely the kind of trouble they cause in parshah Ki Tisa. </w:t>
      </w:r>
      <w:r w:rsidRPr="00F91C57">
        <w:rPr>
          <w:b/>
          <w:bCs/>
          <w:highlight w:val="yellow"/>
        </w:rPr>
        <w:t>The general understanding is that the Erev Rav are Jews who wish to divert us from Torah and mitzvot.</w:t>
      </w:r>
      <w:r w:rsidRPr="00F91C57">
        <w:rPr>
          <w:b/>
          <w:bCs/>
        </w:rPr>
        <w:t xml:space="preserve"> </w:t>
      </w:r>
      <w:r w:rsidRPr="00F91C57">
        <w:t>The Erev Rav made their first appearance at the redemption in Egypt. From this we learn to expect them whenever we experience redemption. This happens because the sparks of kedusha have coalesced in the Jews and that is where the impure force must go to get the Jews to sin and give up the kedusha.</w:t>
      </w:r>
    </w:p>
  </w:footnote>
  <w:footnote w:id="167">
    <w:p w14:paraId="568643AD" w14:textId="77777777" w:rsidR="009D3F60" w:rsidRPr="00F91C57" w:rsidRDefault="009D3F60" w:rsidP="00F91C57">
      <w:pPr>
        <w:pStyle w:val="FootnoteText"/>
      </w:pPr>
      <w:r w:rsidRPr="00F91C57">
        <w:rPr>
          <w:rStyle w:val="FootnoteReference"/>
        </w:rPr>
        <w:footnoteRef/>
      </w:r>
      <w:r w:rsidRPr="00F91C57">
        <w:t xml:space="preserve"> In its primary meaning, the Hebrew word mitzvah, refers to precepts and commandments commanded by God.</w:t>
      </w:r>
    </w:p>
  </w:footnote>
  <w:footnote w:id="168">
    <w:p w14:paraId="77DF2819" w14:textId="3DC503C6" w:rsidR="009D3F60" w:rsidRPr="00F91C57" w:rsidRDefault="009D3F60" w:rsidP="00F91C57">
      <w:pPr>
        <w:pStyle w:val="FootnoteText"/>
      </w:pPr>
      <w:r w:rsidRPr="00F91C57">
        <w:rPr>
          <w:rStyle w:val="FootnoteReference"/>
        </w:rPr>
        <w:footnoteRef/>
      </w:r>
      <w:r w:rsidRPr="00F91C57">
        <w:t xml:space="preserve"> If the Bne Israel had made the calf themselves, they would have said ‘this is our god’ (Instead of ‘this is your god’.). The Torah’s language - together with a whole bunch of additional commentaries by our sages - makes it clear that the Erev Rav were responsible for leading the authentic Am Yisrael away from the service of G-d, with devastating consequences. And they are still doing that today. The Vilna Gaon expounds on this at length in Kol HaTor, Chapter 2, Section 2, Letter bet: “Erev Rav” is a concept, and is a title that can be given to any Jew that tries to dissuade other Jews from belief in Sinaitic Torah, and the Final Redemption. That’s what the Erev Rav did in the desert, and that is what the Erev Rav has done in every generation. In </w:t>
      </w:r>
      <w:r w:rsidRPr="00F91C57">
        <w:rPr>
          <w:i/>
          <w:iCs/>
        </w:rPr>
        <w:t>Toldot Yakov Joseph</w:t>
      </w:r>
      <w:r w:rsidRPr="00F91C57">
        <w:t xml:space="preserve"> (Parshat Nasso) written by Rav Yaakov Joseph of Polnoye, of blessed memory, says that now in the years of the coming of Mashiach the evil inclination concentrates on the leaders and Rabbis and not on each individual, because if the leaders fall into the net of the evil inclination thereby straying from the right path, then they will bring down with them the masses that follow those leaders. “...And they are called Erev Rav, because they are the heads (leaders) of the Jews in the exile and therefore they are called RAV</w:t>
      </w:r>
      <w:r w:rsidR="00E337DD">
        <w:t>”.</w:t>
      </w:r>
      <w:r w:rsidRPr="00F91C57">
        <w:t xml:space="preserve"> (Likutim Ha GRA)</w:t>
      </w:r>
    </w:p>
  </w:footnote>
  <w:footnote w:id="169">
    <w:p w14:paraId="471248A2" w14:textId="761C2772" w:rsidR="009D3F60" w:rsidRPr="00F91C57" w:rsidRDefault="009D3F60" w:rsidP="00F91C57">
      <w:pPr>
        <w:pStyle w:val="FootnoteText"/>
      </w:pPr>
      <w:r w:rsidRPr="00F91C57">
        <w:rPr>
          <w:rStyle w:val="FootnoteReference"/>
        </w:rPr>
        <w:footnoteRef/>
      </w:r>
      <w:r w:rsidRPr="00F91C57">
        <w:t xml:space="preserve"> “….the Erev Rav is our greatest enemy, the one who separates the two Mashiachs. The klipah of the Erev Rav works only through deception and roundabout ways. Therefore, the war against the Erev Rav is the most difficult and bitterest of all. We must strengthen ourselves for this war; anyone who does not participate in the battle against the Erev Rav becomes, de facto, a partner with the klipah of the Erev Rav, and was better off not being born in the first place</w:t>
      </w:r>
      <w:r w:rsidR="00E337DD">
        <w:t>”.</w:t>
      </w:r>
    </w:p>
  </w:footnote>
  <w:footnote w:id="170">
    <w:p w14:paraId="17FD4018" w14:textId="0DEF3AB6" w:rsidR="00F82216" w:rsidRDefault="00F82216" w:rsidP="00B553C8">
      <w:pPr>
        <w:pStyle w:val="FootnoteText"/>
      </w:pPr>
      <w:r>
        <w:rPr>
          <w:rStyle w:val="FootnoteReference"/>
        </w:rPr>
        <w:footnoteRef/>
      </w:r>
      <w:r>
        <w:t xml:space="preserve"> </w:t>
      </w:r>
      <w:r w:rsidR="00B553C8" w:rsidRPr="00B553C8">
        <w:t>the sons of Bilaam</w:t>
      </w:r>
      <w:r w:rsidR="00B553C8">
        <w:t>.</w:t>
      </w:r>
      <w:r w:rsidR="00B553C8" w:rsidRPr="00B553C8">
        <w:t xml:space="preserve"> </w:t>
      </w:r>
      <w:r>
        <w:t xml:space="preserve">Aka </w:t>
      </w:r>
      <w:r w:rsidRPr="00F82216">
        <w:t>Jannes and Jambres</w:t>
      </w:r>
      <w:r w:rsidR="00B553C8">
        <w:t>.</w:t>
      </w:r>
    </w:p>
  </w:footnote>
  <w:footnote w:id="171">
    <w:p w14:paraId="41D2FDC4" w14:textId="757D720C" w:rsidR="009D3F60" w:rsidRDefault="009D3F60">
      <w:pPr>
        <w:pStyle w:val="FootnoteText"/>
      </w:pPr>
      <w:r>
        <w:rPr>
          <w:rStyle w:val="FootnoteReference"/>
        </w:rPr>
        <w:footnoteRef/>
      </w:r>
      <w:r>
        <w:t xml:space="preserve"> Berachot 26b</w:t>
      </w:r>
    </w:p>
  </w:footnote>
  <w:footnote w:id="172">
    <w:p w14:paraId="49B43A48" w14:textId="2562C27E" w:rsidR="009D3F60" w:rsidRDefault="009D3F60">
      <w:pPr>
        <w:pStyle w:val="FootnoteText"/>
      </w:pPr>
      <w:r>
        <w:rPr>
          <w:rStyle w:val="FootnoteReference"/>
        </w:rPr>
        <w:footnoteRef/>
      </w:r>
      <w:r>
        <w:t xml:space="preserve"> Zohar Ki Tisa 191a/b. This is difficult to understand in light of what is found in Zohar Beshalach.</w:t>
      </w:r>
    </w:p>
  </w:footnote>
  <w:footnote w:id="173">
    <w:p w14:paraId="23794AF1" w14:textId="77777777" w:rsidR="009D3F60" w:rsidRPr="00F91C57" w:rsidRDefault="009D3F60" w:rsidP="00F91C57">
      <w:pPr>
        <w:pStyle w:val="FootnoteText"/>
      </w:pPr>
      <w:r w:rsidRPr="00F91C57">
        <w:rPr>
          <w:rStyle w:val="FootnoteReference"/>
        </w:rPr>
        <w:footnoteRef/>
      </w:r>
      <w:r w:rsidRPr="00F91C57">
        <w:t xml:space="preserve"> I think we are very close to the moment in time when real Torah-faithful Jews will let go of the “Religious-Zionism” term and the </w:t>
      </w:r>
      <w:r w:rsidRPr="00F91C57">
        <w:rPr>
          <w:i/>
          <w:iCs/>
        </w:rPr>
        <w:t>Erev Rav</w:t>
      </w:r>
      <w:r w:rsidRPr="00F91C57">
        <w:t xml:space="preserve"> among us who are part of that group will cling ever more tenaciously to it as it really defines them. Because, let’s face it. Zionism created a way to be Jewish without the </w:t>
      </w:r>
      <w:r w:rsidRPr="00F91C57">
        <w:rPr>
          <w:i/>
          <w:iCs/>
        </w:rPr>
        <w:t>Torah</w:t>
      </w:r>
      <w:r w:rsidRPr="00F91C57">
        <w:t xml:space="preserve">. And if you want to appear “religious” or even be a rabbi without obligating yourself to those </w:t>
      </w:r>
      <w:r w:rsidRPr="00F91C57">
        <w:rPr>
          <w:i/>
          <w:iCs/>
        </w:rPr>
        <w:t xml:space="preserve">mitzvot </w:t>
      </w:r>
      <w:r w:rsidRPr="00F91C57">
        <w:t>which are impossible to reconcile with Western values, there’s no better home for you than Religious-Zionism.</w:t>
      </w:r>
    </w:p>
  </w:footnote>
  <w:footnote w:id="174">
    <w:p w14:paraId="7F3CBC17" w14:textId="77777777" w:rsidR="009D3F60" w:rsidRPr="00F91C57" w:rsidRDefault="009D3F60" w:rsidP="00F91C57">
      <w:pPr>
        <w:pStyle w:val="FootnoteText"/>
      </w:pPr>
      <w:r w:rsidRPr="00F91C57">
        <w:rPr>
          <w:rStyle w:val="FootnoteReference"/>
        </w:rPr>
        <w:footnoteRef/>
      </w:r>
      <w:r w:rsidRPr="00F91C57">
        <w:t xml:space="preserve"> The Chazon Ish was clear that the “Zionist secular government” would fall before the Messiah would come, and this fall, he believes, will be facilitated by Paras.</w:t>
      </w:r>
    </w:p>
  </w:footnote>
  <w:footnote w:id="175">
    <w:p w14:paraId="5808B591" w14:textId="77777777" w:rsidR="009D3F60" w:rsidRPr="00F91C57" w:rsidRDefault="009D3F60" w:rsidP="00F91C57">
      <w:pPr>
        <w:pStyle w:val="FootnoteText"/>
      </w:pPr>
      <w:r w:rsidRPr="00F91C57">
        <w:rPr>
          <w:rStyle w:val="FootnoteReference"/>
        </w:rPr>
        <w:footnoteRef/>
      </w:r>
      <w:r w:rsidRPr="00F91C57">
        <w:t xml:space="preserve"> A fifth column is any group of people who undermine a larger group—such as a nation or a besieged city—from within, usually in favor of an enemy group or nation.</w:t>
      </w:r>
    </w:p>
  </w:footnote>
  <w:footnote w:id="176">
    <w:p w14:paraId="612A5537" w14:textId="77777777" w:rsidR="009D3F60" w:rsidRPr="00F91C57" w:rsidRDefault="009D3F60" w:rsidP="00F91C57">
      <w:pPr>
        <w:pStyle w:val="FootnoteText"/>
      </w:pPr>
      <w:r w:rsidRPr="00F91C57">
        <w:rPr>
          <w:rStyle w:val="FootnoteReference"/>
        </w:rPr>
        <w:footnoteRef/>
      </w:r>
      <w:r w:rsidRPr="00F91C57">
        <w:t xml:space="preserve"> Ishmael is a figure in the Torah who was Abraham's first son. </w:t>
      </w:r>
      <w:r w:rsidRPr="00F91C57">
        <w:rPr>
          <w:b/>
          <w:bCs/>
          <w:i/>
          <w:iCs/>
          <w:highlight w:val="yellow"/>
        </w:rPr>
        <w:t>Ishmael is the Arab world and Islam.</w:t>
      </w:r>
    </w:p>
  </w:footnote>
  <w:footnote w:id="177">
    <w:p w14:paraId="3013FB25" w14:textId="77777777" w:rsidR="009D3F60" w:rsidRPr="00F91C57" w:rsidRDefault="009D3F60" w:rsidP="00F91C57">
      <w:pPr>
        <w:pStyle w:val="FootnoteText"/>
      </w:pPr>
      <w:r w:rsidRPr="00F91C57">
        <w:rPr>
          <w:rStyle w:val="FootnoteReference"/>
        </w:rPr>
        <w:footnoteRef/>
      </w:r>
      <w:r w:rsidRPr="00F91C57">
        <w:t xml:space="preserve"> Quid pro quo (“something for something” in Latin) means an exchange of goods or services, where one transfer is contingent upon the other. English speakers often use the term to mean “a favor for a favor”; phrases with similar meaning include: “give and take”, “tit for tat”, “you scratch my back, and I’ll scratch yours”.</w:t>
      </w:r>
    </w:p>
  </w:footnote>
  <w:footnote w:id="178">
    <w:p w14:paraId="09967DF5" w14:textId="77777777" w:rsidR="009D3F60" w:rsidRPr="00F91C57" w:rsidRDefault="009D3F60" w:rsidP="00F91C57">
      <w:pPr>
        <w:pStyle w:val="FootnoteText"/>
      </w:pPr>
      <w:r w:rsidRPr="00F91C57">
        <w:rPr>
          <w:rStyle w:val="FootnoteReference"/>
        </w:rPr>
        <w:footnoteRef/>
      </w:r>
      <w:r w:rsidRPr="00F91C57">
        <w:t xml:space="preserve"> Esav = Edom. The Talmud (Sanhedrin 98a) teaches that Mashiach sits at the gates of Rome. The Maharal explains that this means that Mashiach will only appear when the power of Rome comes to an end. The Roman Empire does not exist today, but as a world power it still exists among the descendants of Edom. Says Rabbi Dessler, our modern civilization has been developed over many centuries, but its cradle stood in the Roman Empire. It is understood that ‘Rome’ means western civilization and in particular it’s religions that include Christianity and Islam.</w:t>
      </w:r>
    </w:p>
  </w:footnote>
  <w:footnote w:id="179">
    <w:p w14:paraId="6D6AC65D" w14:textId="77777777" w:rsidR="009D3F60" w:rsidRPr="00F91C57" w:rsidRDefault="009D3F60" w:rsidP="00F91C57">
      <w:pPr>
        <w:pStyle w:val="FootnoteText"/>
      </w:pPr>
      <w:r w:rsidRPr="00F91C57">
        <w:rPr>
          <w:rStyle w:val="FootnoteReference"/>
        </w:rPr>
        <w:footnoteRef/>
      </w:r>
      <w:r w:rsidRPr="00F91C57">
        <w:t xml:space="preserve"> Spiritual Dean.</w:t>
      </w:r>
    </w:p>
  </w:footnote>
  <w:footnote w:id="180">
    <w:p w14:paraId="3448DDFD" w14:textId="77777777" w:rsidR="009D3F60" w:rsidRPr="00F91C57" w:rsidRDefault="009D3F60" w:rsidP="00F91C57">
      <w:pPr>
        <w:pStyle w:val="FootnoteText"/>
      </w:pPr>
      <w:r w:rsidRPr="00F91C57">
        <w:rPr>
          <w:rStyle w:val="FootnoteReference"/>
        </w:rPr>
        <w:footnoteRef/>
      </w:r>
      <w:r w:rsidRPr="00F91C57">
        <w:t xml:space="preserve"> Zohar section 2, page 18a – LB.</w:t>
      </w:r>
    </w:p>
  </w:footnote>
  <w:footnote w:id="181">
    <w:p w14:paraId="6A7904A8" w14:textId="77777777" w:rsidR="009D3F60" w:rsidRDefault="009D3F60" w:rsidP="00F91C57">
      <w:pPr>
        <w:pStyle w:val="FootnoteText"/>
      </w:pPr>
      <w:r>
        <w:rPr>
          <w:rStyle w:val="FootnoteReference"/>
        </w:rPr>
        <w:footnoteRef/>
      </w:r>
      <w:r>
        <w:t xml:space="preserve"> I</w:t>
      </w:r>
      <w:r w:rsidRPr="00AE5565">
        <w:t>n the Golan Heights</w:t>
      </w:r>
      <w:r>
        <w:t>.</w:t>
      </w:r>
    </w:p>
  </w:footnote>
  <w:footnote w:id="182">
    <w:p w14:paraId="3FB48164" w14:textId="77777777" w:rsidR="009D3F60" w:rsidRPr="00AE5565" w:rsidRDefault="009D3F60" w:rsidP="00F91C57">
      <w:pPr>
        <w:pStyle w:val="FootnoteText"/>
        <w:rPr>
          <w:lang w:val="en"/>
        </w:rPr>
      </w:pPr>
      <w:r>
        <w:rPr>
          <w:rStyle w:val="FootnoteReference"/>
        </w:rPr>
        <w:footnoteRef/>
      </w:r>
      <w:r>
        <w:t xml:space="preserve"> The </w:t>
      </w:r>
      <w:r w:rsidRPr="00AE5565">
        <w:rPr>
          <w:lang w:val="en"/>
        </w:rPr>
        <w:t xml:space="preserve">Leviathan </w:t>
      </w:r>
      <w:r>
        <w:rPr>
          <w:lang w:val="en"/>
        </w:rPr>
        <w:t xml:space="preserve">and Tamar </w:t>
      </w:r>
      <w:r w:rsidRPr="00AE5565">
        <w:rPr>
          <w:lang w:val="en"/>
        </w:rPr>
        <w:t>gas field</w:t>
      </w:r>
      <w:r>
        <w:rPr>
          <w:lang w:val="en"/>
        </w:rPr>
        <w:t>s.</w:t>
      </w:r>
    </w:p>
  </w:footnote>
  <w:footnote w:id="183">
    <w:p w14:paraId="0AD4A370" w14:textId="2264F132" w:rsidR="009D3F60" w:rsidRPr="00F91C57" w:rsidRDefault="009D3F60" w:rsidP="00F91C57">
      <w:pPr>
        <w:pStyle w:val="FootnoteText"/>
      </w:pPr>
      <w:r w:rsidRPr="00F91C57">
        <w:rPr>
          <w:rStyle w:val="FootnoteReference"/>
        </w:rPr>
        <w:footnoteRef/>
      </w:r>
      <w:r w:rsidRPr="00F91C57">
        <w:t xml:space="preserve"> They way one ascertains whether something is still alive is whether it has a </w:t>
      </w:r>
      <w:r w:rsidR="00B553C8" w:rsidRPr="00F91C57">
        <w:t>self-preservation</w:t>
      </w:r>
      <w:r w:rsidRPr="00F91C57">
        <w:t xml:space="preserve"> instinct. Edom and Ishmael no longer have the </w:t>
      </w:r>
      <w:r w:rsidR="00B553C8" w:rsidRPr="00F91C57">
        <w:t>self-preservation</w:t>
      </w:r>
      <w:r w:rsidRPr="00F91C57">
        <w:t xml:space="preserve"> instinct, which indicates they are near death. This is why America, and Europe and Russia will do nothing to stop Iran from getting the bomb, nor will they do anything to prevent the spread of ISIS.</w:t>
      </w:r>
    </w:p>
  </w:footnote>
  <w:footnote w:id="184">
    <w:p w14:paraId="1A8EA574" w14:textId="4BB7F428" w:rsidR="009D3F60" w:rsidRPr="00F91C57" w:rsidRDefault="009D3F60" w:rsidP="00F91C57">
      <w:pPr>
        <w:pStyle w:val="FootnoteText"/>
      </w:pPr>
      <w:r w:rsidRPr="00F91C57">
        <w:rPr>
          <w:rStyle w:val="FootnoteReference"/>
        </w:rPr>
        <w:footnoteRef/>
      </w:r>
      <w:r w:rsidRPr="00F91C57">
        <w:t xml:space="preserve"> The Islamic State of Iraq and the Levant (ISIL), also known as the Islamic State of Iraq and Syria (ISIS), Islamic State (IS), and by its Arabic language acronym Daesh, is a Salafi jihadist </w:t>
      </w:r>
      <w:r w:rsidR="00B553C8" w:rsidRPr="00F91C57">
        <w:t>unrecognized</w:t>
      </w:r>
      <w:r w:rsidRPr="00F91C57">
        <w:t xml:space="preserve"> state and militant group that follows a fundamentalist, Wahhabi doctrine of Sunni Islam.</w:t>
      </w:r>
    </w:p>
  </w:footnote>
  <w:footnote w:id="185">
    <w:p w14:paraId="6D6E1B98" w14:textId="77777777" w:rsidR="009D3F60" w:rsidRPr="00F91C57" w:rsidRDefault="009D3F60" w:rsidP="00F91C57">
      <w:pPr>
        <w:pStyle w:val="FootnoteText"/>
      </w:pPr>
      <w:r w:rsidRPr="00F91C57">
        <w:rPr>
          <w:rStyle w:val="FootnoteReference"/>
        </w:rPr>
        <w:footnoteRef/>
      </w:r>
      <w:r w:rsidRPr="00F91C57">
        <w:t xml:space="preserve">According to the Center for Nonproliferation Studies, "Moslem and Muslim are basically two different spellings for the same word”. But the seemingly arbitrary choice of spellings is a sensitive subject for many followers of Islam. Whereas for most English speakers, the two words are synonymous in meaning, the Arabic roots of the two words are very different. A Muslim in Arabic means “one who gives himself to God”, and is by definition, someone who adheres to Islam. By contrast, a Moslem in Arabic means “one who is evil and unjust” when the word is pronounced, as it is in English, Mozlem with a z. </w:t>
      </w:r>
    </w:p>
  </w:footnote>
  <w:footnote w:id="186">
    <w:p w14:paraId="342588DC" w14:textId="77777777" w:rsidR="009D3F60" w:rsidRPr="00F91C57" w:rsidRDefault="009D3F60" w:rsidP="00F91C57">
      <w:pPr>
        <w:pStyle w:val="FootnoteText"/>
      </w:pPr>
      <w:r w:rsidRPr="00F91C57">
        <w:rPr>
          <w:rStyle w:val="FootnoteReference"/>
        </w:rPr>
        <w:footnoteRef/>
      </w:r>
      <w:r w:rsidRPr="00F91C57">
        <w:t xml:space="preserve"> Rashi’s Commentary for: Yeshayahu (Isaiah) </w:t>
      </w:r>
      <w:r w:rsidRPr="00F91C57">
        <w:rPr>
          <w:cs/>
        </w:rPr>
        <w:t>‎</w:t>
      </w:r>
      <w:r w:rsidRPr="00F91C57">
        <w:t xml:space="preserve">40:2 </w:t>
      </w:r>
      <w:r w:rsidRPr="00F91C57">
        <w:rPr>
          <w:b/>
          <w:bCs/>
        </w:rPr>
        <w:t>for she has taken etc.</w:t>
      </w:r>
      <w:r w:rsidRPr="00F91C57">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footnote>
  <w:footnote w:id="187">
    <w:p w14:paraId="1F003677" w14:textId="0CE38B2F" w:rsidR="009D3F60" w:rsidRPr="00F91C57" w:rsidRDefault="009D3F60" w:rsidP="00F91C57">
      <w:pPr>
        <w:pStyle w:val="FootnoteText"/>
      </w:pPr>
      <w:r w:rsidRPr="00F91C57">
        <w:rPr>
          <w:rStyle w:val="FootnoteReference"/>
        </w:rPr>
        <w:footnoteRef/>
      </w:r>
      <w:r w:rsidRPr="00F91C57">
        <w:t xml:space="preserve"> Yalkut Shimoni (Hebrew: </w:t>
      </w:r>
      <w:r w:rsidRPr="00F91C57">
        <w:rPr>
          <w:rtl/>
        </w:rPr>
        <w:t>ילקוט שמעוני</w:t>
      </w:r>
      <w:r w:rsidRPr="00F91C57">
        <w:t xml:space="preserve">) or simply Yalkut is an </w:t>
      </w:r>
      <w:r w:rsidR="00B553C8" w:rsidRPr="00F91C57">
        <w:t>Aggadic</w:t>
      </w:r>
      <w:r w:rsidRPr="00F91C57">
        <w:t xml:space="preserve"> compilation on the books of the Hebrew Bible.</w:t>
      </w:r>
    </w:p>
  </w:footnote>
  <w:footnote w:id="188">
    <w:p w14:paraId="66364533" w14:textId="77777777" w:rsidR="009D3F60" w:rsidRPr="00F91C57" w:rsidRDefault="009D3F60" w:rsidP="00F91C57">
      <w:pPr>
        <w:pStyle w:val="FootnoteText"/>
      </w:pPr>
      <w:r w:rsidRPr="00F91C57">
        <w:rPr>
          <w:rStyle w:val="FootnoteReference"/>
        </w:rPr>
        <w:footnoteRef/>
      </w:r>
      <w:r w:rsidRPr="00F91C57">
        <w:t xml:space="preserve"> Yalkut Shimoni, Yeshayahu (Isaiah) 60</w:t>
      </w:r>
    </w:p>
  </w:footnote>
  <w:footnote w:id="189">
    <w:p w14:paraId="4B09AACA" w14:textId="77777777" w:rsidR="009D3F60" w:rsidRPr="00F91C57" w:rsidRDefault="009D3F60" w:rsidP="00F91C57">
      <w:pPr>
        <w:pStyle w:val="FootnoteText"/>
      </w:pPr>
      <w:r w:rsidRPr="00F91C57">
        <w:rPr>
          <w:rStyle w:val="FootnoteReference"/>
        </w:rPr>
        <w:footnoteRef/>
      </w:r>
      <w:r w:rsidRPr="00F91C57">
        <w:t xml:space="preserve"> Ultimately, Paras will keep pushing to be a superpower and come into conflict with Russia. In the end, both nations will crumble in an ensuing war between them, which is the Edom vs. Paras war referenced in the Talmud.</w:t>
      </w:r>
    </w:p>
  </w:footnote>
  <w:footnote w:id="190">
    <w:p w14:paraId="4CE9EB7D" w14:textId="77777777" w:rsidR="009D3F60" w:rsidRPr="00F91C57" w:rsidRDefault="009D3F60" w:rsidP="00F91C57">
      <w:pPr>
        <w:pStyle w:val="FootnoteText"/>
      </w:pPr>
      <w:r w:rsidRPr="00F91C57">
        <w:rPr>
          <w:rStyle w:val="FootnoteReference"/>
        </w:rPr>
        <w:footnoteRef/>
      </w:r>
      <w:r w:rsidRPr="00F91C57">
        <w:t xml:space="preserve"> Iran (Persia).</w:t>
      </w:r>
    </w:p>
  </w:footnote>
  <w:footnote w:id="191">
    <w:p w14:paraId="44FBE7A9" w14:textId="77777777" w:rsidR="009D3F60" w:rsidRPr="00F91C57" w:rsidRDefault="009D3F60" w:rsidP="00F91C57">
      <w:pPr>
        <w:pStyle w:val="FootnoteText"/>
      </w:pPr>
      <w:r w:rsidRPr="00F91C57">
        <w:rPr>
          <w:rStyle w:val="FootnoteReference"/>
        </w:rPr>
        <w:footnoteRef/>
      </w:r>
      <w:r w:rsidRPr="00F91C57">
        <w:t xml:space="preserve"> The Gemara in Yoma 10a is clear – at the End of Days, Edom (lead by US) will fight Paras (Persia, Iran).</w:t>
      </w:r>
    </w:p>
  </w:footnote>
  <w:footnote w:id="192">
    <w:p w14:paraId="0EF322A7" w14:textId="77777777" w:rsidR="009D3F60" w:rsidRPr="00F91C57" w:rsidRDefault="009D3F60" w:rsidP="00F91C57">
      <w:pPr>
        <w:pStyle w:val="FootnoteText"/>
      </w:pPr>
      <w:r w:rsidRPr="00F91C57">
        <w:rPr>
          <w:rStyle w:val="FootnoteReference"/>
        </w:rPr>
        <w:footnoteRef/>
      </w:r>
      <w:r w:rsidRPr="00F91C57">
        <w:t xml:space="preserve"> The Maharal writes that Ishmael is included in Paras, because the attribute of Paras is </w:t>
      </w:r>
      <w:r w:rsidRPr="00F91C57">
        <w:rPr>
          <w:i/>
          <w:iCs/>
        </w:rPr>
        <w:t>tyvvah</w:t>
      </w:r>
      <w:r w:rsidRPr="00F91C57">
        <w:t xml:space="preserve"> (lusts), as it is with Ishmael. Thus, Paras is really the power of Ishmael.</w:t>
      </w:r>
    </w:p>
  </w:footnote>
  <w:footnote w:id="193">
    <w:p w14:paraId="2085157F" w14:textId="33D6F8B8" w:rsidR="009D3F60" w:rsidRPr="00F91C57" w:rsidRDefault="009D3F60" w:rsidP="00F91C57">
      <w:pPr>
        <w:pStyle w:val="FootnoteText"/>
      </w:pPr>
      <w:r w:rsidRPr="00F91C57">
        <w:rPr>
          <w:rStyle w:val="FootnoteReference"/>
        </w:rPr>
        <w:footnoteRef/>
      </w:r>
      <w:r w:rsidRPr="00F91C57">
        <w:t xml:space="preserve"> According to the ancient Midrash </w:t>
      </w:r>
      <w:r w:rsidR="00B553C8" w:rsidRPr="00F91C57">
        <w:t>Pesiqta</w:t>
      </w:r>
      <w:r w:rsidRPr="00F91C57">
        <w:t xml:space="preserve"> Rabbati, there will </w:t>
      </w:r>
      <w:r w:rsidRPr="00F91C57">
        <w:rPr>
          <w:i/>
          <w:iCs/>
        </w:rPr>
        <w:t>first</w:t>
      </w:r>
      <w:r w:rsidRPr="00F91C57">
        <w:t xml:space="preserve"> be a conflict between Edom and Paras, </w:t>
      </w:r>
      <w:r w:rsidRPr="00F91C57">
        <w:rPr>
          <w:i/>
          <w:iCs/>
        </w:rPr>
        <w:t>followed</w:t>
      </w:r>
      <w:r w:rsidRPr="00F91C57">
        <w:t xml:space="preserve"> by an “alliance” between Edom and Ishmael (i.e., Edom and Paras, as Paras is Ishmael, according to the Maharal). Can you imagine the West, Russia, the Arabs, and the Persians on the same team? This is Gog u’Magog.</w:t>
      </w:r>
    </w:p>
  </w:footnote>
  <w:footnote w:id="194">
    <w:p w14:paraId="00DED7E5" w14:textId="45804FAF" w:rsidR="00AD3925" w:rsidRDefault="00AD3925">
      <w:pPr>
        <w:pStyle w:val="FootnoteText"/>
      </w:pPr>
      <w:r>
        <w:rPr>
          <w:rStyle w:val="FootnoteReference"/>
        </w:rPr>
        <w:footnoteRef/>
      </w:r>
      <w:r>
        <w:t xml:space="preserve"> AM stands for Anno Mundi = Year of the world. This dating system is used by Jews to date all events form the Creation of Adam.</w:t>
      </w:r>
    </w:p>
  </w:footnote>
  <w:footnote w:id="195">
    <w:p w14:paraId="2C965EC9" w14:textId="77777777" w:rsidR="009D3F60" w:rsidRPr="00F91C57" w:rsidRDefault="009D3F60" w:rsidP="00F91C57">
      <w:pPr>
        <w:pStyle w:val="FootnoteText"/>
      </w:pPr>
      <w:r w:rsidRPr="00F91C57">
        <w:rPr>
          <w:rStyle w:val="FootnoteReference"/>
        </w:rPr>
        <w:footnoteRef/>
      </w:r>
      <w:r w:rsidRPr="00F91C57">
        <w:t xml:space="preserve"> Muhammad ibn Hasan al-Mahdī is believed by Twelver Shī‘a Muslims to be the Mahdī, an ultimate savior of humankind and the final Imām of the Twelve Imams who will emerge with Isa (Jesus Christ) in order to fulfill their mission of bringing peace and justice to the world.</w:t>
      </w:r>
    </w:p>
  </w:footnote>
  <w:footnote w:id="196">
    <w:p w14:paraId="1FBF20F5" w14:textId="77777777" w:rsidR="009D3F60" w:rsidRDefault="009D3F60" w:rsidP="00F91C57">
      <w:pPr>
        <w:pStyle w:val="FootnoteText"/>
      </w:pPr>
      <w:r>
        <w:rPr>
          <w:rStyle w:val="FootnoteReference"/>
        </w:rPr>
        <w:footnoteRef/>
      </w:r>
      <w:r>
        <w:t xml:space="preserve"> Bereshit (Genesis) 17:20</w:t>
      </w:r>
    </w:p>
  </w:footnote>
  <w:footnote w:id="197">
    <w:p w14:paraId="02602BFA" w14:textId="77777777" w:rsidR="009D3F60" w:rsidRPr="00F91C57" w:rsidRDefault="009D3F60" w:rsidP="00F91C57">
      <w:pPr>
        <w:pStyle w:val="FootnoteText"/>
      </w:pPr>
      <w:r w:rsidRPr="00F91C57">
        <w:rPr>
          <w:rStyle w:val="FootnoteReference"/>
        </w:rPr>
        <w:footnoteRef/>
      </w:r>
      <w:r w:rsidRPr="00F91C57">
        <w:t xml:space="preserve"> Nachman of Breslov, also known as Reb Nachman of Bratslav, Reb Nachman Breslover, Nachman from Uman (April 4, 1772 – October 16, 1810), was the founder of the Breslov Hasidic movement.</w:t>
      </w:r>
    </w:p>
  </w:footnote>
  <w:footnote w:id="198">
    <w:p w14:paraId="3E83C88C" w14:textId="77777777" w:rsidR="009D3F60" w:rsidRPr="00F91C57" w:rsidRDefault="009D3F60" w:rsidP="00F91C57">
      <w:pPr>
        <w:pStyle w:val="FootnoteText"/>
      </w:pPr>
      <w:r w:rsidRPr="00F91C57">
        <w:rPr>
          <w:rStyle w:val="FootnoteReference"/>
        </w:rPr>
        <w:footnoteRef/>
      </w:r>
      <w:r w:rsidRPr="00F91C57">
        <w:t xml:space="preserve"> What were the root causes of the Flood? Rashi cites sexual immorality and idolatry. Following the Gemara in Sanhedrin, Rashi adds that “Hamas” or theft sealed the generation’s fate.</w:t>
      </w:r>
    </w:p>
  </w:footnote>
  <w:footnote w:id="199">
    <w:p w14:paraId="60B17B93" w14:textId="77777777" w:rsidR="009D3F60" w:rsidRPr="00F91C57" w:rsidRDefault="009D3F60" w:rsidP="00F91C57">
      <w:pPr>
        <w:pStyle w:val="FootnoteText"/>
      </w:pPr>
      <w:r w:rsidRPr="00F91C57">
        <w:rPr>
          <w:rStyle w:val="FootnoteReference"/>
        </w:rPr>
        <w:footnoteRef/>
      </w:r>
      <w:r w:rsidRPr="00F91C57">
        <w:t xml:space="preserve"> The Hebrew word Klal means both “law” and “collective”. In this sense, Klal means the whole collective of Israel.</w:t>
      </w:r>
    </w:p>
  </w:footnote>
  <w:footnote w:id="200">
    <w:p w14:paraId="13DEA9A5" w14:textId="77777777" w:rsidR="009D3F60" w:rsidRDefault="009D3F60" w:rsidP="00F91C57">
      <w:pPr>
        <w:pStyle w:val="FootnoteText"/>
      </w:pPr>
      <w:r>
        <w:rPr>
          <w:rStyle w:val="FootnoteReference"/>
        </w:rPr>
        <w:footnoteRef/>
      </w:r>
      <w:r>
        <w:t xml:space="preserve"> Bereshit (Genesis) chapter 12.</w:t>
      </w:r>
    </w:p>
  </w:footnote>
  <w:footnote w:id="201">
    <w:p w14:paraId="601EE05A" w14:textId="0ADE1E2E" w:rsidR="009D3F60" w:rsidRPr="00F91C57" w:rsidRDefault="009D3F60" w:rsidP="00F91C57">
      <w:pPr>
        <w:pStyle w:val="FootnoteText"/>
      </w:pPr>
      <w:r w:rsidRPr="00F91C57">
        <w:rPr>
          <w:rStyle w:val="FootnoteReference"/>
        </w:rPr>
        <w:footnoteRef/>
      </w:r>
      <w:r w:rsidRPr="00F91C57">
        <w:t xml:space="preserve"> Midrash Tehillim or Midrash to Psalms is a haggadic midrash known since the 11th century, when it was quoted by Nathan of Rome in his Aruk (s.v. </w:t>
      </w:r>
      <w:r w:rsidRPr="00F91C57">
        <w:rPr>
          <w:rtl/>
        </w:rPr>
        <w:t>סחר</w:t>
      </w:r>
      <w:r w:rsidRPr="00F91C57">
        <w:t>), by R. Isaac ben Judah ibn Ghayyat in his Halakot (1b), and by Rashi in his commentary on I Sam. xvii. 49, and on many other passages. This midrash is called also "</w:t>
      </w:r>
      <w:r w:rsidR="00B553C8" w:rsidRPr="00F91C57">
        <w:t>Aggadat</w:t>
      </w:r>
      <w:r w:rsidRPr="00F91C57">
        <w:t xml:space="preserve"> Tehillim" (Rashi on Deut. xxxiii. 7 and many other passages), or "Haggadat Tehillim" (Aruk, s.v. </w:t>
      </w:r>
      <w:r w:rsidRPr="00F91C57">
        <w:rPr>
          <w:rtl/>
        </w:rPr>
        <w:t>סער</w:t>
      </w:r>
      <w:r w:rsidRPr="00F91C57">
        <w:t>, and in six other passages). From the 12th century it was called also Shocher Tov (see Midrash Tehillim, ed. S. Buber, Introduction, pp. 35 et seq.), because it begins with the verse Prov. xi. 27, "</w:t>
      </w:r>
      <w:r w:rsidRPr="00F91C57">
        <w:rPr>
          <w:rtl/>
        </w:rPr>
        <w:t>שחר</w:t>
      </w:r>
      <w:r w:rsidRPr="00F91C57">
        <w:t xml:space="preserve"> </w:t>
      </w:r>
      <w:r w:rsidRPr="00F91C57">
        <w:rPr>
          <w:rtl/>
        </w:rPr>
        <w:t>טוב</w:t>
      </w:r>
      <w:r w:rsidRPr="00F91C57">
        <w:t xml:space="preserve"> </w:t>
      </w:r>
      <w:r w:rsidRPr="00F91C57">
        <w:rPr>
          <w:rtl/>
        </w:rPr>
        <w:t>יבקש</w:t>
      </w:r>
      <w:r w:rsidRPr="00F91C57">
        <w:t xml:space="preserve"> </w:t>
      </w:r>
      <w:r w:rsidRPr="00F91C57">
        <w:rPr>
          <w:rtl/>
        </w:rPr>
        <w:t>רצון</w:t>
      </w:r>
      <w:r w:rsidRPr="00F91C57">
        <w:t xml:space="preserve"> </w:t>
      </w:r>
      <w:r w:rsidRPr="00F91C57">
        <w:rPr>
          <w:rtl/>
        </w:rPr>
        <w:t>ודרש</w:t>
      </w:r>
      <w:r w:rsidRPr="00F91C57">
        <w:t xml:space="preserve"> </w:t>
      </w:r>
      <w:r w:rsidRPr="00F91C57">
        <w:rPr>
          <w:rtl/>
        </w:rPr>
        <w:t>רעה</w:t>
      </w:r>
      <w:r w:rsidRPr="00F91C57">
        <w:t xml:space="preserve"> </w:t>
      </w:r>
      <w:r w:rsidRPr="00F91C57">
        <w:rPr>
          <w:rtl/>
        </w:rPr>
        <w:t>תבואנו</w:t>
      </w:r>
      <w:r w:rsidRPr="00F91C57">
        <w:t>", etc.</w:t>
      </w:r>
    </w:p>
  </w:footnote>
  <w:footnote w:id="202">
    <w:p w14:paraId="1B91CC7E" w14:textId="77777777" w:rsidR="009D3F60" w:rsidRPr="00F91C57" w:rsidRDefault="009D3F60" w:rsidP="00F91C57">
      <w:pPr>
        <w:pStyle w:val="FootnoteText"/>
      </w:pPr>
      <w:r w:rsidRPr="00F91C57">
        <w:rPr>
          <w:rStyle w:val="FootnoteReference"/>
        </w:rPr>
        <w:footnoteRef/>
      </w:r>
      <w:r w:rsidRPr="00F91C57">
        <w:t xml:space="preserve"> Byzantium/Christianity</w:t>
      </w:r>
    </w:p>
  </w:footnote>
  <w:footnote w:id="203">
    <w:p w14:paraId="435EB18D" w14:textId="77777777" w:rsidR="009D3F60" w:rsidRPr="00F91C57" w:rsidRDefault="009D3F60" w:rsidP="00F91C57">
      <w:pPr>
        <w:pStyle w:val="FootnoteText"/>
      </w:pPr>
      <w:r w:rsidRPr="00F91C57">
        <w:rPr>
          <w:rStyle w:val="FootnoteReference"/>
        </w:rPr>
        <w:footnoteRef/>
      </w:r>
      <w:r w:rsidRPr="00F91C57">
        <w:t xml:space="preserve"> Arabs/Islam</w:t>
      </w:r>
    </w:p>
  </w:footnote>
  <w:footnote w:id="204">
    <w:p w14:paraId="22CE3568" w14:textId="7866F27C" w:rsidR="009D3F60" w:rsidRPr="00F91C57" w:rsidRDefault="009D3F60" w:rsidP="00F91C57">
      <w:pPr>
        <w:pStyle w:val="FootnoteText"/>
      </w:pPr>
      <w:r w:rsidRPr="00F91C57">
        <w:rPr>
          <w:rStyle w:val="FootnoteReference"/>
        </w:rPr>
        <w:footnoteRef/>
      </w:r>
      <w:r w:rsidRPr="00F91C57">
        <w:t xml:space="preserve"> Chad Gadya or Had Gadya (Aramaic: </w:t>
      </w:r>
      <w:r w:rsidRPr="00F91C57">
        <w:rPr>
          <w:rtl/>
        </w:rPr>
        <w:t>חַד גַדְיָא</w:t>
      </w:r>
      <w:r w:rsidRPr="00F91C57">
        <w:t xml:space="preserve"> </w:t>
      </w:r>
      <w:r w:rsidR="00B553C8" w:rsidRPr="00F91C57">
        <w:t>Chad</w:t>
      </w:r>
      <w:r w:rsidRPr="00F91C57">
        <w:t xml:space="preserve"> </w:t>
      </w:r>
      <w:r w:rsidR="00B553C8" w:rsidRPr="00F91C57">
        <w:t>Gadya</w:t>
      </w:r>
      <w:r w:rsidRPr="00F91C57">
        <w:t>, "one little goat, or "one kid"; Hebrew: "</w:t>
      </w:r>
      <w:r w:rsidRPr="00F91C57">
        <w:rPr>
          <w:rtl/>
        </w:rPr>
        <w:t>גדי אחד</w:t>
      </w:r>
      <w:r w:rsidRPr="00F91C57">
        <w:t xml:space="preserve"> </w:t>
      </w:r>
      <w:r w:rsidR="00B553C8" w:rsidRPr="00F91C57">
        <w:t>Gedi</w:t>
      </w:r>
      <w:r w:rsidRPr="00F91C57">
        <w:t xml:space="preserve"> echad") is a playful cumulative song in Aramaic and Hebrew. It is sung at the end of the Passover Seder, the Jewish ritual feast that marks the beginning of the Jewish holiday of Passover.</w:t>
      </w:r>
    </w:p>
  </w:footnote>
  <w:footnote w:id="205">
    <w:p w14:paraId="5BE39FAF" w14:textId="77777777" w:rsidR="009D3F60" w:rsidRPr="00F91C57" w:rsidRDefault="009D3F60" w:rsidP="00F91C57">
      <w:pPr>
        <w:pStyle w:val="FootnoteText"/>
      </w:pPr>
      <w:r w:rsidRPr="00F91C57">
        <w:rPr>
          <w:rStyle w:val="FootnoteReference"/>
        </w:rPr>
        <w:footnoteRef/>
      </w:r>
      <w:r w:rsidRPr="00F91C57">
        <w:t xml:space="preserve"> A Jew of central or eastern European descent.</w:t>
      </w:r>
    </w:p>
  </w:footnote>
  <w:footnote w:id="206">
    <w:p w14:paraId="4671F2A9" w14:textId="77777777" w:rsidR="009D3F60" w:rsidRPr="00F91C57" w:rsidRDefault="009D3F60" w:rsidP="00F91C57">
      <w:pPr>
        <w:pStyle w:val="FootnoteText"/>
      </w:pPr>
      <w:r w:rsidRPr="00F91C57">
        <w:rPr>
          <w:rStyle w:val="FootnoteReference"/>
        </w:rPr>
        <w:footnoteRef/>
      </w:r>
      <w:r w:rsidRPr="00F91C57">
        <w:t xml:space="preserve"> Jews of Spanish or Portuguese descent.</w:t>
      </w:r>
    </w:p>
  </w:footnote>
  <w:footnote w:id="207">
    <w:p w14:paraId="1C77216D" w14:textId="77777777" w:rsidR="009D3F60" w:rsidRDefault="009D3F60" w:rsidP="00F91C57">
      <w:pPr>
        <w:pStyle w:val="FootnoteText"/>
      </w:pPr>
      <w:r>
        <w:rPr>
          <w:rStyle w:val="FootnoteReference"/>
        </w:rPr>
        <w:footnoteRef/>
      </w:r>
      <w:r>
        <w:t xml:space="preserve"> </w:t>
      </w:r>
      <w:r w:rsidRPr="00072F1B">
        <w:t xml:space="preserve">Jeremiah refers to the desolation wrought by the conquering might of </w:t>
      </w:r>
      <w:r w:rsidRPr="00113C55">
        <w:t>Babylonia</w:t>
      </w:r>
      <w:r w:rsidRPr="00072F1B">
        <w:t>. Tohu and bohu are applied to Babylonia and Media (Persia) respectively in the sense that they caused chaos and destruction.</w:t>
      </w:r>
    </w:p>
  </w:footnote>
  <w:footnote w:id="208">
    <w:p w14:paraId="214A18E2" w14:textId="77777777" w:rsidR="009D3F60" w:rsidRDefault="009D3F60" w:rsidP="00F91C57">
      <w:pPr>
        <w:pStyle w:val="FootnoteText"/>
      </w:pPr>
      <w:r>
        <w:rPr>
          <w:rStyle w:val="FootnoteReference"/>
        </w:rPr>
        <w:footnoteRef/>
      </w:r>
      <w:r>
        <w:t xml:space="preserve"> </w:t>
      </w:r>
      <w:r w:rsidRPr="00072F1B">
        <w:t xml:space="preserve">This happened in Media, and wa-yabhillu is linked up with </w:t>
      </w:r>
      <w:r>
        <w:t>‘</w:t>
      </w:r>
      <w:r w:rsidRPr="00072F1B">
        <w:t>bohu</w:t>
      </w:r>
      <w:r>
        <w:t>’</w:t>
      </w:r>
      <w:r w:rsidRPr="00072F1B">
        <w:t>. Or possibly wa-yabhillu is read: wayabo bohu lo, and they brought desolation to him.-Mah.</w:t>
      </w:r>
    </w:p>
  </w:footnote>
  <w:footnote w:id="209">
    <w:p w14:paraId="32A9581D" w14:textId="77777777" w:rsidR="009D3F60" w:rsidRDefault="009D3F60" w:rsidP="00F91C57">
      <w:pPr>
        <w:pStyle w:val="FootnoteText"/>
      </w:pPr>
      <w:r>
        <w:rPr>
          <w:rStyle w:val="FootnoteReference"/>
        </w:rPr>
        <w:footnoteRef/>
      </w:r>
      <w:r>
        <w:t xml:space="preserve"> </w:t>
      </w:r>
      <w:r w:rsidRPr="00072F1B">
        <w:t xml:space="preserve">The reference is to Antiochus who endeavored to annihilate Judaism and implant Hellenism in its stead; </w:t>
      </w:r>
      <w:r>
        <w:t>‘</w:t>
      </w:r>
      <w:r w:rsidRPr="00072F1B">
        <w:t xml:space="preserve"> write on the horn of an ox </w:t>
      </w:r>
      <w:r>
        <w:t>‘</w:t>
      </w:r>
      <w:r w:rsidRPr="00072F1B">
        <w:t xml:space="preserve"> probably implies a public disavowal of Judaism.</w:t>
      </w:r>
    </w:p>
  </w:footnote>
  <w:footnote w:id="210">
    <w:p w14:paraId="25A62B5A" w14:textId="77777777" w:rsidR="009D3F60" w:rsidRDefault="009D3F60" w:rsidP="00F91C57">
      <w:pPr>
        <w:pStyle w:val="FootnoteText"/>
      </w:pPr>
      <w:r>
        <w:rPr>
          <w:rStyle w:val="FootnoteReference"/>
        </w:rPr>
        <w:footnoteRef/>
      </w:r>
      <w:r>
        <w:t xml:space="preserve"> </w:t>
      </w:r>
      <w:r w:rsidRPr="00072F1B">
        <w:t xml:space="preserve">Pesik. R.: to the wicked State of </w:t>
      </w:r>
      <w:r w:rsidRPr="00113C55">
        <w:t>Edom</w:t>
      </w:r>
      <w:r w:rsidRPr="00072F1B">
        <w:t xml:space="preserve">-i.e. </w:t>
      </w:r>
      <w:r w:rsidRPr="00113C55">
        <w:t>Rome</w:t>
      </w:r>
      <w:r w:rsidRPr="00072F1B">
        <w:t>.</w:t>
      </w:r>
    </w:p>
  </w:footnote>
  <w:footnote w:id="211">
    <w:p w14:paraId="72D9D4DD" w14:textId="77777777" w:rsidR="009D3F60" w:rsidRDefault="009D3F60" w:rsidP="00F91C57">
      <w:pPr>
        <w:pStyle w:val="FootnoteText"/>
      </w:pPr>
      <w:r>
        <w:rPr>
          <w:rStyle w:val="FootnoteReference"/>
        </w:rPr>
        <w:footnoteRef/>
      </w:r>
      <w:r>
        <w:t xml:space="preserve"> </w:t>
      </w:r>
      <w:r w:rsidRPr="00072F1B">
        <w:t xml:space="preserve">I.e. it is the </w:t>
      </w:r>
      <w:r w:rsidRPr="00113C55">
        <w:t>eternal</w:t>
      </w:r>
      <w:r w:rsidRPr="00072F1B">
        <w:t xml:space="preserve"> nature of water.</w:t>
      </w:r>
    </w:p>
  </w:footnote>
  <w:footnote w:id="212">
    <w:p w14:paraId="29C812D4" w14:textId="77777777" w:rsidR="009D3F60" w:rsidRDefault="009D3F60" w:rsidP="00F91C57">
      <w:pPr>
        <w:pStyle w:val="FootnoteText"/>
      </w:pPr>
      <w:r>
        <w:rPr>
          <w:rStyle w:val="FootnoteReference"/>
        </w:rPr>
        <w:footnoteRef/>
      </w:r>
      <w:r>
        <w:t xml:space="preserve"> </w:t>
      </w:r>
      <w:r w:rsidRPr="00072F1B">
        <w:t xml:space="preserve">He translates </w:t>
      </w:r>
      <w:r>
        <w:t>‘</w:t>
      </w:r>
      <w:r w:rsidRPr="00072F1B">
        <w:t>ruah</w:t>
      </w:r>
      <w:r>
        <w:t>’</w:t>
      </w:r>
      <w:r w:rsidRPr="00072F1B">
        <w:t xml:space="preserve"> literally, wind, and also stresses the present tense of merahefeth, lit. </w:t>
      </w:r>
      <w:r>
        <w:t>‘</w:t>
      </w:r>
      <w:r w:rsidRPr="00072F1B">
        <w:t>hovers</w:t>
      </w:r>
      <w:r>
        <w:t>’</w:t>
      </w:r>
      <w:r w:rsidRPr="00072F1B">
        <w:t>; thus the verse means that at all times a breeze, caused by God, stirs over the waters.</w:t>
      </w:r>
    </w:p>
  </w:footnote>
  <w:footnote w:id="213">
    <w:p w14:paraId="7B872242" w14:textId="77777777" w:rsidR="009D3F60" w:rsidRPr="00F91C57" w:rsidRDefault="009D3F60" w:rsidP="00F91C57">
      <w:pPr>
        <w:pStyle w:val="FootnoteText"/>
      </w:pPr>
      <w:r w:rsidRPr="00F91C57">
        <w:rPr>
          <w:rStyle w:val="FootnoteReference"/>
        </w:rPr>
        <w:footnoteRef/>
      </w:r>
      <w:r w:rsidRPr="00F91C57">
        <w:t xml:space="preserve"> They are like a cancer, like a group of cells proliferating to the destruction of the body. Like cancer cells, the erev rav are not recognized as enemies of the body. Therefore, the body does not defend itself against them. The erev rav always become great along with the rise of the Mashiach, like a counter-balanced force.</w:t>
      </w:r>
    </w:p>
  </w:footnote>
  <w:footnote w:id="214">
    <w:p w14:paraId="0A3A369D" w14:textId="77777777" w:rsidR="009D3F60" w:rsidRDefault="009D3F60" w:rsidP="00F91C57">
      <w:pPr>
        <w:pStyle w:val="FootnoteText"/>
      </w:pPr>
      <w:r>
        <w:rPr>
          <w:rStyle w:val="FootnoteReference"/>
        </w:rPr>
        <w:footnoteRef/>
      </w:r>
      <w:r>
        <w:t xml:space="preserve"> The Berlin wall was ‘officially’ opened in November of 1989.</w:t>
      </w:r>
    </w:p>
  </w:footnote>
  <w:footnote w:id="215">
    <w:p w14:paraId="764DE997" w14:textId="77777777" w:rsidR="009D3F60" w:rsidRDefault="009D3F60" w:rsidP="00F91C57">
      <w:pPr>
        <w:pStyle w:val="FootnoteText"/>
      </w:pPr>
      <w:r>
        <w:rPr>
          <w:rStyle w:val="FootnoteReference"/>
        </w:rPr>
        <w:footnoteRef/>
      </w:r>
      <w:r>
        <w:t xml:space="preserve"> </w:t>
      </w:r>
      <w:r w:rsidRPr="00593E7F">
        <w:t>On December 25, 1991, the Soviet hammer and sickle flag lowered for the last time over the Kremlin, thereafter replaced by the Russian tricolor. </w:t>
      </w:r>
    </w:p>
  </w:footnote>
  <w:footnote w:id="216">
    <w:p w14:paraId="26074DC7" w14:textId="77777777" w:rsidR="009D3F60" w:rsidRDefault="009D3F60" w:rsidP="00F91C57">
      <w:pPr>
        <w:pStyle w:val="FootnoteText"/>
      </w:pPr>
      <w:r>
        <w:rPr>
          <w:rStyle w:val="FootnoteReference"/>
        </w:rPr>
        <w:footnoteRef/>
      </w:r>
      <w:r>
        <w:t xml:space="preserve"> </w:t>
      </w:r>
      <w:r w:rsidRPr="00593E7F">
        <w:t>The first intifada lasted from December</w:t>
      </w:r>
      <w:r>
        <w:t xml:space="preserve"> 9,</w:t>
      </w:r>
      <w:r w:rsidRPr="00593E7F">
        <w:t xml:space="preserve"> 1987 until the Madrid Conference in 1991.</w:t>
      </w:r>
      <w:r>
        <w:t xml:space="preserve"> </w:t>
      </w:r>
      <w:r w:rsidRPr="00593E7F">
        <w:t xml:space="preserve">From 1989-1992, </w:t>
      </w:r>
      <w:r>
        <w:t>the</w:t>
      </w:r>
      <w:r w:rsidRPr="00593E7F">
        <w:t> </w:t>
      </w:r>
      <w:r w:rsidRPr="00593E7F">
        <w:rPr>
          <w:i/>
          <w:iCs/>
        </w:rPr>
        <w:t>intrafada</w:t>
      </w:r>
      <w:r w:rsidRPr="00593E7F">
        <w:t> claimed the lives of nearly 1,000 Palestinians.</w:t>
      </w:r>
    </w:p>
  </w:footnote>
  <w:footnote w:id="217">
    <w:p w14:paraId="013F91F4" w14:textId="77777777" w:rsidR="009D3F60" w:rsidRDefault="009D3F60" w:rsidP="00F91C57">
      <w:pPr>
        <w:pStyle w:val="FootnoteText"/>
      </w:pPr>
      <w:r>
        <w:rPr>
          <w:rStyle w:val="FootnoteReference"/>
        </w:rPr>
        <w:footnoteRef/>
      </w:r>
      <w:r>
        <w:t xml:space="preserve"> </w:t>
      </w:r>
      <w:r w:rsidRPr="0065399B">
        <w:t>23% of the global population are known as Muslims.</w:t>
      </w:r>
    </w:p>
  </w:footnote>
  <w:footnote w:id="218">
    <w:p w14:paraId="7ECEFC21" w14:textId="3E25A0D2" w:rsidR="009D3F60" w:rsidRDefault="009D3F60" w:rsidP="00F91C57">
      <w:pPr>
        <w:pStyle w:val="FootnoteText"/>
      </w:pPr>
      <w:r>
        <w:rPr>
          <w:rStyle w:val="FootnoteReference"/>
        </w:rPr>
        <w:footnoteRef/>
      </w:r>
      <w:r>
        <w:t xml:space="preserve"> </w:t>
      </w:r>
      <w:r w:rsidRPr="005B5319">
        <w:t xml:space="preserve">This idea appears in various medieval biblical and Talmudic commentaries, but is not found anywhere in any Talmudic-era source. See </w:t>
      </w:r>
      <w:r w:rsidR="00B553C8" w:rsidRPr="005B5319">
        <w:t>Likutei</w:t>
      </w:r>
      <w:r w:rsidRPr="005B5319">
        <w:t xml:space="preserve"> Sichot 29:128, where several versions of this adage are cited.</w:t>
      </w:r>
    </w:p>
  </w:footnote>
  <w:footnote w:id="219">
    <w:p w14:paraId="65AB6A8F" w14:textId="77777777" w:rsidR="009D3F60" w:rsidRDefault="009D3F60" w:rsidP="00F91C57">
      <w:pPr>
        <w:pStyle w:val="FootnoteText"/>
      </w:pPr>
      <w:r>
        <w:rPr>
          <w:rStyle w:val="FootnoteReference"/>
        </w:rPr>
        <w:footnoteRef/>
      </w:r>
      <w:r>
        <w:t xml:space="preserve"> </w:t>
      </w:r>
      <w:r w:rsidRPr="005B1209">
        <w:t>Midrash Rabbah – Leviticus 13:5</w:t>
      </w:r>
    </w:p>
  </w:footnote>
  <w:footnote w:id="220">
    <w:p w14:paraId="7C23DCF7" w14:textId="77777777" w:rsidR="009D3F60" w:rsidRDefault="009D3F60" w:rsidP="00F91C57">
      <w:pPr>
        <w:pStyle w:val="FootnoteText"/>
      </w:pPr>
      <w:r>
        <w:rPr>
          <w:rStyle w:val="FootnoteReference"/>
        </w:rPr>
        <w:footnoteRef/>
      </w:r>
      <w:r>
        <w:t xml:space="preserve"> </w:t>
      </w:r>
      <w:r w:rsidRPr="005B5319">
        <w:t>Ohr ha-Chaim, Leviticus 11:7.</w:t>
      </w:r>
    </w:p>
  </w:footnote>
  <w:footnote w:id="221">
    <w:p w14:paraId="06E0FAF3" w14:textId="010ACD47" w:rsidR="009D3F60" w:rsidRDefault="009D3F60" w:rsidP="00F91C57">
      <w:pPr>
        <w:pStyle w:val="FootnoteText"/>
      </w:pPr>
      <w:r>
        <w:rPr>
          <w:rStyle w:val="FootnoteReference"/>
        </w:rPr>
        <w:footnoteRef/>
      </w:r>
      <w:r>
        <w:t xml:space="preserve"> </w:t>
      </w:r>
      <w:r w:rsidRPr="00926521">
        <w:t xml:space="preserve">Devarim Rabbah 1:15. For further sources indicating the high esteem the Sages held for Esav in the performance of this command, i.e. </w:t>
      </w:r>
      <w:r w:rsidR="00B553C8" w:rsidRPr="00926521">
        <w:t>honoring</w:t>
      </w:r>
      <w:r w:rsidRPr="00926521">
        <w:t xml:space="preserve"> parents, see Ishei HaTanach, Esav, Kavod Aviv.</w:t>
      </w:r>
    </w:p>
  </w:footnote>
  <w:footnote w:id="222">
    <w:p w14:paraId="000802A4" w14:textId="77777777" w:rsidR="009D3F60" w:rsidRPr="00F91C57" w:rsidRDefault="009D3F60" w:rsidP="00F91C57">
      <w:pPr>
        <w:pStyle w:val="FootnoteText"/>
      </w:pPr>
      <w:r w:rsidRPr="00F91C57">
        <w:rPr>
          <w:rStyle w:val="FootnoteReference"/>
        </w:rPr>
        <w:footnoteRef/>
      </w:r>
      <w:r w:rsidRPr="00F91C57">
        <w:t xml:space="preserve"> Trump is the gematriah of Mashiach ben David.</w:t>
      </w:r>
    </w:p>
  </w:footnote>
  <w:footnote w:id="223">
    <w:p w14:paraId="4E59F032" w14:textId="0A738499" w:rsidR="009D3F60" w:rsidRPr="00F91C57" w:rsidRDefault="009D3F60" w:rsidP="00F91C57">
      <w:pPr>
        <w:pStyle w:val="FootnoteText"/>
      </w:pPr>
      <w:r w:rsidRPr="00F91C57">
        <w:rPr>
          <w:rStyle w:val="FootnoteReference"/>
        </w:rPr>
        <w:footnoteRef/>
      </w:r>
      <w:r w:rsidRPr="00F91C57">
        <w:t xml:space="preserve"> </w:t>
      </w:r>
      <w:r w:rsidR="00B553C8" w:rsidRPr="00B553C8">
        <w:t xml:space="preserve">Samael (Hebrew: </w:t>
      </w:r>
      <w:r w:rsidR="00B553C8" w:rsidRPr="00B553C8">
        <w:rPr>
          <w:rtl/>
        </w:rPr>
        <w:t>סַמָּאֵל</w:t>
      </w:r>
      <w:r w:rsidR="00B553C8" w:rsidRPr="00B553C8">
        <w:rPr>
          <w:cs/>
        </w:rPr>
        <w:t>‎</w:t>
      </w:r>
      <w:r w:rsidR="00B553C8" w:rsidRPr="00B553C8">
        <w:t>, "venom of God" or "Poison of God," or "Blindness of God" Sammael or Samil) is an important archangel in Talmudic and post-Talmudic lore, a figure who is an accuser (Satan), seducer, and destroyer, and has been regarded as both good and evil. Rabbinical writings describe Samael as the guardian angel of Esau and a patron of Edom. He is considered in Talmudic texts to be a member of the heavenly host (with often grim and destructive duties). One of Samael's greatest roles in Jewish lore is that of the main archangel of death. He remains one of HaShem’s servants even though he condones the sins of man. As an angel, Samael resides in the seventh heaven, although he is declared to be the chief angel of the fifth heaven, the reason for this being the presence of the throne of glory in the seventh heaven.</w:t>
      </w:r>
    </w:p>
  </w:footnote>
  <w:footnote w:id="224">
    <w:p w14:paraId="6B6084DB" w14:textId="77777777" w:rsidR="009D3F60" w:rsidRPr="00F91C57" w:rsidRDefault="009D3F60" w:rsidP="00F91C57">
      <w:pPr>
        <w:pStyle w:val="FootnoteText"/>
      </w:pPr>
      <w:r w:rsidRPr="00F91C57">
        <w:rPr>
          <w:rStyle w:val="FootnoteReference"/>
        </w:rPr>
        <w:footnoteRef/>
      </w:r>
      <w:r w:rsidRPr="00F91C57">
        <w:t xml:space="preserve"> Avodah Zarah 2b</w:t>
      </w:r>
    </w:p>
  </w:footnote>
  <w:footnote w:id="225">
    <w:p w14:paraId="70D5B31A" w14:textId="77777777" w:rsidR="009D3F60" w:rsidRPr="00F91C57" w:rsidRDefault="009D3F60" w:rsidP="00F91C57">
      <w:pPr>
        <w:pStyle w:val="FootnoteText"/>
      </w:pPr>
      <w:r w:rsidRPr="00F91C57">
        <w:rPr>
          <w:rStyle w:val="FootnoteReference"/>
        </w:rPr>
        <w:footnoteRef/>
      </w:r>
      <w:r w:rsidRPr="00F91C57">
        <w:t xml:space="preserve"> Yoma 10a</w:t>
      </w:r>
    </w:p>
  </w:footnote>
  <w:footnote w:id="226">
    <w:p w14:paraId="5144DBDD" w14:textId="77777777" w:rsidR="009D3F60" w:rsidRDefault="009D3F60" w:rsidP="00F91C57">
      <w:pPr>
        <w:pStyle w:val="FootnoteText"/>
      </w:pPr>
      <w:r>
        <w:rPr>
          <w:rStyle w:val="FootnoteReference"/>
        </w:rPr>
        <w:footnoteRef/>
      </w:r>
      <w:r>
        <w:t xml:space="preserve"> </w:t>
      </w:r>
      <w:r w:rsidRPr="001F08D7">
        <w:t>1990s </w:t>
      </w:r>
    </w:p>
  </w:footnote>
  <w:footnote w:id="227">
    <w:p w14:paraId="59B38B05" w14:textId="77777777" w:rsidR="009D3F60" w:rsidRDefault="009D3F60" w:rsidP="00F91C57">
      <w:pPr>
        <w:pStyle w:val="FootnoteText"/>
      </w:pPr>
      <w:r>
        <w:rPr>
          <w:rStyle w:val="FootnoteReference"/>
        </w:rPr>
        <w:footnoteRef/>
      </w:r>
      <w:r>
        <w:t xml:space="preserve"> </w:t>
      </w:r>
      <w:r w:rsidRPr="001F08D7">
        <w:t>Within two years of 2011</w:t>
      </w:r>
      <w:r>
        <w:t>.</w:t>
      </w:r>
    </w:p>
  </w:footnote>
  <w:footnote w:id="228">
    <w:p w14:paraId="57E92192" w14:textId="77777777" w:rsidR="009D3F60" w:rsidRDefault="009D3F60" w:rsidP="00F91C57">
      <w:pPr>
        <w:pStyle w:val="FootnoteText"/>
      </w:pPr>
      <w:r>
        <w:rPr>
          <w:rStyle w:val="FootnoteReference"/>
        </w:rPr>
        <w:footnoteRef/>
      </w:r>
      <w:r>
        <w:t xml:space="preserve"> </w:t>
      </w:r>
      <w:r w:rsidRPr="001F08D7">
        <w:t>Within two years of 2011.</w:t>
      </w:r>
    </w:p>
  </w:footnote>
  <w:footnote w:id="229">
    <w:p w14:paraId="25B9C751" w14:textId="77777777" w:rsidR="009D3F60" w:rsidRDefault="009D3F60" w:rsidP="00F91C57">
      <w:pPr>
        <w:pStyle w:val="FootnoteText"/>
      </w:pPr>
      <w:r>
        <w:rPr>
          <w:rStyle w:val="FootnoteReference"/>
        </w:rPr>
        <w:footnoteRef/>
      </w:r>
      <w:r>
        <w:t xml:space="preserve"> </w:t>
      </w:r>
      <w:r w:rsidRPr="001F08D7">
        <w:t>Within two years of 2011.</w:t>
      </w:r>
    </w:p>
  </w:footnote>
  <w:footnote w:id="230">
    <w:p w14:paraId="632029C4" w14:textId="77777777" w:rsidR="009D3F60" w:rsidRDefault="009D3F60" w:rsidP="00F91C57">
      <w:pPr>
        <w:pStyle w:val="FootnoteText"/>
      </w:pPr>
      <w:r>
        <w:rPr>
          <w:rStyle w:val="FootnoteReference"/>
        </w:rPr>
        <w:footnoteRef/>
      </w:r>
      <w:r>
        <w:t xml:space="preserve"> </w:t>
      </w:r>
      <w:r w:rsidRPr="001F08D7">
        <w:t>Within two years of 2011.</w:t>
      </w:r>
    </w:p>
  </w:footnote>
  <w:footnote w:id="231">
    <w:p w14:paraId="63EF3F02" w14:textId="77777777" w:rsidR="009D3F60" w:rsidRDefault="009D3F60" w:rsidP="00F91C57">
      <w:pPr>
        <w:pStyle w:val="FootnoteText"/>
      </w:pPr>
      <w:r>
        <w:rPr>
          <w:rStyle w:val="FootnoteReference"/>
        </w:rPr>
        <w:footnoteRef/>
      </w:r>
      <w:r>
        <w:t xml:space="preserve"> </w:t>
      </w:r>
      <w:r w:rsidRPr="001F08D7">
        <w:t>1990s </w:t>
      </w:r>
    </w:p>
  </w:footnote>
  <w:footnote w:id="232">
    <w:p w14:paraId="6C5124C3" w14:textId="77777777" w:rsidR="009D3F60" w:rsidRDefault="009D3F60" w:rsidP="00F91C57">
      <w:pPr>
        <w:pStyle w:val="FootnoteText"/>
      </w:pPr>
      <w:r>
        <w:rPr>
          <w:rStyle w:val="FootnoteReference"/>
        </w:rPr>
        <w:footnoteRef/>
      </w:r>
      <w:r>
        <w:t xml:space="preserve"> 1978 to present.</w:t>
      </w:r>
    </w:p>
  </w:footnote>
  <w:footnote w:id="233">
    <w:p w14:paraId="7FFC4266" w14:textId="77777777" w:rsidR="009D3F60" w:rsidRDefault="009D3F60" w:rsidP="00F91C57">
      <w:pPr>
        <w:pStyle w:val="FootnoteText"/>
      </w:pPr>
      <w:r>
        <w:rPr>
          <w:rStyle w:val="FootnoteReference"/>
        </w:rPr>
        <w:footnoteRef/>
      </w:r>
      <w:r>
        <w:t xml:space="preserve"> March of 2011.</w:t>
      </w:r>
    </w:p>
  </w:footnote>
  <w:footnote w:id="234">
    <w:p w14:paraId="0B8C431C" w14:textId="77777777" w:rsidR="009D3F60" w:rsidRDefault="009D3F60" w:rsidP="00F91C57">
      <w:pPr>
        <w:pStyle w:val="FootnoteText"/>
      </w:pPr>
      <w:r>
        <w:rPr>
          <w:rStyle w:val="FootnoteReference"/>
        </w:rPr>
        <w:footnoteRef/>
      </w:r>
      <w:r>
        <w:t xml:space="preserve"> </w:t>
      </w:r>
      <w:r w:rsidRPr="00195B42">
        <w:t>The great Sunni Arab implosion that began with the 2011 “Arab Spring” was unforeseen in its suddenness, violence, and extent.</w:t>
      </w:r>
    </w:p>
  </w:footnote>
  <w:footnote w:id="235">
    <w:p w14:paraId="1EF74CFC" w14:textId="77777777" w:rsidR="009D3F60" w:rsidRPr="00F91C57" w:rsidRDefault="009D3F60" w:rsidP="00F91C57">
      <w:pPr>
        <w:pStyle w:val="FootnoteText"/>
      </w:pPr>
      <w:r w:rsidRPr="00F91C57">
        <w:rPr>
          <w:rStyle w:val="FootnoteReference"/>
        </w:rPr>
        <w:footnoteRef/>
      </w:r>
      <w:r w:rsidRPr="00F91C57">
        <w:t xml:space="preserve"> In the Mediterranean Sea off the coast of Israel.</w:t>
      </w:r>
    </w:p>
  </w:footnote>
  <w:footnote w:id="236">
    <w:p w14:paraId="105121C9" w14:textId="77777777" w:rsidR="009D3F60" w:rsidRPr="00F91C57" w:rsidRDefault="009D3F60" w:rsidP="00F91C57">
      <w:pPr>
        <w:pStyle w:val="FootnoteText"/>
      </w:pPr>
      <w:r w:rsidRPr="00F91C57">
        <w:rPr>
          <w:rStyle w:val="FootnoteReference"/>
        </w:rPr>
        <w:footnoteRef/>
      </w:r>
      <w:r w:rsidRPr="00F91C57">
        <w:t xml:space="preserve"> In the Golan.</w:t>
      </w:r>
    </w:p>
  </w:footnote>
  <w:footnote w:id="237">
    <w:p w14:paraId="1389E561" w14:textId="77777777" w:rsidR="009D3F60" w:rsidRPr="00F91C57" w:rsidRDefault="009D3F60" w:rsidP="00F91C57">
      <w:pPr>
        <w:pStyle w:val="FootnoteText"/>
      </w:pPr>
      <w:r w:rsidRPr="00F91C57">
        <w:rPr>
          <w:rStyle w:val="FootnoteReference"/>
        </w:rPr>
        <w:footnoteRef/>
      </w:r>
      <w:r w:rsidRPr="00F91C57">
        <w:t xml:space="preserve"> Baseless hatred caused the destruction of Temple.</w:t>
      </w:r>
    </w:p>
  </w:footnote>
  <w:footnote w:id="238">
    <w:p w14:paraId="2C31670C" w14:textId="77777777" w:rsidR="009D3F60" w:rsidRDefault="009D3F60" w:rsidP="00F91C57">
      <w:pPr>
        <w:pStyle w:val="FootnoteText"/>
      </w:pPr>
      <w:r>
        <w:rPr>
          <w:rStyle w:val="FootnoteReference"/>
        </w:rPr>
        <w:footnoteRef/>
      </w:r>
      <w:r>
        <w:t xml:space="preserve"> Haredim </w:t>
      </w:r>
      <w:r w:rsidRPr="00416C87">
        <w:t>a</w:t>
      </w:r>
      <w:r>
        <w:t>re</w:t>
      </w:r>
      <w:r w:rsidRPr="00416C87">
        <w:t xml:space="preserve"> member</w:t>
      </w:r>
      <w:r>
        <w:t>s</w:t>
      </w:r>
      <w:r w:rsidRPr="00416C87">
        <w:t xml:space="preserve"> of any of various Orthodox Jewish sects characterized by strict adherence to the traditional form of Jewish law and rejection of modern secular culture, </w:t>
      </w:r>
      <w:r>
        <w:t>some</w:t>
      </w:r>
      <w:r w:rsidRPr="00416C87">
        <w:t xml:space="preserve"> of whom do not recognize the modern state of Israel as a spiritual authority.</w:t>
      </w:r>
    </w:p>
  </w:footnote>
  <w:footnote w:id="239">
    <w:p w14:paraId="7E4B02A9" w14:textId="2FA1EBF7" w:rsidR="009D3F60" w:rsidRDefault="009D3F60" w:rsidP="00F91C57">
      <w:pPr>
        <w:pStyle w:val="FootnoteText"/>
      </w:pPr>
      <w:r>
        <w:rPr>
          <w:rStyle w:val="FootnoteReference"/>
        </w:rPr>
        <w:footnoteRef/>
      </w:r>
      <w:r>
        <w:t xml:space="preserve"> </w:t>
      </w:r>
      <w:r w:rsidRPr="0051054A">
        <w:t xml:space="preserve">A kolel or </w:t>
      </w:r>
      <w:r w:rsidR="0080178A" w:rsidRPr="0051054A">
        <w:t>Kollel</w:t>
      </w:r>
      <w:r w:rsidRPr="0051054A">
        <w:t xml:space="preserve"> (a "gathering" or "collection" [of scholars]) is an institute for full-time, advanced study of the Talmud and rabbinic literature. Like a yeshiva, a </w:t>
      </w:r>
      <w:r w:rsidR="0080178A" w:rsidRPr="0051054A">
        <w:t>Kollel</w:t>
      </w:r>
      <w:r w:rsidRPr="0051054A">
        <w:t xml:space="preserve"> features shiurim (lectures) and learning </w:t>
      </w:r>
      <w:r w:rsidR="0080178A" w:rsidRPr="0051054A">
        <w:t>Sedarim</w:t>
      </w:r>
      <w:r w:rsidRPr="0051054A">
        <w:t xml:space="preserve"> (sessions); unlike a yeshiva, the student body of a </w:t>
      </w:r>
      <w:r w:rsidR="0080178A" w:rsidRPr="0051054A">
        <w:t>Kollel</w:t>
      </w:r>
      <w:r w:rsidRPr="0051054A">
        <w:t xml:space="preserve"> consists of married men for the most part. A Kollel generally pays a regular monthly stipend to its members.</w:t>
      </w:r>
    </w:p>
  </w:footnote>
  <w:footnote w:id="240">
    <w:p w14:paraId="1EB1FC4A" w14:textId="77777777" w:rsidR="009D3F60" w:rsidRDefault="009D3F60" w:rsidP="00F91C57">
      <w:pPr>
        <w:pStyle w:val="FootnoteText"/>
      </w:pPr>
      <w:r>
        <w:rPr>
          <w:rStyle w:val="FootnoteReference"/>
        </w:rPr>
        <w:footnoteRef/>
      </w:r>
      <w:r>
        <w:t xml:space="preserve"> On June 12, 2014, </w:t>
      </w:r>
      <w:r w:rsidRPr="00D27191">
        <w:t>three Israeli teenagers were kidnapped at the bus/hitchhiking stop at the Israeli settlement of Alon Shvut in Gush Etzion, in the West Bank, as they were hitchhiking to their homes. The three teens were Naftali Frenkel (16, from Nof Ayalon), Gilad Shaer (16, from Talmon), and Eyal Yifrah (19, from Elad).</w:t>
      </w:r>
    </w:p>
  </w:footnote>
  <w:footnote w:id="241">
    <w:p w14:paraId="2D287621" w14:textId="77777777" w:rsidR="009D3F60" w:rsidRDefault="009D3F60" w:rsidP="00CA7EFC">
      <w:pPr>
        <w:pStyle w:val="FootnoteText"/>
      </w:pPr>
      <w:r>
        <w:rPr>
          <w:rStyle w:val="FootnoteReference"/>
        </w:rPr>
        <w:footnoteRef/>
      </w:r>
      <w:r>
        <w:t xml:space="preserve"> Bamidbar (</w:t>
      </w:r>
      <w:r w:rsidRPr="00CA7EFC">
        <w:t>Num</w:t>
      </w:r>
      <w:r>
        <w:t>bers)</w:t>
      </w:r>
      <w:r w:rsidRPr="00CA7EFC">
        <w:t xml:space="preserve"> 7:12-83</w:t>
      </w:r>
    </w:p>
  </w:footnote>
  <w:footnote w:id="242">
    <w:p w14:paraId="0448A243" w14:textId="77777777" w:rsidR="009D3F60" w:rsidRDefault="009D3F60" w:rsidP="007E2053">
      <w:pPr>
        <w:pStyle w:val="FootnoteText"/>
      </w:pPr>
      <w:r>
        <w:rPr>
          <w:rStyle w:val="FootnoteReference"/>
        </w:rPr>
        <w:footnoteRef/>
      </w:r>
      <w:r>
        <w:t xml:space="preserve"> </w:t>
      </w:r>
      <w:r w:rsidRPr="007E2053">
        <w:t>Zohar II:8a</w:t>
      </w:r>
    </w:p>
  </w:footnote>
  <w:footnote w:id="243">
    <w:p w14:paraId="7185A8BF" w14:textId="77777777" w:rsidR="009D3F60" w:rsidRPr="00F91C57" w:rsidRDefault="009D3F60" w:rsidP="00F91C57">
      <w:pPr>
        <w:pStyle w:val="FootnoteText"/>
      </w:pPr>
      <w:r w:rsidRPr="00F91C57">
        <w:rPr>
          <w:rStyle w:val="FootnoteReference"/>
        </w:rPr>
        <w:footnoteRef/>
      </w:r>
      <w:r w:rsidRPr="00F91C57">
        <w:t xml:space="preserve"> Look at what the Jews of Kobe did and how they provided extreme chesed at a time when the Jews needed it the most.</w:t>
      </w:r>
    </w:p>
  </w:footnote>
  <w:footnote w:id="244">
    <w:p w14:paraId="2FA7A15F" w14:textId="77777777" w:rsidR="009D3F60" w:rsidRDefault="009D3F60" w:rsidP="00F91C57">
      <w:pPr>
        <w:pStyle w:val="FootnoteText"/>
      </w:pPr>
      <w:r>
        <w:rPr>
          <w:rStyle w:val="FootnoteReference"/>
        </w:rPr>
        <w:footnoteRef/>
      </w:r>
      <w:r>
        <w:t xml:space="preserve"> </w:t>
      </w:r>
      <w:r w:rsidRPr="005865B6">
        <w:t>The economy of Japan is the third largest in the world by nominal GDP, the fourth largest by purchasing power parity and is the world's second largest developed economy. According to the International Monetary Fund, the country's per capita GDP (PPP) was at $36,899, the 22nd-highest in 2013.</w:t>
      </w:r>
    </w:p>
  </w:footnote>
  <w:footnote w:id="245">
    <w:p w14:paraId="4CE68843" w14:textId="77777777" w:rsidR="009D3F60" w:rsidRPr="00F91C57" w:rsidRDefault="009D3F60" w:rsidP="00F91C57">
      <w:pPr>
        <w:pStyle w:val="FootnoteText"/>
      </w:pPr>
      <w:r w:rsidRPr="00F91C57">
        <w:rPr>
          <w:rStyle w:val="FootnoteReference"/>
        </w:rPr>
        <w:footnoteRef/>
      </w:r>
      <w:r w:rsidRPr="00F91C57">
        <w:t xml:space="preserve"> This last part was excerpted from the History channel’s web site.</w:t>
      </w:r>
    </w:p>
  </w:footnote>
  <w:footnote w:id="246">
    <w:p w14:paraId="43064882" w14:textId="77777777" w:rsidR="009D3F60" w:rsidRPr="00F91C57" w:rsidRDefault="009D3F60" w:rsidP="00F91C57">
      <w:pPr>
        <w:pStyle w:val="FootnoteText"/>
      </w:pPr>
      <w:r w:rsidRPr="00F91C57">
        <w:rPr>
          <w:rStyle w:val="FootnoteReference"/>
        </w:rPr>
        <w:footnoteRef/>
      </w:r>
      <w:r w:rsidRPr="00F91C57">
        <w:t xml:space="preserve"> The conquest and development of Eretz Yisrael by the Jewish People is one of the main responsibilities of Mashiach ben Yosef.</w:t>
      </w:r>
    </w:p>
  </w:footnote>
  <w:footnote w:id="247">
    <w:p w14:paraId="631878B8" w14:textId="4DBCBBD1" w:rsidR="009D3F60" w:rsidRPr="00F91C57" w:rsidRDefault="009D3F60" w:rsidP="00F91C57">
      <w:pPr>
        <w:pStyle w:val="FootnoteText"/>
      </w:pPr>
      <w:r w:rsidRPr="00F91C57">
        <w:rPr>
          <w:rStyle w:val="FootnoteReference"/>
        </w:rPr>
        <w:footnoteRef/>
      </w:r>
      <w:r w:rsidRPr="00F91C57">
        <w:t xml:space="preserve"> Zohar, </w:t>
      </w:r>
      <w:r w:rsidR="0080178A" w:rsidRPr="00F91C57">
        <w:t>Parashat</w:t>
      </w:r>
      <w:r w:rsidRPr="00F91C57">
        <w:t xml:space="preserve"> </w:t>
      </w:r>
      <w:r w:rsidR="0080178A" w:rsidRPr="00F91C57">
        <w:t>Toldot</w:t>
      </w:r>
      <w:r w:rsidRPr="00F91C57">
        <w:t xml:space="preserve"> 140a</w:t>
      </w:r>
    </w:p>
  </w:footnote>
  <w:footnote w:id="248">
    <w:p w14:paraId="3CDC0E59" w14:textId="77777777" w:rsidR="009D3F60" w:rsidRPr="00F91C57" w:rsidRDefault="009D3F60" w:rsidP="00F91C57">
      <w:pPr>
        <w:pStyle w:val="FootnoteText"/>
      </w:pPr>
      <w:r w:rsidRPr="00F91C57">
        <w:rPr>
          <w:rStyle w:val="FootnoteReference"/>
        </w:rPr>
        <w:footnoteRef/>
      </w:r>
      <w:r w:rsidRPr="00F91C57">
        <w:t xml:space="preserve"> Drushei Olam HaTohu, Chelek 2, Drush 4, Anaf 12, Siman 9</w:t>
      </w:r>
    </w:p>
  </w:footnote>
  <w:footnote w:id="249">
    <w:p w14:paraId="611F4E90" w14:textId="77777777" w:rsidR="009D3F60" w:rsidRPr="00F91C57" w:rsidRDefault="009D3F60" w:rsidP="00F91C57">
      <w:pPr>
        <w:pStyle w:val="FootnoteText"/>
      </w:pPr>
      <w:r w:rsidRPr="00F91C57">
        <w:rPr>
          <w:rStyle w:val="FootnoteReference"/>
        </w:rPr>
        <w:footnoteRef/>
      </w:r>
      <w:r w:rsidRPr="00F91C57">
        <w:t xml:space="preserve"> One of the main reasons for the Mabul (the flood) was because of homosexuality.</w:t>
      </w:r>
    </w:p>
  </w:footnote>
  <w:footnote w:id="250">
    <w:p w14:paraId="0915C92D" w14:textId="77777777" w:rsidR="009D3F60" w:rsidRPr="00F91C57" w:rsidRDefault="009D3F60" w:rsidP="00F91C57">
      <w:pPr>
        <w:pStyle w:val="FootnoteText"/>
      </w:pPr>
      <w:r w:rsidRPr="00F91C57">
        <w:rPr>
          <w:rStyle w:val="FootnoteReference"/>
        </w:rPr>
        <w:footnoteRef/>
      </w:r>
      <w:r w:rsidRPr="00F91C57">
        <w:t xml:space="preserve"> They were the ones who came up with the saying that “Zionism is the same as racism”. The third edition of the thirty-volume Great Soviet Encyclopedia (Большая Советская энциклопедия, БСЭ), published in 1969-1978, qualifies Zionism as racism. Paul Johnson and other historians have also argued that United Nations General Assembly Resolution 3379 of 10 November 1975 that equated "Zionism" with "racism" was orchestrated by the Soviet Union. Resolution 3379 was pioneered by the Soviet Union and passed with numerical support from Arab, Muslim and African states amidst accusations that Israel was supportive of the apartheid regime in South Africa.</w:t>
      </w:r>
    </w:p>
  </w:footnote>
  <w:footnote w:id="251">
    <w:p w14:paraId="23D3752D" w14:textId="77777777" w:rsidR="009D3F60" w:rsidRDefault="009D3F60" w:rsidP="00F91C57">
      <w:pPr>
        <w:pStyle w:val="FootnoteText"/>
      </w:pPr>
      <w:r>
        <w:rPr>
          <w:rStyle w:val="FootnoteReference"/>
        </w:rPr>
        <w:footnoteRef/>
      </w:r>
      <w:r>
        <w:t xml:space="preserve"> </w:t>
      </w:r>
      <w:r w:rsidRPr="008A5C4B">
        <w:t>Yalkut (ii. p. 66 </w:t>
      </w:r>
      <w:r w:rsidRPr="008A5C4B">
        <w:rPr>
          <w:i/>
          <w:iCs/>
        </w:rPr>
        <w:t>c</w:t>
      </w:r>
      <w:r w:rsidRPr="008A5C4B">
        <w:t>, end</w:t>
      </w:r>
      <w:r>
        <w:t>)</w:t>
      </w:r>
    </w:p>
  </w:footnote>
  <w:footnote w:id="252">
    <w:p w14:paraId="0243112C" w14:textId="77777777" w:rsidR="009D3F60" w:rsidRPr="00F91C57" w:rsidRDefault="009D3F60" w:rsidP="00F91C57">
      <w:pPr>
        <w:pStyle w:val="FootnoteText"/>
      </w:pPr>
      <w:r w:rsidRPr="00F91C57">
        <w:rPr>
          <w:rStyle w:val="FootnoteReference"/>
        </w:rPr>
        <w:footnoteRef/>
      </w:r>
      <w:r w:rsidRPr="00F91C57">
        <w:t xml:space="preserve"> Yalkut Shimoni, Yeshayahu (Isaiah) 60</w:t>
      </w:r>
    </w:p>
  </w:footnote>
  <w:footnote w:id="253">
    <w:p w14:paraId="61F685F2" w14:textId="77777777" w:rsidR="009D3F60" w:rsidRPr="00F91C57" w:rsidRDefault="009D3F60" w:rsidP="00F91C57">
      <w:pPr>
        <w:pStyle w:val="FootnoteText"/>
      </w:pPr>
      <w:r w:rsidRPr="00F91C57">
        <w:rPr>
          <w:rStyle w:val="FootnoteReference"/>
        </w:rPr>
        <w:footnoteRef/>
      </w:r>
      <w:r w:rsidRPr="00F91C57">
        <w:t xml:space="preserve"> Ultimately, Paras will keep pushing to be a superpower and come into conflict with Russia. In the end, both nations will crumble in an ensuing war between them, which is the Edom vs. Paras war referenced in the Talmud.</w:t>
      </w:r>
    </w:p>
  </w:footnote>
  <w:footnote w:id="254">
    <w:p w14:paraId="497D8143" w14:textId="6B03F7D3" w:rsidR="009D3F60" w:rsidRDefault="009D3F60" w:rsidP="00F91C57">
      <w:pPr>
        <w:pStyle w:val="FootnoteText"/>
      </w:pPr>
      <w:r>
        <w:rPr>
          <w:rStyle w:val="FootnoteReference"/>
        </w:rPr>
        <w:footnoteRef/>
      </w:r>
      <w:r>
        <w:t xml:space="preserve"> </w:t>
      </w:r>
      <w:r w:rsidR="0080178A" w:rsidRPr="00BC431B">
        <w:t>Pesachim</w:t>
      </w:r>
      <w:r w:rsidRPr="00BC431B">
        <w:t xml:space="preserve"> R.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8964C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5EE45A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8600A3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A0A17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2A2D7C"/>
    <w:multiLevelType w:val="hybridMultilevel"/>
    <w:tmpl w:val="6B32C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E3425"/>
    <w:multiLevelType w:val="hybridMultilevel"/>
    <w:tmpl w:val="250E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7522E"/>
    <w:multiLevelType w:val="hybridMultilevel"/>
    <w:tmpl w:val="A504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96CFA"/>
    <w:multiLevelType w:val="hybridMultilevel"/>
    <w:tmpl w:val="8A94F010"/>
    <w:lvl w:ilvl="0" w:tplc="AD3C43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2546F"/>
    <w:multiLevelType w:val="hybridMultilevel"/>
    <w:tmpl w:val="136E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621F9"/>
    <w:multiLevelType w:val="hybridMultilevel"/>
    <w:tmpl w:val="7146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60781"/>
    <w:multiLevelType w:val="hybridMultilevel"/>
    <w:tmpl w:val="11BCB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20161"/>
    <w:multiLevelType w:val="hybridMultilevel"/>
    <w:tmpl w:val="716803B2"/>
    <w:lvl w:ilvl="0" w:tplc="01C08E12">
      <w:start w:val="1"/>
      <w:numFmt w:val="decimal"/>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260EC"/>
    <w:multiLevelType w:val="hybridMultilevel"/>
    <w:tmpl w:val="8A6C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B77F7"/>
    <w:multiLevelType w:val="hybridMultilevel"/>
    <w:tmpl w:val="5D76C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D6352"/>
    <w:multiLevelType w:val="hybridMultilevel"/>
    <w:tmpl w:val="2EB4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941B7"/>
    <w:multiLevelType w:val="hybridMultilevel"/>
    <w:tmpl w:val="2E525230"/>
    <w:lvl w:ilvl="0" w:tplc="8692F67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57AF7"/>
    <w:multiLevelType w:val="hybridMultilevel"/>
    <w:tmpl w:val="37B8D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252B9"/>
    <w:multiLevelType w:val="hybridMultilevel"/>
    <w:tmpl w:val="ECC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41A28"/>
    <w:multiLevelType w:val="hybridMultilevel"/>
    <w:tmpl w:val="7DE8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E089E"/>
    <w:multiLevelType w:val="hybridMultilevel"/>
    <w:tmpl w:val="EBC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D0AAB"/>
    <w:multiLevelType w:val="hybridMultilevel"/>
    <w:tmpl w:val="DA8CB066"/>
    <w:lvl w:ilvl="0" w:tplc="B67E85A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B2E38"/>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B14F7"/>
    <w:multiLevelType w:val="hybridMultilevel"/>
    <w:tmpl w:val="770A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70DD5"/>
    <w:multiLevelType w:val="hybridMultilevel"/>
    <w:tmpl w:val="A2260D2E"/>
    <w:lvl w:ilvl="0" w:tplc="90F6D60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61892">
    <w:abstractNumId w:val="11"/>
  </w:num>
  <w:num w:numId="2" w16cid:durableId="89010831">
    <w:abstractNumId w:val="20"/>
  </w:num>
  <w:num w:numId="3" w16cid:durableId="867336069">
    <w:abstractNumId w:val="18"/>
  </w:num>
  <w:num w:numId="4" w16cid:durableId="1039814519">
    <w:abstractNumId w:val="23"/>
  </w:num>
  <w:num w:numId="5" w16cid:durableId="1386294909">
    <w:abstractNumId w:val="12"/>
  </w:num>
  <w:num w:numId="6" w16cid:durableId="817498933">
    <w:abstractNumId w:val="14"/>
  </w:num>
  <w:num w:numId="7" w16cid:durableId="649213517">
    <w:abstractNumId w:val="6"/>
  </w:num>
  <w:num w:numId="8" w16cid:durableId="1377775302">
    <w:abstractNumId w:val="19"/>
  </w:num>
  <w:num w:numId="9" w16cid:durableId="596911270">
    <w:abstractNumId w:val="9"/>
  </w:num>
  <w:num w:numId="10" w16cid:durableId="1934970522">
    <w:abstractNumId w:val="15"/>
  </w:num>
  <w:num w:numId="11" w16cid:durableId="1145396095">
    <w:abstractNumId w:val="7"/>
  </w:num>
  <w:num w:numId="12" w16cid:durableId="1474592591">
    <w:abstractNumId w:val="21"/>
  </w:num>
  <w:num w:numId="13" w16cid:durableId="857426518">
    <w:abstractNumId w:val="5"/>
  </w:num>
  <w:num w:numId="14" w16cid:durableId="578832413">
    <w:abstractNumId w:val="24"/>
  </w:num>
  <w:num w:numId="15" w16cid:durableId="693191880">
    <w:abstractNumId w:val="4"/>
  </w:num>
  <w:num w:numId="16" w16cid:durableId="670134587">
    <w:abstractNumId w:val="22"/>
  </w:num>
  <w:num w:numId="17" w16cid:durableId="907611935">
    <w:abstractNumId w:val="10"/>
  </w:num>
  <w:num w:numId="18" w16cid:durableId="1275282886">
    <w:abstractNumId w:val="8"/>
  </w:num>
  <w:num w:numId="19" w16cid:durableId="998577332">
    <w:abstractNumId w:val="17"/>
  </w:num>
  <w:num w:numId="20" w16cid:durableId="1796168264">
    <w:abstractNumId w:val="13"/>
  </w:num>
  <w:num w:numId="21" w16cid:durableId="1421752288">
    <w:abstractNumId w:val="3"/>
  </w:num>
  <w:num w:numId="22" w16cid:durableId="906182574">
    <w:abstractNumId w:val="2"/>
  </w:num>
  <w:num w:numId="23" w16cid:durableId="730539631">
    <w:abstractNumId w:val="1"/>
  </w:num>
  <w:num w:numId="24" w16cid:durableId="1162618190">
    <w:abstractNumId w:val="0"/>
  </w:num>
  <w:num w:numId="25" w16cid:durableId="15044706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57"/>
    <w:rsid w:val="000346A8"/>
    <w:rsid w:val="00040D10"/>
    <w:rsid w:val="000A5D49"/>
    <w:rsid w:val="000C2431"/>
    <w:rsid w:val="000E1D1B"/>
    <w:rsid w:val="000E505F"/>
    <w:rsid w:val="00102F2B"/>
    <w:rsid w:val="0010615F"/>
    <w:rsid w:val="0015183E"/>
    <w:rsid w:val="001A0A6A"/>
    <w:rsid w:val="001A5C84"/>
    <w:rsid w:val="001F4F0B"/>
    <w:rsid w:val="001F7D33"/>
    <w:rsid w:val="00222035"/>
    <w:rsid w:val="00225A64"/>
    <w:rsid w:val="00274456"/>
    <w:rsid w:val="002A1802"/>
    <w:rsid w:val="002A540E"/>
    <w:rsid w:val="00302ABA"/>
    <w:rsid w:val="0033135A"/>
    <w:rsid w:val="0034667D"/>
    <w:rsid w:val="003772F3"/>
    <w:rsid w:val="00386D5B"/>
    <w:rsid w:val="0045766D"/>
    <w:rsid w:val="00476FC6"/>
    <w:rsid w:val="004D369F"/>
    <w:rsid w:val="004D42A3"/>
    <w:rsid w:val="00565D41"/>
    <w:rsid w:val="005922FB"/>
    <w:rsid w:val="005B11E7"/>
    <w:rsid w:val="005B3EC0"/>
    <w:rsid w:val="005B77B1"/>
    <w:rsid w:val="005D1B09"/>
    <w:rsid w:val="005D4630"/>
    <w:rsid w:val="006068E7"/>
    <w:rsid w:val="00623E82"/>
    <w:rsid w:val="00632015"/>
    <w:rsid w:val="00633D04"/>
    <w:rsid w:val="00642F36"/>
    <w:rsid w:val="0067635A"/>
    <w:rsid w:val="00682CB5"/>
    <w:rsid w:val="00683C9B"/>
    <w:rsid w:val="006B1479"/>
    <w:rsid w:val="006C4B07"/>
    <w:rsid w:val="007426C8"/>
    <w:rsid w:val="00746EA2"/>
    <w:rsid w:val="00777A10"/>
    <w:rsid w:val="00780BBC"/>
    <w:rsid w:val="007824FD"/>
    <w:rsid w:val="0079564C"/>
    <w:rsid w:val="00795F58"/>
    <w:rsid w:val="007A4721"/>
    <w:rsid w:val="007B068B"/>
    <w:rsid w:val="007C49BB"/>
    <w:rsid w:val="007E2053"/>
    <w:rsid w:val="007E5EBE"/>
    <w:rsid w:val="0080178A"/>
    <w:rsid w:val="00830FD2"/>
    <w:rsid w:val="00844BC9"/>
    <w:rsid w:val="00860300"/>
    <w:rsid w:val="00893209"/>
    <w:rsid w:val="008B4924"/>
    <w:rsid w:val="008E03A4"/>
    <w:rsid w:val="008F1A85"/>
    <w:rsid w:val="008F5F1C"/>
    <w:rsid w:val="008F68F5"/>
    <w:rsid w:val="0092740E"/>
    <w:rsid w:val="00937F9F"/>
    <w:rsid w:val="0094100F"/>
    <w:rsid w:val="009603FA"/>
    <w:rsid w:val="00973F2D"/>
    <w:rsid w:val="009820B4"/>
    <w:rsid w:val="009B7B31"/>
    <w:rsid w:val="009C219B"/>
    <w:rsid w:val="009D3F60"/>
    <w:rsid w:val="009E352F"/>
    <w:rsid w:val="00A15E14"/>
    <w:rsid w:val="00A51FBC"/>
    <w:rsid w:val="00A61D61"/>
    <w:rsid w:val="00AA4723"/>
    <w:rsid w:val="00AB2C11"/>
    <w:rsid w:val="00AD3925"/>
    <w:rsid w:val="00B13D40"/>
    <w:rsid w:val="00B3040B"/>
    <w:rsid w:val="00B50467"/>
    <w:rsid w:val="00B553C8"/>
    <w:rsid w:val="00B61D68"/>
    <w:rsid w:val="00B84E3A"/>
    <w:rsid w:val="00B86E32"/>
    <w:rsid w:val="00B95668"/>
    <w:rsid w:val="00B959E4"/>
    <w:rsid w:val="00BB03BA"/>
    <w:rsid w:val="00BB2BF4"/>
    <w:rsid w:val="00BB5AE5"/>
    <w:rsid w:val="00C46DAF"/>
    <w:rsid w:val="00C579E8"/>
    <w:rsid w:val="00C63EA3"/>
    <w:rsid w:val="00C906F5"/>
    <w:rsid w:val="00C92CA5"/>
    <w:rsid w:val="00CA7EFC"/>
    <w:rsid w:val="00CB66D3"/>
    <w:rsid w:val="00CE0E09"/>
    <w:rsid w:val="00D37C18"/>
    <w:rsid w:val="00D90645"/>
    <w:rsid w:val="00D971BF"/>
    <w:rsid w:val="00DA2692"/>
    <w:rsid w:val="00DB39FA"/>
    <w:rsid w:val="00DD0914"/>
    <w:rsid w:val="00DD6831"/>
    <w:rsid w:val="00E0273F"/>
    <w:rsid w:val="00E23383"/>
    <w:rsid w:val="00E337DD"/>
    <w:rsid w:val="00E51C23"/>
    <w:rsid w:val="00EB519A"/>
    <w:rsid w:val="00EF6098"/>
    <w:rsid w:val="00F17F60"/>
    <w:rsid w:val="00F76D15"/>
    <w:rsid w:val="00F82216"/>
    <w:rsid w:val="00F91C57"/>
    <w:rsid w:val="00FA17E8"/>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C8BF7"/>
  <w15:chartTrackingRefBased/>
  <w15:docId w15:val="{F167100D-05A0-4E87-96DC-3BC76CD2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footer" w:uiPriority="99"/>
    <w:lsdException w:name="caption" w:semiHidden="1" w:uiPriority="99" w:unhideWhenUsed="1" w:qFormat="1"/>
    <w:lsdException w:name="footnote reference" w:qFormat="1"/>
    <w:lsdException w:name="Title" w:qFormat="1"/>
    <w:lsdException w:name="Body Text Indent" w:uiPriority="99"/>
    <w:lsdException w:name="Subtitle" w:qFormat="1"/>
    <w:lsdException w:name="Block Text" w:uiPriority="99"/>
    <w:lsdException w:name="Hyperlink" w:uiPriority="99"/>
    <w:lsdException w:name="Strong" w:qFormat="1"/>
    <w:lsdException w:name="Emphasis" w:uiPriority="20"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FBC"/>
    <w:pPr>
      <w:jc w:val="both"/>
    </w:pPr>
    <w:rPr>
      <w:sz w:val="24"/>
      <w:szCs w:val="24"/>
      <w:lang w:bidi="ar-SA"/>
    </w:rPr>
  </w:style>
  <w:style w:type="paragraph" w:styleId="Heading1">
    <w:name w:val="heading 1"/>
    <w:basedOn w:val="Normal"/>
    <w:next w:val="Normal"/>
    <w:link w:val="Heading1Char"/>
    <w:uiPriority w:val="9"/>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00297A"/>
      <w:u w:val="none"/>
      <w:effect w:val="none"/>
    </w:rPr>
  </w:style>
  <w:style w:type="character" w:styleId="FollowedHyperlink">
    <w:name w:val="FollowedHyperlink"/>
    <w:rPr>
      <w:color w:val="800080"/>
      <w:u w:val="single"/>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nhideWhenUsed/>
  </w:style>
  <w:style w:type="paragraph" w:styleId="BalloonText">
    <w:name w:val="Balloon Text"/>
    <w:basedOn w:val="Normal"/>
    <w:link w:val="BalloonTextChar"/>
    <w:uiPriority w:val="99"/>
    <w:rsid w:val="00274456"/>
    <w:rPr>
      <w:rFonts w:ascii="Tahoma" w:hAnsi="Tahoma" w:cs="Tahoma"/>
      <w:sz w:val="16"/>
      <w:szCs w:val="16"/>
    </w:rPr>
  </w:style>
  <w:style w:type="character" w:customStyle="1" w:styleId="BalloonTextChar">
    <w:name w:val="Balloon Text Char"/>
    <w:link w:val="BalloonText"/>
    <w:uiPriority w:val="99"/>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numbering" w:customStyle="1" w:styleId="NoList1">
    <w:name w:val="No List1"/>
    <w:next w:val="NoList"/>
    <w:uiPriority w:val="99"/>
    <w:semiHidden/>
    <w:unhideWhenUsed/>
    <w:rsid w:val="00F91C57"/>
  </w:style>
  <w:style w:type="paragraph" w:styleId="ListParagraph">
    <w:name w:val="List Paragraph"/>
    <w:basedOn w:val="Normal"/>
    <w:uiPriority w:val="34"/>
    <w:qFormat/>
    <w:rsid w:val="00F91C57"/>
    <w:pPr>
      <w:ind w:left="720"/>
      <w:contextualSpacing/>
    </w:pPr>
    <w:rPr>
      <w:rFonts w:eastAsia="Calibri"/>
      <w:szCs w:val="22"/>
    </w:rPr>
  </w:style>
  <w:style w:type="paragraph" w:styleId="Header">
    <w:name w:val="header"/>
    <w:basedOn w:val="Normal"/>
    <w:link w:val="HeaderChar"/>
    <w:unhideWhenUsed/>
    <w:rsid w:val="00F91C57"/>
    <w:pPr>
      <w:tabs>
        <w:tab w:val="center" w:pos="4680"/>
        <w:tab w:val="right" w:pos="9360"/>
      </w:tabs>
    </w:pPr>
    <w:rPr>
      <w:rFonts w:eastAsia="Calibri"/>
      <w:szCs w:val="22"/>
    </w:rPr>
  </w:style>
  <w:style w:type="character" w:customStyle="1" w:styleId="HeaderChar">
    <w:name w:val="Header Char"/>
    <w:basedOn w:val="DefaultParagraphFont"/>
    <w:link w:val="Header"/>
    <w:rsid w:val="00F91C57"/>
    <w:rPr>
      <w:rFonts w:eastAsia="Calibri"/>
      <w:sz w:val="24"/>
      <w:szCs w:val="22"/>
      <w:lang w:bidi="ar-SA"/>
    </w:rPr>
  </w:style>
  <w:style w:type="character" w:customStyle="1" w:styleId="glossaryitem">
    <w:name w:val="glossary_item"/>
    <w:basedOn w:val="DefaultParagraphFont"/>
    <w:rsid w:val="00F91C57"/>
  </w:style>
  <w:style w:type="character" w:styleId="Emphasis">
    <w:name w:val="Emphasis"/>
    <w:basedOn w:val="DefaultParagraphFont"/>
    <w:uiPriority w:val="20"/>
    <w:qFormat/>
    <w:rsid w:val="00F91C57"/>
    <w:rPr>
      <w:i/>
      <w:iCs/>
    </w:rPr>
  </w:style>
  <w:style w:type="table" w:customStyle="1" w:styleId="TableGrid1">
    <w:name w:val="Table Grid1"/>
    <w:basedOn w:val="TableNormal"/>
    <w:next w:val="TableGrid"/>
    <w:uiPriority w:val="59"/>
    <w:rsid w:val="00F91C57"/>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4882">
      <w:bodyDiv w:val="1"/>
      <w:marLeft w:val="0"/>
      <w:marRight w:val="0"/>
      <w:marTop w:val="0"/>
      <w:marBottom w:val="0"/>
      <w:divBdr>
        <w:top w:val="none" w:sz="0" w:space="0" w:color="auto"/>
        <w:left w:val="none" w:sz="0" w:space="0" w:color="auto"/>
        <w:bottom w:val="none" w:sz="0" w:space="0" w:color="auto"/>
        <w:right w:val="none" w:sz="0" w:space="0" w:color="auto"/>
      </w:divBdr>
    </w:div>
    <w:div w:id="13105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gen-jew.html" TargetMode="External"/><Relationship Id="rId42" Type="http://schemas.openxmlformats.org/officeDocument/2006/relationships/hyperlink" Target="feasts.html" TargetMode="External"/><Relationship Id="rId47" Type="http://schemas.openxmlformats.org/officeDocument/2006/relationships/hyperlink" Target="succoth.html" TargetMode="External"/><Relationship Id="rId63" Type="http://schemas.openxmlformats.org/officeDocument/2006/relationships/hyperlink" Target="passover.html" TargetMode="External"/><Relationship Id="rId68" Type="http://schemas.openxmlformats.org/officeDocument/2006/relationships/hyperlink" Target="passover.html" TargetMode="External"/><Relationship Id="rId84" Type="http://schemas.openxmlformats.org/officeDocument/2006/relationships/image" Target="media/image10.jpeg"/><Relationship Id="rId16" Type="http://schemas.openxmlformats.org/officeDocument/2006/relationships/hyperlink" Target="festivals.html" TargetMode="External"/><Relationship Id="rId11" Type="http://schemas.openxmlformats.org/officeDocument/2006/relationships/footer" Target="footer3.xml"/><Relationship Id="rId32" Type="http://schemas.openxmlformats.org/officeDocument/2006/relationships/hyperlink" Target="feasts.html" TargetMode="External"/><Relationship Id="rId37" Type="http://schemas.openxmlformats.org/officeDocument/2006/relationships/hyperlink" Target="succoth.html" TargetMode="External"/><Relationship Id="rId53" Type="http://schemas.openxmlformats.org/officeDocument/2006/relationships/image" Target="media/image7.png"/><Relationship Id="rId58" Type="http://schemas.openxmlformats.org/officeDocument/2006/relationships/hyperlink" Target="feasts.html" TargetMode="External"/><Relationship Id="rId74" Type="http://schemas.openxmlformats.org/officeDocument/2006/relationships/hyperlink" Target="esther.html" TargetMode="External"/><Relationship Id="rId79" Type="http://schemas.openxmlformats.org/officeDocument/2006/relationships/hyperlink" Target="feasts.html" TargetMode="External"/><Relationship Id="rId5" Type="http://schemas.openxmlformats.org/officeDocument/2006/relationships/webSettings" Target="webSettings.xml"/><Relationship Id="rId19" Type="http://schemas.openxmlformats.org/officeDocument/2006/relationships/hyperlink" Target="teruah.html" TargetMode="External"/><Relationship Id="rId14" Type="http://schemas.openxmlformats.org/officeDocument/2006/relationships/hyperlink" Target="succoth.html" TargetMode="External"/><Relationship Id="rId22" Type="http://schemas.openxmlformats.org/officeDocument/2006/relationships/hyperlink" Target="succoth.html" TargetMode="External"/><Relationship Id="rId27" Type="http://schemas.openxmlformats.org/officeDocument/2006/relationships/image" Target="media/image4.jpeg"/><Relationship Id="rId30" Type="http://schemas.openxmlformats.org/officeDocument/2006/relationships/hyperlink" Target="feasts.html" TargetMode="External"/><Relationship Id="rId35" Type="http://schemas.openxmlformats.org/officeDocument/2006/relationships/hyperlink" Target="feasts.html" TargetMode="External"/><Relationship Id="rId43" Type="http://schemas.openxmlformats.org/officeDocument/2006/relationships/hyperlink" Target="feasts.html" TargetMode="External"/><Relationship Id="rId48" Type="http://schemas.openxmlformats.org/officeDocument/2006/relationships/hyperlink" Target="passover.html" TargetMode="External"/><Relationship Id="rId56" Type="http://schemas.openxmlformats.org/officeDocument/2006/relationships/hyperlink" Target="feasts.html" TargetMode="External"/><Relationship Id="rId64" Type="http://schemas.openxmlformats.org/officeDocument/2006/relationships/hyperlink" Target="succoth.html" TargetMode="External"/><Relationship Id="rId69" Type="http://schemas.openxmlformats.org/officeDocument/2006/relationships/hyperlink" Target="sabbath.html" TargetMode="External"/><Relationship Id="rId77" Type="http://schemas.openxmlformats.org/officeDocument/2006/relationships/hyperlink" Target="feasts.html" TargetMode="External"/><Relationship Id="rId8" Type="http://schemas.openxmlformats.org/officeDocument/2006/relationships/image" Target="media/image1.png"/><Relationship Id="rId51" Type="http://schemas.openxmlformats.org/officeDocument/2006/relationships/hyperlink" Target="purim.html" TargetMode="External"/><Relationship Id="rId72" Type="http://schemas.openxmlformats.org/officeDocument/2006/relationships/hyperlink" Target="gen-jew.html" TargetMode="External"/><Relationship Id="rId80" Type="http://schemas.openxmlformats.org/officeDocument/2006/relationships/hyperlink" Target="feasts.html"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gen-jew.html" TargetMode="External"/><Relationship Id="rId25" Type="http://schemas.openxmlformats.org/officeDocument/2006/relationships/image" Target="media/image2.jpeg"/><Relationship Id="rId33" Type="http://schemas.openxmlformats.org/officeDocument/2006/relationships/hyperlink" Target="feasts.html" TargetMode="External"/><Relationship Id="rId38" Type="http://schemas.openxmlformats.org/officeDocument/2006/relationships/hyperlink" Target="passover.html" TargetMode="External"/><Relationship Id="rId46" Type="http://schemas.openxmlformats.org/officeDocument/2006/relationships/hyperlink" Target="passover.html" TargetMode="External"/><Relationship Id="rId59" Type="http://schemas.openxmlformats.org/officeDocument/2006/relationships/hyperlink" Target="feasts.html" TargetMode="External"/><Relationship Id="rId67" Type="http://schemas.openxmlformats.org/officeDocument/2006/relationships/hyperlink" Target="gen-jew.html" TargetMode="External"/><Relationship Id="rId20" Type="http://schemas.openxmlformats.org/officeDocument/2006/relationships/hyperlink" Target="new.html" TargetMode="External"/><Relationship Id="rId41" Type="http://schemas.openxmlformats.org/officeDocument/2006/relationships/hyperlink" Target="feasts.html" TargetMode="External"/><Relationship Id="rId54" Type="http://schemas.openxmlformats.org/officeDocument/2006/relationships/image" Target="media/image8.png"/><Relationship Id="rId62" Type="http://schemas.openxmlformats.org/officeDocument/2006/relationships/hyperlink" Target="yovel.html" TargetMode="External"/><Relationship Id="rId70" Type="http://schemas.openxmlformats.org/officeDocument/2006/relationships/hyperlink" Target="teruah.html" TargetMode="External"/><Relationship Id="rId75" Type="http://schemas.openxmlformats.org/officeDocument/2006/relationships/hyperlink" Target="purim.html" TargetMode="External"/><Relationship Id="rId83" Type="http://schemas.openxmlformats.org/officeDocument/2006/relationships/hyperlink" Target="feast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w.html" TargetMode="External"/><Relationship Id="rId23" Type="http://schemas.openxmlformats.org/officeDocument/2006/relationships/hyperlink" Target="esther.html" TargetMode="External"/><Relationship Id="rId28" Type="http://schemas.openxmlformats.org/officeDocument/2006/relationships/image" Target="media/image5.png"/><Relationship Id="rId36" Type="http://schemas.openxmlformats.org/officeDocument/2006/relationships/hyperlink" Target="passover.html" TargetMode="External"/><Relationship Id="rId49" Type="http://schemas.openxmlformats.org/officeDocument/2006/relationships/hyperlink" Target="sabbath.html" TargetMode="External"/><Relationship Id="rId57" Type="http://schemas.openxmlformats.org/officeDocument/2006/relationships/hyperlink" Target="feasts.html" TargetMode="External"/><Relationship Id="rId10" Type="http://schemas.openxmlformats.org/officeDocument/2006/relationships/footer" Target="footer2.xml"/><Relationship Id="rId31" Type="http://schemas.openxmlformats.org/officeDocument/2006/relationships/hyperlink" Target="feasts.html" TargetMode="External"/><Relationship Id="rId44" Type="http://schemas.openxmlformats.org/officeDocument/2006/relationships/hyperlink" Target="feasts.html" TargetMode="External"/><Relationship Id="rId52" Type="http://schemas.openxmlformats.org/officeDocument/2006/relationships/image" Target="media/image6.jpeg"/><Relationship Id="rId60" Type="http://schemas.openxmlformats.org/officeDocument/2006/relationships/hyperlink" Target="shmita.html" TargetMode="External"/><Relationship Id="rId65" Type="http://schemas.openxmlformats.org/officeDocument/2006/relationships/hyperlink" Target="new.html" TargetMode="External"/><Relationship Id="rId73" Type="http://schemas.openxmlformats.org/officeDocument/2006/relationships/hyperlink" Target="succoth.html" TargetMode="External"/><Relationship Id="rId78" Type="http://schemas.openxmlformats.org/officeDocument/2006/relationships/hyperlink" Target="feasts.html" TargetMode="External"/><Relationship Id="rId81" Type="http://schemas.openxmlformats.org/officeDocument/2006/relationships/hyperlink" Target="elul.html"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passover.html" TargetMode="External"/><Relationship Id="rId18" Type="http://schemas.openxmlformats.org/officeDocument/2006/relationships/hyperlink" Target="passover.html" TargetMode="External"/><Relationship Id="rId39" Type="http://schemas.openxmlformats.org/officeDocument/2006/relationships/hyperlink" Target="succoth.html" TargetMode="External"/><Relationship Id="rId34" Type="http://schemas.openxmlformats.org/officeDocument/2006/relationships/hyperlink" Target="feasts.html" TargetMode="External"/><Relationship Id="rId50" Type="http://schemas.openxmlformats.org/officeDocument/2006/relationships/hyperlink" Target="succoth.html" TargetMode="External"/><Relationship Id="rId55" Type="http://schemas.openxmlformats.org/officeDocument/2006/relationships/hyperlink" Target="feasts.html" TargetMode="External"/><Relationship Id="rId76" Type="http://schemas.openxmlformats.org/officeDocument/2006/relationships/image" Target="media/image9.jpeg"/><Relationship Id="rId7" Type="http://schemas.openxmlformats.org/officeDocument/2006/relationships/endnotes" Target="endnotes.xml"/><Relationship Id="rId71" Type="http://schemas.openxmlformats.org/officeDocument/2006/relationships/hyperlink" Target="new.html" TargetMode="External"/><Relationship Id="rId2" Type="http://schemas.openxmlformats.org/officeDocument/2006/relationships/numbering" Target="numbering.xml"/><Relationship Id="rId29" Type="http://schemas.openxmlformats.org/officeDocument/2006/relationships/hyperlink" Target="feasts.html" TargetMode="External"/><Relationship Id="rId24" Type="http://schemas.openxmlformats.org/officeDocument/2006/relationships/hyperlink" Target="purim.html" TargetMode="External"/><Relationship Id="rId40" Type="http://schemas.openxmlformats.org/officeDocument/2006/relationships/hyperlink" Target="passover.html" TargetMode="External"/><Relationship Id="rId45" Type="http://schemas.openxmlformats.org/officeDocument/2006/relationships/hyperlink" Target="feasts.html" TargetMode="External"/><Relationship Id="rId66" Type="http://schemas.openxmlformats.org/officeDocument/2006/relationships/hyperlink" Target="festivals.html" TargetMode="External"/><Relationship Id="rId61" Type="http://schemas.openxmlformats.org/officeDocument/2006/relationships/hyperlink" Target="yovel.html" TargetMode="External"/><Relationship Id="rId82" Type="http://schemas.openxmlformats.org/officeDocument/2006/relationships/hyperlink" Target="feast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eforum.org/events/world-economic-forum-annual-meeting-2016" TargetMode="External"/><Relationship Id="rId2" Type="http://schemas.openxmlformats.org/officeDocument/2006/relationships/hyperlink" Target="https://www.youtube.com/watch?v=CfzBQCi66Uo&amp;feature=youtu.be" TargetMode="External"/><Relationship Id="rId1" Type="http://schemas.openxmlformats.org/officeDocument/2006/relationships/hyperlink" Target="https://www.jewishvirtuallibrary.org/satan" TargetMode="External"/><Relationship Id="rId5" Type="http://schemas.openxmlformats.org/officeDocument/2006/relationships/hyperlink" Target="http://www.yedidnefesh.com/kol-hator.html" TargetMode="External"/><Relationship Id="rId4" Type="http://schemas.openxmlformats.org/officeDocument/2006/relationships/hyperlink" Target="http://www.cityoflu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3E75B-B5EA-40D3-84F0-31B296BA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45</Pages>
  <Words>18724</Words>
  <Characters>106732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The Plan</vt:lpstr>
    </vt:vector>
  </TitlesOfParts>
  <Company>Bet Emunah</Company>
  <LinksUpToDate>false</LinksUpToDate>
  <CharactersWithSpaces>125206</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Plan</dc:title>
  <dc:subject>The Plan</dc:subject>
  <dc:creator>Hillel</dc:creator>
  <cp:keywords>Torah</cp:keywords>
  <dc:description>The Plan</dc:description>
  <cp:lastModifiedBy>Greg Killian</cp:lastModifiedBy>
  <cp:revision>2</cp:revision>
  <cp:lastPrinted>2023-08-11T23:00:00Z</cp:lastPrinted>
  <dcterms:created xsi:type="dcterms:W3CDTF">2023-09-24T11:26:00Z</dcterms:created>
  <dcterms:modified xsi:type="dcterms:W3CDTF">2023-09-24T11:26:00Z</dcterms:modified>
  <cp:category>Torah words</cp:category>
</cp:coreProperties>
</file>