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8157F" w14:textId="25CD4E56" w:rsidR="002A726D" w:rsidRDefault="00252377">
      <w:pPr>
        <w:jc w:val="center"/>
      </w:pPr>
      <w:bookmarkStart w:id="0" w:name="_Toc449516671"/>
      <w:bookmarkStart w:id="1" w:name="_Toc449517071"/>
      <w:bookmarkStart w:id="2" w:name="_Toc449517146"/>
      <w:bookmarkStart w:id="3" w:name="_Toc449517316"/>
      <w:bookmarkStart w:id="4" w:name="_Toc449517357"/>
      <w:bookmarkStart w:id="5" w:name="_Toc449517558"/>
      <w:bookmarkStart w:id="6" w:name="_Toc449517627"/>
      <w:bookmarkStart w:id="7" w:name="_Toc449517851"/>
      <w:r>
        <w:rPr>
          <w:noProof/>
        </w:rPr>
        <w:drawing>
          <wp:inline distT="0" distB="0" distL="0" distR="0" wp14:anchorId="4AF16DE2" wp14:editId="68F54E64">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001D5FFD" w14:textId="690DBCCF" w:rsidR="002A726D" w:rsidRDefault="002A726D">
      <w:pPr>
        <w:pStyle w:val="Title"/>
        <w:spacing w:line="240" w:lineRule="auto"/>
      </w:pPr>
      <w:bookmarkStart w:id="8" w:name="OLE_LINK5"/>
      <w:bookmarkStart w:id="9" w:name="OLE_LINK6"/>
      <w:bookmarkEnd w:id="0"/>
      <w:bookmarkEnd w:id="1"/>
      <w:bookmarkEnd w:id="2"/>
      <w:bookmarkEnd w:id="3"/>
      <w:bookmarkEnd w:id="4"/>
      <w:bookmarkEnd w:id="5"/>
      <w:bookmarkEnd w:id="6"/>
      <w:bookmarkEnd w:id="7"/>
      <w:r>
        <w:t xml:space="preserve">The </w:t>
      </w:r>
      <w:r w:rsidR="00E83BF5">
        <w:t xml:space="preserve">Significance of The </w:t>
      </w:r>
      <w:hyperlink r:id="rId9" w:history="1">
        <w:r w:rsidRPr="00A23782">
          <w:rPr>
            <w:rStyle w:val="Hyperlink"/>
          </w:rPr>
          <w:t>Number</w:t>
        </w:r>
      </w:hyperlink>
      <w:r>
        <w:t xml:space="preserve"> Three</w:t>
      </w:r>
      <w:bookmarkEnd w:id="8"/>
      <w:bookmarkEnd w:id="9"/>
    </w:p>
    <w:p w14:paraId="01F81EE4" w14:textId="77777777" w:rsidR="002A726D" w:rsidRDefault="002A726D">
      <w:pPr>
        <w:jc w:val="center"/>
        <w:rPr>
          <w:szCs w:val="24"/>
        </w:rPr>
      </w:pPr>
      <w:r>
        <w:rPr>
          <w:szCs w:val="24"/>
        </w:rPr>
        <w:t xml:space="preserve">By </w:t>
      </w:r>
      <w:bookmarkStart w:id="10" w:name="OLE_LINK7"/>
      <w:bookmarkStart w:id="11" w:name="OLE_LINK8"/>
      <w:r w:rsidR="00033376">
        <w:rPr>
          <w:szCs w:val="24"/>
        </w:rPr>
        <w:t xml:space="preserve">Rabbi Dr. </w:t>
      </w:r>
      <w:r>
        <w:rPr>
          <w:szCs w:val="24"/>
        </w:rPr>
        <w:t>Hillel ben David (Greg Killian)</w:t>
      </w:r>
      <w:bookmarkEnd w:id="10"/>
      <w:bookmarkEnd w:id="11"/>
    </w:p>
    <w:p w14:paraId="26C5CA3A" w14:textId="358F9907" w:rsidR="002A726D" w:rsidRDefault="00252377">
      <w:pPr>
        <w:jc w:val="center"/>
      </w:pPr>
      <w:r>
        <w:rPr>
          <w:noProof/>
        </w:rPr>
        <w:drawing>
          <wp:inline distT="0" distB="0" distL="0" distR="0" wp14:anchorId="2B116612" wp14:editId="7D6C0F30">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0CEBDA2B" w14:textId="77777777" w:rsidR="002A726D" w:rsidRDefault="002A726D">
      <w:pPr>
        <w:jc w:val="right"/>
      </w:pPr>
    </w:p>
    <w:p w14:paraId="4F1D65AB" w14:textId="77777777" w:rsidR="002A726D" w:rsidRDefault="002A726D">
      <w:pPr>
        <w:jc w:val="center"/>
        <w:sectPr w:rsidR="002A726D">
          <w:footerReference w:type="default" r:id="rId10"/>
          <w:footnotePr>
            <w:numRestart w:val="eachSect"/>
          </w:footnotePr>
          <w:pgSz w:w="12240" w:h="15840"/>
          <w:pgMar w:top="720" w:right="576" w:bottom="720" w:left="1008" w:header="0" w:footer="0" w:gutter="0"/>
          <w:cols w:space="720"/>
        </w:sectPr>
      </w:pPr>
    </w:p>
    <w:p w14:paraId="35D2429A" w14:textId="2BF58802" w:rsidR="00304079" w:rsidRDefault="00304079" w:rsidP="00304079">
      <w:r>
        <w:t xml:space="preserve">In this </w:t>
      </w:r>
      <w:hyperlink r:id="rId11" w:history="1">
        <w:r w:rsidRPr="00A23782">
          <w:rPr>
            <w:rStyle w:val="Hyperlink"/>
          </w:rPr>
          <w:t>study</w:t>
        </w:r>
      </w:hyperlink>
      <w:r>
        <w:t xml:space="preserve"> I would like to examine the symbolism</w:t>
      </w:r>
      <w:r w:rsidR="00B153D5">
        <w:t>, significance,</w:t>
      </w:r>
      <w:r>
        <w:t xml:space="preserve"> and meaning of the </w:t>
      </w:r>
      <w:hyperlink r:id="rId12" w:history="1">
        <w:r w:rsidRPr="00A23782">
          <w:rPr>
            <w:rStyle w:val="Hyperlink"/>
          </w:rPr>
          <w:t>number</w:t>
        </w:r>
      </w:hyperlink>
      <w:r>
        <w:t xml:space="preserve"> three (3).</w:t>
      </w:r>
    </w:p>
    <w:p w14:paraId="5E51D846" w14:textId="77777777" w:rsidR="00304079" w:rsidRDefault="00304079" w:rsidP="00304079"/>
    <w:p w14:paraId="04E2D677" w14:textId="2621ABDD" w:rsidR="00304079" w:rsidRPr="00E83BF5" w:rsidRDefault="00304079" w:rsidP="00304079">
      <w:pPr>
        <w:rPr>
          <w:color w:val="FF0000"/>
        </w:rPr>
      </w:pPr>
      <w:r w:rsidRPr="00E83BF5">
        <w:rPr>
          <w:color w:val="FF0000"/>
        </w:rPr>
        <w:t xml:space="preserve">The </w:t>
      </w:r>
      <w:hyperlink r:id="rId13" w:history="1">
        <w:r w:rsidRPr="00A23782">
          <w:rPr>
            <w:rStyle w:val="Hyperlink"/>
          </w:rPr>
          <w:t>number</w:t>
        </w:r>
      </w:hyperlink>
      <w:r w:rsidRPr="00E83BF5">
        <w:rPr>
          <w:color w:val="FF0000"/>
        </w:rPr>
        <w:t xml:space="preserve"> three is used in the Torah to mediate between </w:t>
      </w:r>
      <w:hyperlink r:id="rId14" w:history="1">
        <w:r w:rsidRPr="00A23782">
          <w:rPr>
            <w:rStyle w:val="Hyperlink"/>
          </w:rPr>
          <w:t>two</w:t>
        </w:r>
      </w:hyperlink>
      <w:r w:rsidRPr="00E83BF5">
        <w:rPr>
          <w:color w:val="FF0000"/>
        </w:rPr>
        <w:t xml:space="preserve"> opposing or contradictory values. The third value mediates</w:t>
      </w:r>
      <w:r w:rsidR="009D1A3D" w:rsidRPr="00E83BF5">
        <w:rPr>
          <w:color w:val="FF0000"/>
        </w:rPr>
        <w:t>,</w:t>
      </w:r>
      <w:r w:rsidRPr="00E83BF5">
        <w:rPr>
          <w:color w:val="FF0000"/>
        </w:rPr>
        <w:t xml:space="preserve"> reconciles</w:t>
      </w:r>
      <w:r w:rsidR="009D1A3D" w:rsidRPr="00E83BF5">
        <w:rPr>
          <w:color w:val="FF0000"/>
        </w:rPr>
        <w:t xml:space="preserve">, and </w:t>
      </w:r>
      <w:hyperlink r:id="rId15" w:history="1">
        <w:r w:rsidR="009D1A3D" w:rsidRPr="00A23782">
          <w:rPr>
            <w:rStyle w:val="Hyperlink"/>
          </w:rPr>
          <w:t>connects</w:t>
        </w:r>
      </w:hyperlink>
      <w:r w:rsidRPr="00E83BF5">
        <w:rPr>
          <w:color w:val="FF0000"/>
        </w:rPr>
        <w:t xml:space="preserve"> the </w:t>
      </w:r>
      <w:hyperlink r:id="rId16" w:history="1">
        <w:r w:rsidRPr="00A23782">
          <w:rPr>
            <w:rStyle w:val="Hyperlink"/>
          </w:rPr>
          <w:t>two</w:t>
        </w:r>
      </w:hyperlink>
      <w:r w:rsidRPr="00E83BF5">
        <w:rPr>
          <w:color w:val="FF0000"/>
        </w:rPr>
        <w:t>.</w:t>
      </w:r>
      <w:r w:rsidR="00F062F8" w:rsidRPr="00E83BF5">
        <w:rPr>
          <w:color w:val="FF0000"/>
        </w:rPr>
        <w:t xml:space="preserve"> Three is the </w:t>
      </w:r>
      <w:hyperlink r:id="rId17" w:history="1">
        <w:r w:rsidR="00F062F8" w:rsidRPr="00A23782">
          <w:rPr>
            <w:rStyle w:val="Hyperlink"/>
          </w:rPr>
          <w:t>number</w:t>
        </w:r>
      </w:hyperlink>
      <w:r w:rsidR="00F062F8" w:rsidRPr="00E83BF5">
        <w:rPr>
          <w:color w:val="FF0000"/>
        </w:rPr>
        <w:t xml:space="preserve"> of truth.</w:t>
      </w:r>
    </w:p>
    <w:p w14:paraId="0D4A4F54" w14:textId="77777777" w:rsidR="00304079" w:rsidRDefault="00304079" w:rsidP="00304079"/>
    <w:p w14:paraId="76D1F08D" w14:textId="7B0D9312" w:rsidR="009D1A3D" w:rsidRDefault="00A43D95" w:rsidP="00304079">
      <w:hyperlink r:id="rId18" w:history="1">
        <w:r w:rsidR="009D1A3D" w:rsidRPr="00A23782">
          <w:rPr>
            <w:rStyle w:val="Hyperlink"/>
          </w:rPr>
          <w:t>Time</w:t>
        </w:r>
      </w:hyperlink>
      <w:r w:rsidR="009D1A3D">
        <w:t xml:space="preserve"> is divided into three portions: The past, the present, and the </w:t>
      </w:r>
      <w:hyperlink r:id="rId19" w:history="1">
        <w:r w:rsidR="009D1A3D" w:rsidRPr="00A23782">
          <w:rPr>
            <w:rStyle w:val="Hyperlink"/>
          </w:rPr>
          <w:t>future</w:t>
        </w:r>
      </w:hyperlink>
      <w:r w:rsidR="009D1A3D">
        <w:t xml:space="preserve">. The position in </w:t>
      </w:r>
      <w:hyperlink r:id="rId20" w:history="1">
        <w:r w:rsidR="009D1A3D" w:rsidRPr="00A23782">
          <w:rPr>
            <w:rStyle w:val="Hyperlink"/>
          </w:rPr>
          <w:t>time</w:t>
        </w:r>
      </w:hyperlink>
      <w:r w:rsidR="009D1A3D">
        <w:t xml:space="preserve"> that is most expressive of the non-</w:t>
      </w:r>
      <w:hyperlink r:id="rId21" w:history="1">
        <w:r w:rsidR="009D1A3D" w:rsidRPr="00A23782">
          <w:rPr>
            <w:rStyle w:val="Hyperlink"/>
          </w:rPr>
          <w:t>physical</w:t>
        </w:r>
      </w:hyperlink>
      <w:r w:rsidR="009D1A3D">
        <w:t xml:space="preserve"> is the present, because it is so fleeting and instantaneous. The function of that </w:t>
      </w:r>
      <w:hyperlink r:id="rId22" w:history="1">
        <w:r w:rsidR="009D1A3D" w:rsidRPr="00A23782">
          <w:rPr>
            <w:rStyle w:val="Hyperlink"/>
          </w:rPr>
          <w:t>time</w:t>
        </w:r>
      </w:hyperlink>
      <w:r w:rsidR="009D1A3D">
        <w:t xml:space="preserve">, the present, is its service as connector. The </w:t>
      </w:r>
      <w:hyperlink r:id="rId23" w:history="1">
        <w:r w:rsidR="009D1A3D" w:rsidRPr="00A23782">
          <w:rPr>
            <w:rStyle w:val="Hyperlink"/>
          </w:rPr>
          <w:t>number</w:t>
        </w:r>
      </w:hyperlink>
      <w:r w:rsidR="009D1A3D">
        <w:t xml:space="preserve"> three expresses </w:t>
      </w:r>
      <w:hyperlink r:id="rId24" w:history="1">
        <w:r w:rsidR="009D1A3D" w:rsidRPr="00A23782">
          <w:rPr>
            <w:rStyle w:val="Hyperlink"/>
          </w:rPr>
          <w:t>connection</w:t>
        </w:r>
      </w:hyperlink>
      <w:r w:rsidR="009D1A3D">
        <w:t>.</w:t>
      </w:r>
    </w:p>
    <w:p w14:paraId="6F064369" w14:textId="77777777" w:rsidR="00223257" w:rsidRDefault="00223257" w:rsidP="009D1A3D"/>
    <w:p w14:paraId="5E550C74" w14:textId="59799447" w:rsidR="00223257" w:rsidRDefault="00223257" w:rsidP="009D1A3D">
      <w:r>
        <w:t xml:space="preserve">According to </w:t>
      </w:r>
      <w:hyperlink r:id="rId25" w:history="1">
        <w:r w:rsidRPr="00A23782">
          <w:rPr>
            <w:rStyle w:val="Hyperlink"/>
          </w:rPr>
          <w:t>Jewish</w:t>
        </w:r>
      </w:hyperlink>
      <w:r>
        <w:t xml:space="preserve"> </w:t>
      </w:r>
      <w:hyperlink r:id="rId26" w:history="1">
        <w:r w:rsidRPr="00A23782">
          <w:rPr>
            <w:rStyle w:val="Hyperlink"/>
          </w:rPr>
          <w:t>law</w:t>
        </w:r>
      </w:hyperlink>
      <w:r>
        <w:t xml:space="preserve">, once something is done </w:t>
      </w:r>
      <w:r w:rsidRPr="00223257">
        <w:rPr>
          <w:bCs/>
          <w:color w:val="000000"/>
        </w:rPr>
        <w:t>three</w:t>
      </w:r>
      <w:r w:rsidRPr="00223257">
        <w:t xml:space="preserve"> </w:t>
      </w:r>
      <w:r>
        <w:t xml:space="preserve">times it is considered a permanent thing. This is called a </w:t>
      </w:r>
      <w:r w:rsidR="00402C00">
        <w:t>“</w:t>
      </w:r>
      <w:r>
        <w:t>chazakah</w:t>
      </w:r>
      <w:r w:rsidR="00033376">
        <w:rPr>
          <w:rStyle w:val="FootnoteReference"/>
        </w:rPr>
        <w:footnoteReference w:id="1"/>
      </w:r>
      <w:r w:rsidR="00402C00">
        <w:t>“</w:t>
      </w:r>
      <w:r>
        <w:t xml:space="preserve">. Once we have done something three times, we have connected to it and connected it to this </w:t>
      </w:r>
      <w:hyperlink r:id="rId27" w:history="1">
        <w:r w:rsidRPr="00A23782">
          <w:rPr>
            <w:rStyle w:val="Hyperlink"/>
          </w:rPr>
          <w:t>world</w:t>
        </w:r>
      </w:hyperlink>
      <w:r>
        <w:t>.</w:t>
      </w:r>
    </w:p>
    <w:p w14:paraId="7FCB9AF9" w14:textId="77777777" w:rsidR="000A273A" w:rsidRDefault="000A273A" w:rsidP="009D1A3D"/>
    <w:p w14:paraId="410544AF" w14:textId="175C05FE" w:rsidR="000A273A" w:rsidRDefault="000A273A" w:rsidP="007F1478">
      <w:r>
        <w:t xml:space="preserve">The </w:t>
      </w:r>
      <w:hyperlink r:id="rId28" w:history="1">
        <w:r w:rsidRPr="00A23782">
          <w:rPr>
            <w:rStyle w:val="Hyperlink"/>
          </w:rPr>
          <w:t>number</w:t>
        </w:r>
      </w:hyperlink>
      <w:r>
        <w:t xml:space="preserve"> </w:t>
      </w:r>
      <w:r w:rsidRPr="000A273A">
        <w:rPr>
          <w:bCs/>
          <w:color w:val="000000"/>
        </w:rPr>
        <w:t>three</w:t>
      </w:r>
      <w:r>
        <w:t xml:space="preserve"> represents permanence. That</w:t>
      </w:r>
      <w:r w:rsidR="00402C00">
        <w:t>’</w:t>
      </w:r>
      <w:r>
        <w:t xml:space="preserve">s why we do things in threes, since it adds strength to our acts. For example: The </w:t>
      </w:r>
      <w:hyperlink r:id="rId29" w:history="1">
        <w:r w:rsidRPr="00A23782">
          <w:rPr>
            <w:rStyle w:val="Hyperlink"/>
          </w:rPr>
          <w:t>Amida</w:t>
        </w:r>
      </w:hyperlink>
      <w:r>
        <w:t xml:space="preserve"> is repeated </w:t>
      </w:r>
      <w:r w:rsidRPr="000A273A">
        <w:rPr>
          <w:bCs/>
          <w:color w:val="000000"/>
        </w:rPr>
        <w:t>three</w:t>
      </w:r>
      <w:r>
        <w:t xml:space="preserve"> times</w:t>
      </w:r>
      <w:r w:rsidR="00F062F8">
        <w:t xml:space="preserve">. There are three people </w:t>
      </w:r>
      <w:hyperlink r:id="rId30" w:history="1">
        <w:r w:rsidR="00F062F8" w:rsidRPr="00A23782">
          <w:rPr>
            <w:rStyle w:val="Hyperlink"/>
          </w:rPr>
          <w:t>standing</w:t>
        </w:r>
      </w:hyperlink>
      <w:r w:rsidR="00F062F8">
        <w:t xml:space="preserve"> when a </w:t>
      </w:r>
      <w:r w:rsidR="00F062F8" w:rsidRPr="00A23782">
        <w:t>sefer Torah</w:t>
      </w:r>
      <w:r w:rsidR="00F062F8">
        <w:t xml:space="preserve"> is read. The minimum </w:t>
      </w:r>
      <w:hyperlink r:id="rId31" w:history="1">
        <w:r w:rsidR="00F062F8" w:rsidRPr="00A23782">
          <w:rPr>
            <w:rStyle w:val="Hyperlink"/>
          </w:rPr>
          <w:t>number</w:t>
        </w:r>
      </w:hyperlink>
      <w:r w:rsidR="00F062F8">
        <w:t xml:space="preserve"> of </w:t>
      </w:r>
      <w:r w:rsidR="00F062F8" w:rsidRPr="00A23782">
        <w:t>verses read</w:t>
      </w:r>
      <w:r w:rsidR="00F062F8">
        <w:t xml:space="preserve"> a a single reader is three. The minimum </w:t>
      </w:r>
      <w:hyperlink r:id="rId32" w:history="1">
        <w:r w:rsidR="00F062F8" w:rsidRPr="00A23782">
          <w:rPr>
            <w:rStyle w:val="Hyperlink"/>
          </w:rPr>
          <w:t>number</w:t>
        </w:r>
      </w:hyperlink>
      <w:r w:rsidR="00F062F8">
        <w:t xml:space="preserve"> of readers is three,</w:t>
      </w:r>
    </w:p>
    <w:p w14:paraId="0228BBBB" w14:textId="77777777" w:rsidR="009D1A3D" w:rsidRDefault="009D1A3D" w:rsidP="00304079"/>
    <w:p w14:paraId="6FB6935A" w14:textId="405E95A6" w:rsidR="00304079" w:rsidRDefault="00304079" w:rsidP="00304079">
      <w:pPr>
        <w:pStyle w:val="Heading2"/>
      </w:pPr>
      <w:r>
        <w:t xml:space="preserve">In The </w:t>
      </w:r>
      <w:hyperlink r:id="rId33" w:history="1">
        <w:r w:rsidRPr="00A23782">
          <w:rPr>
            <w:rStyle w:val="Hyperlink"/>
          </w:rPr>
          <w:t>Hebrew</w:t>
        </w:r>
      </w:hyperlink>
      <w:r>
        <w:t xml:space="preserve"> Alefbet</w:t>
      </w:r>
    </w:p>
    <w:p w14:paraId="4A3FDA29" w14:textId="77777777" w:rsidR="00304079" w:rsidRDefault="00304079" w:rsidP="00304079"/>
    <w:p w14:paraId="0EA1280C" w14:textId="1A760E50" w:rsidR="00304079" w:rsidRDefault="00304079" w:rsidP="00304079">
      <w:r>
        <w:t xml:space="preserve">This mediating or connecting aspect can be readily seen in the numerical value of the </w:t>
      </w:r>
      <w:hyperlink r:id="rId34" w:history="1">
        <w:r w:rsidRPr="00A23782">
          <w:rPr>
            <w:rStyle w:val="Hyperlink"/>
          </w:rPr>
          <w:t>Hebrew</w:t>
        </w:r>
      </w:hyperlink>
      <w:r>
        <w:t xml:space="preserve"> </w:t>
      </w:r>
      <w:hyperlink r:id="rId35" w:history="1">
        <w:r w:rsidRPr="00A23782">
          <w:rPr>
            <w:rStyle w:val="Hyperlink"/>
          </w:rPr>
          <w:t>letters</w:t>
        </w:r>
      </w:hyperlink>
      <w:r>
        <w:t xml:space="preserve"> when divided into groups of three:</w:t>
      </w:r>
    </w:p>
    <w:p w14:paraId="5789FCF8" w14:textId="77777777" w:rsidR="00304079" w:rsidRDefault="00033376" w:rsidP="00304079">
      <w:r>
        <w:br w:type="column"/>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658"/>
        <w:gridCol w:w="668"/>
        <w:gridCol w:w="533"/>
        <w:gridCol w:w="536"/>
        <w:gridCol w:w="530"/>
        <w:gridCol w:w="459"/>
        <w:gridCol w:w="458"/>
        <w:gridCol w:w="460"/>
      </w:tblGrid>
      <w:tr w:rsidR="00304079" w:rsidRPr="002713C9" w14:paraId="30184161" w14:textId="77777777" w:rsidTr="002713C9">
        <w:trPr>
          <w:jc w:val="center"/>
        </w:trPr>
        <w:tc>
          <w:tcPr>
            <w:tcW w:w="0" w:type="auto"/>
          </w:tcPr>
          <w:p w14:paraId="63BAA12A" w14:textId="77777777" w:rsidR="00304079" w:rsidRPr="002713C9" w:rsidRDefault="00304079" w:rsidP="00AF7CA6">
            <w:pPr>
              <w:rPr>
                <w:szCs w:val="24"/>
                <w:rtl/>
                <w:lang w:bidi="he-IL"/>
              </w:rPr>
            </w:pPr>
            <w:r w:rsidRPr="002713C9">
              <w:rPr>
                <w:szCs w:val="24"/>
                <w:rtl/>
                <w:lang w:bidi="he-IL"/>
              </w:rPr>
              <w:t>ן-700</w:t>
            </w:r>
          </w:p>
        </w:tc>
        <w:tc>
          <w:tcPr>
            <w:tcW w:w="0" w:type="auto"/>
          </w:tcPr>
          <w:p w14:paraId="09C5B7C1" w14:textId="77777777" w:rsidR="00304079" w:rsidRPr="002713C9" w:rsidRDefault="00304079" w:rsidP="00AF7CA6">
            <w:pPr>
              <w:rPr>
                <w:szCs w:val="24"/>
              </w:rPr>
            </w:pPr>
            <w:r w:rsidRPr="002713C9">
              <w:rPr>
                <w:szCs w:val="24"/>
                <w:rtl/>
                <w:lang w:bidi="he-IL"/>
              </w:rPr>
              <w:t>ת-400</w:t>
            </w:r>
          </w:p>
        </w:tc>
        <w:tc>
          <w:tcPr>
            <w:tcW w:w="0" w:type="auto"/>
          </w:tcPr>
          <w:p w14:paraId="01272562" w14:textId="77777777" w:rsidR="00304079" w:rsidRPr="002713C9" w:rsidRDefault="00304079" w:rsidP="00AF7CA6">
            <w:pPr>
              <w:rPr>
                <w:szCs w:val="24"/>
              </w:rPr>
            </w:pPr>
            <w:r w:rsidRPr="002713C9">
              <w:rPr>
                <w:szCs w:val="24"/>
                <w:rtl/>
                <w:lang w:bidi="he-IL"/>
              </w:rPr>
              <w:t>ק-100</w:t>
            </w:r>
          </w:p>
        </w:tc>
        <w:tc>
          <w:tcPr>
            <w:tcW w:w="0" w:type="auto"/>
          </w:tcPr>
          <w:p w14:paraId="55D1D1E7" w14:textId="77777777" w:rsidR="00304079" w:rsidRPr="002713C9" w:rsidRDefault="00304079" w:rsidP="00AF7CA6">
            <w:pPr>
              <w:rPr>
                <w:szCs w:val="24"/>
              </w:rPr>
            </w:pPr>
            <w:r w:rsidRPr="002713C9">
              <w:rPr>
                <w:szCs w:val="24"/>
                <w:rtl/>
                <w:lang w:bidi="he-IL"/>
              </w:rPr>
              <w:t>ע-70</w:t>
            </w:r>
          </w:p>
        </w:tc>
        <w:tc>
          <w:tcPr>
            <w:tcW w:w="0" w:type="auto"/>
          </w:tcPr>
          <w:p w14:paraId="6D6E78B0" w14:textId="77777777" w:rsidR="00304079" w:rsidRPr="002713C9" w:rsidRDefault="00304079" w:rsidP="00AF7CA6">
            <w:pPr>
              <w:rPr>
                <w:szCs w:val="24"/>
              </w:rPr>
            </w:pPr>
            <w:r w:rsidRPr="002713C9">
              <w:rPr>
                <w:szCs w:val="24"/>
                <w:rtl/>
                <w:lang w:bidi="he-IL"/>
              </w:rPr>
              <w:t>מ-40</w:t>
            </w:r>
          </w:p>
        </w:tc>
        <w:tc>
          <w:tcPr>
            <w:tcW w:w="0" w:type="auto"/>
          </w:tcPr>
          <w:p w14:paraId="4218E136" w14:textId="77777777" w:rsidR="00304079" w:rsidRPr="002713C9" w:rsidRDefault="00304079" w:rsidP="00AF7CA6">
            <w:pPr>
              <w:rPr>
                <w:szCs w:val="24"/>
              </w:rPr>
            </w:pPr>
            <w:r w:rsidRPr="002713C9">
              <w:rPr>
                <w:szCs w:val="24"/>
                <w:rtl/>
                <w:lang w:bidi="he-IL"/>
              </w:rPr>
              <w:t>י-10</w:t>
            </w:r>
          </w:p>
        </w:tc>
        <w:tc>
          <w:tcPr>
            <w:tcW w:w="0" w:type="auto"/>
          </w:tcPr>
          <w:p w14:paraId="4F84B666" w14:textId="77777777" w:rsidR="00304079" w:rsidRPr="002713C9" w:rsidRDefault="00304079" w:rsidP="00AF7CA6">
            <w:pPr>
              <w:rPr>
                <w:szCs w:val="24"/>
              </w:rPr>
            </w:pPr>
            <w:r w:rsidRPr="002713C9">
              <w:rPr>
                <w:szCs w:val="24"/>
                <w:rtl/>
                <w:lang w:bidi="he-IL"/>
              </w:rPr>
              <w:t>ז-7</w:t>
            </w:r>
          </w:p>
        </w:tc>
        <w:tc>
          <w:tcPr>
            <w:tcW w:w="0" w:type="auto"/>
          </w:tcPr>
          <w:p w14:paraId="31564278" w14:textId="77777777" w:rsidR="00304079" w:rsidRPr="002713C9" w:rsidRDefault="00304079" w:rsidP="00AF7CA6">
            <w:pPr>
              <w:rPr>
                <w:szCs w:val="24"/>
              </w:rPr>
            </w:pPr>
            <w:r w:rsidRPr="002713C9">
              <w:rPr>
                <w:szCs w:val="24"/>
                <w:rtl/>
                <w:lang w:bidi="he-IL"/>
              </w:rPr>
              <w:t>ד-4</w:t>
            </w:r>
          </w:p>
        </w:tc>
        <w:tc>
          <w:tcPr>
            <w:tcW w:w="0" w:type="auto"/>
          </w:tcPr>
          <w:p w14:paraId="5540C025" w14:textId="77777777" w:rsidR="00304079" w:rsidRPr="002713C9" w:rsidRDefault="00304079" w:rsidP="00AF7CA6">
            <w:pPr>
              <w:rPr>
                <w:szCs w:val="24"/>
              </w:rPr>
            </w:pPr>
            <w:r w:rsidRPr="002713C9">
              <w:rPr>
                <w:szCs w:val="24"/>
                <w:rtl/>
                <w:lang w:bidi="he-IL"/>
              </w:rPr>
              <w:t>א-1</w:t>
            </w:r>
          </w:p>
        </w:tc>
      </w:tr>
      <w:tr w:rsidR="00304079" w:rsidRPr="002713C9" w14:paraId="08E54EC0" w14:textId="77777777" w:rsidTr="002713C9">
        <w:trPr>
          <w:jc w:val="center"/>
        </w:trPr>
        <w:tc>
          <w:tcPr>
            <w:tcW w:w="0" w:type="auto"/>
          </w:tcPr>
          <w:p w14:paraId="2D90FC55" w14:textId="77777777" w:rsidR="00304079" w:rsidRPr="002713C9" w:rsidRDefault="00304079" w:rsidP="00AF7CA6">
            <w:pPr>
              <w:rPr>
                <w:szCs w:val="24"/>
                <w:rtl/>
                <w:lang w:bidi="he-IL"/>
              </w:rPr>
            </w:pPr>
            <w:r w:rsidRPr="002713C9">
              <w:rPr>
                <w:szCs w:val="24"/>
                <w:rtl/>
                <w:lang w:bidi="he-IL"/>
              </w:rPr>
              <w:t>ף-800</w:t>
            </w:r>
          </w:p>
        </w:tc>
        <w:tc>
          <w:tcPr>
            <w:tcW w:w="0" w:type="auto"/>
          </w:tcPr>
          <w:p w14:paraId="2E2D1768" w14:textId="77777777" w:rsidR="00304079" w:rsidRPr="002713C9" w:rsidRDefault="00304079" w:rsidP="00AF7CA6">
            <w:pPr>
              <w:rPr>
                <w:szCs w:val="24"/>
              </w:rPr>
            </w:pPr>
            <w:r w:rsidRPr="002713C9">
              <w:rPr>
                <w:szCs w:val="24"/>
                <w:rtl/>
                <w:lang w:bidi="he-IL"/>
              </w:rPr>
              <w:t>ך-500</w:t>
            </w:r>
          </w:p>
        </w:tc>
        <w:tc>
          <w:tcPr>
            <w:tcW w:w="0" w:type="auto"/>
          </w:tcPr>
          <w:p w14:paraId="12E7B20C" w14:textId="77777777" w:rsidR="00304079" w:rsidRPr="002713C9" w:rsidRDefault="00304079" w:rsidP="00AF7CA6">
            <w:pPr>
              <w:rPr>
                <w:szCs w:val="24"/>
              </w:rPr>
            </w:pPr>
            <w:r w:rsidRPr="002713C9">
              <w:rPr>
                <w:szCs w:val="24"/>
                <w:rtl/>
                <w:lang w:bidi="he-IL"/>
              </w:rPr>
              <w:t>ר-200</w:t>
            </w:r>
          </w:p>
        </w:tc>
        <w:tc>
          <w:tcPr>
            <w:tcW w:w="0" w:type="auto"/>
          </w:tcPr>
          <w:p w14:paraId="5DA631DA" w14:textId="77777777" w:rsidR="00304079" w:rsidRPr="002713C9" w:rsidRDefault="00304079" w:rsidP="00AF7CA6">
            <w:pPr>
              <w:rPr>
                <w:szCs w:val="24"/>
              </w:rPr>
            </w:pPr>
            <w:r w:rsidRPr="002713C9">
              <w:rPr>
                <w:szCs w:val="24"/>
                <w:rtl/>
                <w:lang w:bidi="he-IL"/>
              </w:rPr>
              <w:t>פ-80</w:t>
            </w:r>
          </w:p>
        </w:tc>
        <w:tc>
          <w:tcPr>
            <w:tcW w:w="0" w:type="auto"/>
          </w:tcPr>
          <w:p w14:paraId="4BD35A93" w14:textId="77777777" w:rsidR="00304079" w:rsidRPr="002713C9" w:rsidRDefault="00304079" w:rsidP="00AF7CA6">
            <w:pPr>
              <w:rPr>
                <w:szCs w:val="24"/>
              </w:rPr>
            </w:pPr>
            <w:r w:rsidRPr="002713C9">
              <w:rPr>
                <w:szCs w:val="24"/>
                <w:rtl/>
                <w:lang w:bidi="he-IL"/>
              </w:rPr>
              <w:t>נ-50</w:t>
            </w:r>
          </w:p>
        </w:tc>
        <w:tc>
          <w:tcPr>
            <w:tcW w:w="0" w:type="auto"/>
          </w:tcPr>
          <w:p w14:paraId="0646A634" w14:textId="77777777" w:rsidR="00304079" w:rsidRPr="002713C9" w:rsidRDefault="00304079" w:rsidP="00AF7CA6">
            <w:pPr>
              <w:rPr>
                <w:szCs w:val="24"/>
              </w:rPr>
            </w:pPr>
            <w:r w:rsidRPr="002713C9">
              <w:rPr>
                <w:szCs w:val="24"/>
                <w:rtl/>
                <w:lang w:bidi="he-IL"/>
              </w:rPr>
              <w:t>כ-20</w:t>
            </w:r>
          </w:p>
        </w:tc>
        <w:tc>
          <w:tcPr>
            <w:tcW w:w="0" w:type="auto"/>
          </w:tcPr>
          <w:p w14:paraId="5F62C279" w14:textId="77777777" w:rsidR="00304079" w:rsidRPr="002713C9" w:rsidRDefault="00304079" w:rsidP="00AF7CA6">
            <w:pPr>
              <w:rPr>
                <w:szCs w:val="24"/>
              </w:rPr>
            </w:pPr>
            <w:r w:rsidRPr="002713C9">
              <w:rPr>
                <w:szCs w:val="24"/>
                <w:rtl/>
                <w:lang w:bidi="he-IL"/>
              </w:rPr>
              <w:t>ח-8</w:t>
            </w:r>
          </w:p>
        </w:tc>
        <w:tc>
          <w:tcPr>
            <w:tcW w:w="0" w:type="auto"/>
          </w:tcPr>
          <w:p w14:paraId="6ACB94E4" w14:textId="77777777" w:rsidR="00304079" w:rsidRPr="002713C9" w:rsidRDefault="00304079" w:rsidP="00AF7CA6">
            <w:pPr>
              <w:rPr>
                <w:szCs w:val="24"/>
              </w:rPr>
            </w:pPr>
            <w:r w:rsidRPr="002713C9">
              <w:rPr>
                <w:szCs w:val="24"/>
                <w:rtl/>
                <w:lang w:bidi="he-IL"/>
              </w:rPr>
              <w:t>ה-5</w:t>
            </w:r>
          </w:p>
        </w:tc>
        <w:tc>
          <w:tcPr>
            <w:tcW w:w="0" w:type="auto"/>
          </w:tcPr>
          <w:p w14:paraId="1F1BCF1D" w14:textId="77777777" w:rsidR="00304079" w:rsidRPr="002713C9" w:rsidRDefault="00304079" w:rsidP="00AF7CA6">
            <w:pPr>
              <w:rPr>
                <w:szCs w:val="24"/>
              </w:rPr>
            </w:pPr>
            <w:r w:rsidRPr="002713C9">
              <w:rPr>
                <w:szCs w:val="24"/>
                <w:rtl/>
                <w:lang w:bidi="he-IL"/>
              </w:rPr>
              <w:t>ב-2</w:t>
            </w:r>
          </w:p>
        </w:tc>
      </w:tr>
      <w:tr w:rsidR="00304079" w:rsidRPr="002713C9" w14:paraId="57AD4F8F" w14:textId="77777777" w:rsidTr="002713C9">
        <w:trPr>
          <w:jc w:val="center"/>
        </w:trPr>
        <w:tc>
          <w:tcPr>
            <w:tcW w:w="0" w:type="auto"/>
          </w:tcPr>
          <w:p w14:paraId="600ACC9A" w14:textId="77777777" w:rsidR="00304079" w:rsidRPr="002713C9" w:rsidRDefault="00304079" w:rsidP="00AF7CA6">
            <w:pPr>
              <w:rPr>
                <w:szCs w:val="24"/>
                <w:rtl/>
                <w:lang w:bidi="he-IL"/>
              </w:rPr>
            </w:pPr>
            <w:r w:rsidRPr="002713C9">
              <w:rPr>
                <w:szCs w:val="24"/>
                <w:rtl/>
                <w:lang w:bidi="he-IL"/>
              </w:rPr>
              <w:t>ץ-900</w:t>
            </w:r>
          </w:p>
        </w:tc>
        <w:tc>
          <w:tcPr>
            <w:tcW w:w="0" w:type="auto"/>
          </w:tcPr>
          <w:p w14:paraId="19581A45" w14:textId="77777777" w:rsidR="00304079" w:rsidRPr="002713C9" w:rsidRDefault="00304079" w:rsidP="00AF7CA6">
            <w:pPr>
              <w:rPr>
                <w:szCs w:val="24"/>
              </w:rPr>
            </w:pPr>
            <w:r w:rsidRPr="002713C9">
              <w:rPr>
                <w:szCs w:val="24"/>
                <w:rtl/>
                <w:lang w:bidi="he-IL"/>
              </w:rPr>
              <w:t>ם-600</w:t>
            </w:r>
          </w:p>
        </w:tc>
        <w:tc>
          <w:tcPr>
            <w:tcW w:w="0" w:type="auto"/>
          </w:tcPr>
          <w:p w14:paraId="63F4993D" w14:textId="77777777" w:rsidR="00304079" w:rsidRPr="002713C9" w:rsidRDefault="00304079" w:rsidP="00AF7CA6">
            <w:pPr>
              <w:rPr>
                <w:szCs w:val="24"/>
              </w:rPr>
            </w:pPr>
            <w:r w:rsidRPr="002713C9">
              <w:rPr>
                <w:szCs w:val="24"/>
                <w:rtl/>
                <w:lang w:bidi="he-IL"/>
              </w:rPr>
              <w:t>ש-300</w:t>
            </w:r>
          </w:p>
        </w:tc>
        <w:tc>
          <w:tcPr>
            <w:tcW w:w="0" w:type="auto"/>
          </w:tcPr>
          <w:p w14:paraId="39A7A0A3" w14:textId="77777777" w:rsidR="00304079" w:rsidRPr="002713C9" w:rsidRDefault="00304079" w:rsidP="00AF7CA6">
            <w:pPr>
              <w:rPr>
                <w:szCs w:val="24"/>
              </w:rPr>
            </w:pPr>
            <w:r w:rsidRPr="002713C9">
              <w:rPr>
                <w:szCs w:val="24"/>
                <w:rtl/>
                <w:lang w:bidi="he-IL"/>
              </w:rPr>
              <w:t>צ-90</w:t>
            </w:r>
          </w:p>
        </w:tc>
        <w:tc>
          <w:tcPr>
            <w:tcW w:w="0" w:type="auto"/>
          </w:tcPr>
          <w:p w14:paraId="6ECA6122" w14:textId="77777777" w:rsidR="00304079" w:rsidRPr="002713C9" w:rsidRDefault="00304079" w:rsidP="00AF7CA6">
            <w:pPr>
              <w:rPr>
                <w:szCs w:val="24"/>
              </w:rPr>
            </w:pPr>
            <w:r w:rsidRPr="002713C9">
              <w:rPr>
                <w:szCs w:val="24"/>
                <w:rtl/>
                <w:lang w:bidi="he-IL"/>
              </w:rPr>
              <w:t>ס-60</w:t>
            </w:r>
          </w:p>
        </w:tc>
        <w:tc>
          <w:tcPr>
            <w:tcW w:w="0" w:type="auto"/>
          </w:tcPr>
          <w:p w14:paraId="64FD3FF9" w14:textId="77777777" w:rsidR="00304079" w:rsidRPr="002713C9" w:rsidRDefault="00304079" w:rsidP="00AF7CA6">
            <w:pPr>
              <w:rPr>
                <w:szCs w:val="24"/>
              </w:rPr>
            </w:pPr>
            <w:r w:rsidRPr="002713C9">
              <w:rPr>
                <w:szCs w:val="24"/>
                <w:rtl/>
                <w:lang w:bidi="he-IL"/>
              </w:rPr>
              <w:t>ל-30</w:t>
            </w:r>
          </w:p>
        </w:tc>
        <w:tc>
          <w:tcPr>
            <w:tcW w:w="0" w:type="auto"/>
          </w:tcPr>
          <w:p w14:paraId="628C1F94" w14:textId="77777777" w:rsidR="00304079" w:rsidRPr="002713C9" w:rsidRDefault="00304079" w:rsidP="00AF7CA6">
            <w:pPr>
              <w:rPr>
                <w:szCs w:val="24"/>
              </w:rPr>
            </w:pPr>
            <w:r w:rsidRPr="002713C9">
              <w:rPr>
                <w:szCs w:val="24"/>
                <w:rtl/>
                <w:lang w:bidi="he-IL"/>
              </w:rPr>
              <w:t>ט-9</w:t>
            </w:r>
          </w:p>
        </w:tc>
        <w:tc>
          <w:tcPr>
            <w:tcW w:w="0" w:type="auto"/>
          </w:tcPr>
          <w:p w14:paraId="34A44EBA" w14:textId="77777777" w:rsidR="00304079" w:rsidRPr="002713C9" w:rsidRDefault="00304079" w:rsidP="00AF7CA6">
            <w:pPr>
              <w:rPr>
                <w:szCs w:val="24"/>
              </w:rPr>
            </w:pPr>
            <w:r w:rsidRPr="002713C9">
              <w:rPr>
                <w:szCs w:val="24"/>
                <w:rtl/>
                <w:lang w:bidi="he-IL"/>
              </w:rPr>
              <w:t>ו-6</w:t>
            </w:r>
          </w:p>
        </w:tc>
        <w:tc>
          <w:tcPr>
            <w:tcW w:w="0" w:type="auto"/>
          </w:tcPr>
          <w:p w14:paraId="1E6D06DF" w14:textId="77777777" w:rsidR="00304079" w:rsidRPr="002713C9" w:rsidRDefault="00304079" w:rsidP="00AF7CA6">
            <w:pPr>
              <w:rPr>
                <w:szCs w:val="24"/>
              </w:rPr>
            </w:pPr>
            <w:r w:rsidRPr="002713C9">
              <w:rPr>
                <w:szCs w:val="24"/>
                <w:rtl/>
                <w:lang w:bidi="he-IL"/>
              </w:rPr>
              <w:t>ג-3</w:t>
            </w:r>
          </w:p>
        </w:tc>
      </w:tr>
    </w:tbl>
    <w:p w14:paraId="2ED203C8" w14:textId="77777777" w:rsidR="00304079" w:rsidRDefault="00304079" w:rsidP="00304079"/>
    <w:p w14:paraId="49E7D989" w14:textId="3E0FE5C9" w:rsidR="00304079" w:rsidRDefault="00304079" w:rsidP="00304079">
      <w:r>
        <w:t xml:space="preserve">From the above chart we can see that the average of the </w:t>
      </w:r>
      <w:r w:rsidRPr="00E76941">
        <w:rPr>
          <w:i/>
        </w:rPr>
        <w:t>values</w:t>
      </w:r>
      <w:r>
        <w:t xml:space="preserve"> of </w:t>
      </w:r>
      <w:r w:rsidRPr="0065399B">
        <w:rPr>
          <w:szCs w:val="24"/>
          <w:rtl/>
          <w:lang w:bidi="he-IL"/>
        </w:rPr>
        <w:t>א</w:t>
      </w:r>
      <w:r>
        <w:t xml:space="preserve"> and </w:t>
      </w:r>
      <w:r w:rsidRPr="0065399B">
        <w:rPr>
          <w:szCs w:val="24"/>
          <w:rtl/>
          <w:lang w:bidi="he-IL"/>
        </w:rPr>
        <w:t>ג</w:t>
      </w:r>
      <w:r>
        <w:t xml:space="preserve"> is </w:t>
      </w:r>
      <w:r w:rsidRPr="0065399B">
        <w:rPr>
          <w:szCs w:val="24"/>
          <w:rtl/>
          <w:lang w:bidi="he-IL"/>
        </w:rPr>
        <w:t>ב</w:t>
      </w:r>
      <w:r>
        <w:t xml:space="preserve">. Thus we can see that the third mediates between the </w:t>
      </w:r>
      <w:hyperlink r:id="rId36" w:history="1">
        <w:r w:rsidRPr="00A23782">
          <w:rPr>
            <w:rStyle w:val="Hyperlink"/>
          </w:rPr>
          <w:t>two</w:t>
        </w:r>
      </w:hyperlink>
      <w:r>
        <w:t>. This same pattern holds true for the entire alefbet, as can be seen from the above chart.</w:t>
      </w:r>
    </w:p>
    <w:p w14:paraId="5E913A5A" w14:textId="77777777" w:rsidR="00304079" w:rsidRDefault="00304079"/>
    <w:p w14:paraId="047889E2" w14:textId="55958F0B" w:rsidR="002A726D" w:rsidRDefault="002A726D">
      <w:r>
        <w:t xml:space="preserve">The </w:t>
      </w:r>
      <w:hyperlink r:id="rId37" w:history="1">
        <w:r w:rsidRPr="00A23782">
          <w:rPr>
            <w:rStyle w:val="Hyperlink"/>
          </w:rPr>
          <w:t>number</w:t>
        </w:r>
      </w:hyperlink>
      <w:r>
        <w:t xml:space="preserve"> three </w:t>
      </w:r>
      <w:hyperlink r:id="rId38" w:history="1">
        <w:r w:rsidRPr="00A23782">
          <w:rPr>
            <w:rStyle w:val="Hyperlink"/>
          </w:rPr>
          <w:t>connects</w:t>
        </w:r>
      </w:hyperlink>
      <w:r>
        <w:t xml:space="preserve"> the dichotomy of </w:t>
      </w:r>
      <w:hyperlink r:id="rId39" w:history="1">
        <w:r w:rsidRPr="00A23782">
          <w:rPr>
            <w:rStyle w:val="Hyperlink"/>
          </w:rPr>
          <w:t>two</w:t>
        </w:r>
      </w:hyperlink>
      <w:r>
        <w:t xml:space="preserve"> and shows a common purpose. </w:t>
      </w:r>
      <w:hyperlink r:id="rId40" w:history="1">
        <w:r w:rsidRPr="00A23782">
          <w:rPr>
            <w:rStyle w:val="Hyperlink"/>
          </w:rPr>
          <w:t>Two</w:t>
        </w:r>
      </w:hyperlink>
      <w:r>
        <w:t xml:space="preserve"> lines may go in different directions; the third line unites them into a single triangle. </w:t>
      </w:r>
      <w:hyperlink r:id="rId41" w:history="1">
        <w:r w:rsidRPr="00A23782">
          <w:rPr>
            <w:rStyle w:val="Hyperlink"/>
          </w:rPr>
          <w:t>Two</w:t>
        </w:r>
      </w:hyperlink>
      <w:r>
        <w:t xml:space="preserve"> bricks lying side by side share no common goal; the third brick placed on top of them, unifies them in a common effort.</w:t>
      </w:r>
    </w:p>
    <w:p w14:paraId="1F4E47E5" w14:textId="77777777" w:rsidR="00AB2009" w:rsidRDefault="00AB2009"/>
    <w:p w14:paraId="1928D6CA" w14:textId="13772734" w:rsidR="00AB2009" w:rsidRDefault="00AB2009" w:rsidP="00AB2009">
      <w:r>
        <w:t xml:space="preserve">The Maharal tells us to imagine a link chain. When you hold it up, the </w:t>
      </w:r>
      <w:hyperlink r:id="rId42" w:history="1">
        <w:r w:rsidRPr="00A23782">
          <w:rPr>
            <w:rStyle w:val="Hyperlink"/>
          </w:rPr>
          <w:t>first</w:t>
        </w:r>
      </w:hyperlink>
      <w:r>
        <w:t xml:space="preserve"> link touches the second </w:t>
      </w:r>
      <w:hyperlink r:id="rId43" w:history="1">
        <w:r w:rsidRPr="00A23782">
          <w:rPr>
            <w:rStyle w:val="Hyperlink"/>
          </w:rPr>
          <w:t>one</w:t>
        </w:r>
      </w:hyperlink>
      <w:r>
        <w:t xml:space="preserve">. The second </w:t>
      </w:r>
      <w:hyperlink r:id="rId44" w:history="1">
        <w:r w:rsidRPr="00A23782">
          <w:rPr>
            <w:rStyle w:val="Hyperlink"/>
          </w:rPr>
          <w:t>one</w:t>
        </w:r>
      </w:hyperlink>
      <w:r>
        <w:t xml:space="preserve"> touches both the </w:t>
      </w:r>
      <w:hyperlink r:id="rId45" w:history="1">
        <w:r w:rsidRPr="00A23782">
          <w:rPr>
            <w:rStyle w:val="Hyperlink"/>
          </w:rPr>
          <w:t>first</w:t>
        </w:r>
      </w:hyperlink>
      <w:r>
        <w:t xml:space="preserve"> link and the third </w:t>
      </w:r>
      <w:hyperlink r:id="rId46" w:history="1">
        <w:r w:rsidRPr="00A23782">
          <w:rPr>
            <w:rStyle w:val="Hyperlink"/>
          </w:rPr>
          <w:t>one</w:t>
        </w:r>
      </w:hyperlink>
      <w:r>
        <w:t xml:space="preserve">. The third </w:t>
      </w:r>
      <w:hyperlink r:id="rId47" w:history="1">
        <w:r w:rsidRPr="00A23782">
          <w:rPr>
            <w:rStyle w:val="Hyperlink"/>
          </w:rPr>
          <w:t>one</w:t>
        </w:r>
      </w:hyperlink>
      <w:r>
        <w:t xml:space="preserve"> touches the second </w:t>
      </w:r>
      <w:hyperlink r:id="rId48" w:history="1">
        <w:r w:rsidRPr="00A23782">
          <w:rPr>
            <w:rStyle w:val="Hyperlink"/>
          </w:rPr>
          <w:t>one</w:t>
        </w:r>
      </w:hyperlink>
      <w:r>
        <w:t xml:space="preserve"> and not the </w:t>
      </w:r>
      <w:hyperlink r:id="rId49" w:history="1">
        <w:r w:rsidRPr="00A23782">
          <w:rPr>
            <w:rStyle w:val="Hyperlink"/>
          </w:rPr>
          <w:t>first</w:t>
        </w:r>
      </w:hyperlink>
      <w:r>
        <w:t xml:space="preserve">. Thus the third link is the </w:t>
      </w:r>
      <w:hyperlink r:id="rId50" w:history="1">
        <w:r w:rsidRPr="00A23782">
          <w:rPr>
            <w:rStyle w:val="Hyperlink"/>
          </w:rPr>
          <w:t>first</w:t>
        </w:r>
      </w:hyperlink>
      <w:r>
        <w:t xml:space="preserve"> in the series that doesn</w:t>
      </w:r>
      <w:r w:rsidR="00402C00">
        <w:t>’</w:t>
      </w:r>
      <w:r>
        <w:t xml:space="preserve">t have any </w:t>
      </w:r>
      <w:hyperlink r:id="rId51" w:history="1">
        <w:r w:rsidRPr="00A23782">
          <w:rPr>
            <w:rStyle w:val="Hyperlink"/>
          </w:rPr>
          <w:t>connection</w:t>
        </w:r>
      </w:hyperlink>
      <w:r>
        <w:t xml:space="preserve"> to the </w:t>
      </w:r>
      <w:hyperlink r:id="rId52" w:history="1">
        <w:r w:rsidRPr="00A23782">
          <w:rPr>
            <w:rStyle w:val="Hyperlink"/>
          </w:rPr>
          <w:t>first</w:t>
        </w:r>
      </w:hyperlink>
      <w:r>
        <w:t xml:space="preserve"> link. The </w:t>
      </w:r>
      <w:hyperlink r:id="rId53" w:history="1">
        <w:r w:rsidRPr="00A23782">
          <w:rPr>
            <w:rStyle w:val="Hyperlink"/>
          </w:rPr>
          <w:t>number</w:t>
        </w:r>
      </w:hyperlink>
      <w:r>
        <w:t xml:space="preserve"> three thus symbolizes something </w:t>
      </w:r>
      <w:hyperlink r:id="rId54" w:history="1">
        <w:r w:rsidRPr="00A23782">
          <w:rPr>
            <w:rStyle w:val="Hyperlink"/>
          </w:rPr>
          <w:t>new</w:t>
        </w:r>
      </w:hyperlink>
      <w:r>
        <w:t>, but not disconnected.</w:t>
      </w:r>
    </w:p>
    <w:p w14:paraId="4EC4B882" w14:textId="77777777" w:rsidR="00955D2A" w:rsidRDefault="00955D2A" w:rsidP="00955D2A"/>
    <w:p w14:paraId="6BE724BF" w14:textId="5D27BCC5" w:rsidR="00955D2A" w:rsidRDefault="00955D2A" w:rsidP="00955D2A">
      <w:r>
        <w:t>The Maharal</w:t>
      </w:r>
      <w:r w:rsidR="008B7C36">
        <w:rPr>
          <w:rStyle w:val="FootnoteReference"/>
        </w:rPr>
        <w:footnoteReference w:id="2"/>
      </w:r>
      <w:r>
        <w:t xml:space="preserve"> also says that three connotes a complete unit, by embracing an item, its opposite, and the middle ground between those </w:t>
      </w:r>
      <w:hyperlink r:id="rId55" w:history="1">
        <w:r w:rsidRPr="00A23782">
          <w:rPr>
            <w:rStyle w:val="Hyperlink"/>
          </w:rPr>
          <w:t>two</w:t>
        </w:r>
      </w:hyperlink>
      <w:r>
        <w:t>. To illustrate, three parts make a complete form by joining the end with the beginning.</w:t>
      </w:r>
      <w:r w:rsidR="00C17191">
        <w:rPr>
          <w:rStyle w:val="FootnoteReference"/>
        </w:rPr>
        <w:footnoteReference w:id="3"/>
      </w:r>
      <w:r>
        <w:t xml:space="preserve"> </w:t>
      </w:r>
      <w:r w:rsidRPr="002C4CD3">
        <w:rPr>
          <w:sz w:val="32"/>
          <w:szCs w:val="32"/>
        </w:rPr>
        <w:t>∆</w:t>
      </w:r>
    </w:p>
    <w:p w14:paraId="1D79A535" w14:textId="77777777" w:rsidR="001D6F8A" w:rsidRDefault="001D6F8A"/>
    <w:p w14:paraId="5EC3926E" w14:textId="02544B04" w:rsidR="00530B5A" w:rsidRDefault="001D6F8A" w:rsidP="007F1478">
      <w:r>
        <w:t xml:space="preserve">The </w:t>
      </w:r>
      <w:hyperlink r:id="rId56" w:history="1">
        <w:r w:rsidRPr="00A23782">
          <w:rPr>
            <w:rStyle w:val="Hyperlink"/>
          </w:rPr>
          <w:t>number</w:t>
        </w:r>
      </w:hyperlink>
      <w:r>
        <w:t xml:space="preserve"> three has a unifying element, and can represent a unity.</w:t>
      </w:r>
      <w:r w:rsidR="00530B5A">
        <w:t xml:space="preserve"> This is why the </w:t>
      </w:r>
      <w:hyperlink r:id="rId57" w:history="1">
        <w:r w:rsidR="00530B5A" w:rsidRPr="00A23782">
          <w:rPr>
            <w:rStyle w:val="Hyperlink"/>
          </w:rPr>
          <w:t>thirteenth</w:t>
        </w:r>
      </w:hyperlink>
      <w:r w:rsidR="00530B5A">
        <w:t xml:space="preserve"> </w:t>
      </w:r>
      <w:r w:rsidR="00530B5A" w:rsidRPr="00A23782">
        <w:t>rule</w:t>
      </w:r>
      <w:r w:rsidR="00530B5A">
        <w:t xml:space="preserve"> of Ishmael is used as a </w:t>
      </w:r>
      <w:r w:rsidR="00530B5A" w:rsidRPr="00A23782">
        <w:t>hermaneutic principle</w:t>
      </w:r>
      <w:r w:rsidR="00530B5A">
        <w:t xml:space="preserve"> to understand Torah:</w:t>
      </w:r>
      <w:r w:rsidR="007F1478">
        <w:t xml:space="preserve"> </w:t>
      </w:r>
      <w:hyperlink r:id="rId58" w:history="1">
        <w:r w:rsidR="00530B5A" w:rsidRPr="00A23782">
          <w:rPr>
            <w:rStyle w:val="Hyperlink"/>
          </w:rPr>
          <w:t>Two</w:t>
        </w:r>
      </w:hyperlink>
      <w:r w:rsidR="00530B5A">
        <w:rPr>
          <w:rStyle w:val="Emphasis"/>
        </w:rPr>
        <w:t xml:space="preserve"> verses that seem to </w:t>
      </w:r>
      <w:r w:rsidR="00530B5A">
        <w:rPr>
          <w:rStyle w:val="Emphasis"/>
        </w:rPr>
        <w:lastRenderedPageBreak/>
        <w:t xml:space="preserve">contradict </w:t>
      </w:r>
      <w:hyperlink r:id="rId59" w:history="1">
        <w:r w:rsidR="00530B5A" w:rsidRPr="00A23782">
          <w:rPr>
            <w:rStyle w:val="Hyperlink"/>
          </w:rPr>
          <w:t>one</w:t>
        </w:r>
      </w:hyperlink>
      <w:r w:rsidR="00530B5A">
        <w:rPr>
          <w:rStyle w:val="Emphasis"/>
        </w:rPr>
        <w:t xml:space="preserve"> another until a third verse reconciles them.</w:t>
      </w:r>
    </w:p>
    <w:p w14:paraId="0FD57E4D" w14:textId="77777777" w:rsidR="002A726D" w:rsidRDefault="002A726D"/>
    <w:p w14:paraId="0C5AF883" w14:textId="76CE79F1" w:rsidR="002A726D" w:rsidRDefault="00A43D95">
      <w:pPr>
        <w:jc w:val="center"/>
        <w:rPr>
          <w:b/>
          <w:bCs/>
          <w:szCs w:val="24"/>
          <w:lang w:bidi="he-IL"/>
        </w:rPr>
      </w:pPr>
      <w:hyperlink r:id="rId60" w:history="1">
        <w:r w:rsidR="002A726D" w:rsidRPr="00A23782">
          <w:rPr>
            <w:rStyle w:val="Hyperlink"/>
            <w:b/>
            <w:bCs/>
            <w:szCs w:val="24"/>
            <w:lang w:bidi="he-IL"/>
          </w:rPr>
          <w:t>S</w:t>
        </w:r>
        <w:r w:rsidR="00F6124C" w:rsidRPr="00A23782">
          <w:rPr>
            <w:rStyle w:val="Hyperlink"/>
            <w:b/>
            <w:bCs/>
            <w:szCs w:val="24"/>
            <w:lang w:bidi="he-IL"/>
          </w:rPr>
          <w:t>ivan</w:t>
        </w:r>
      </w:hyperlink>
      <w:r w:rsidR="00402C00">
        <w:rPr>
          <w:b/>
          <w:bCs/>
          <w:szCs w:val="24"/>
          <w:lang w:bidi="he-IL"/>
        </w:rPr>
        <w:t>’</w:t>
      </w:r>
      <w:r w:rsidR="00F6124C">
        <w:rPr>
          <w:b/>
          <w:bCs/>
          <w:szCs w:val="24"/>
          <w:lang w:bidi="he-IL"/>
        </w:rPr>
        <w:t>s</w:t>
      </w:r>
      <w:r w:rsidR="002A726D">
        <w:rPr>
          <w:b/>
          <w:bCs/>
          <w:szCs w:val="24"/>
          <w:lang w:bidi="he-IL"/>
        </w:rPr>
        <w:t xml:space="preserve"> </w:t>
      </w:r>
      <w:r w:rsidR="00F6124C" w:rsidRPr="00A23782">
        <w:rPr>
          <w:b/>
          <w:bCs/>
          <w:szCs w:val="24"/>
          <w:lang w:bidi="he-IL"/>
        </w:rPr>
        <w:t>Mazzallot</w:t>
      </w:r>
      <w:r w:rsidR="00F6124C">
        <w:rPr>
          <w:b/>
          <w:bCs/>
          <w:szCs w:val="24"/>
          <w:lang w:bidi="he-IL"/>
        </w:rPr>
        <w:t xml:space="preserve"> (Constellation)</w:t>
      </w:r>
    </w:p>
    <w:p w14:paraId="18FC7755" w14:textId="77777777" w:rsidR="002A726D" w:rsidRPr="00FB6229" w:rsidRDefault="002A726D">
      <w:pPr>
        <w:rPr>
          <w:szCs w:val="24"/>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1096"/>
        <w:gridCol w:w="1163"/>
      </w:tblGrid>
      <w:tr w:rsidR="00FB6229" w:rsidRPr="00FB6229" w14:paraId="64FE7221" w14:textId="77777777" w:rsidTr="00FB6229">
        <w:trPr>
          <w:jc w:val="center"/>
        </w:trPr>
        <w:tc>
          <w:tcPr>
            <w:tcW w:w="0" w:type="auto"/>
          </w:tcPr>
          <w:p w14:paraId="287AC522" w14:textId="77777777" w:rsidR="00FB6229" w:rsidRPr="00FB6229" w:rsidRDefault="00FB6229" w:rsidP="00FB6229">
            <w:pPr>
              <w:rPr>
                <w:b/>
                <w:bCs/>
                <w:szCs w:val="24"/>
                <w:lang w:bidi="he-IL"/>
              </w:rPr>
            </w:pPr>
            <w:r w:rsidRPr="00FB6229">
              <w:rPr>
                <w:b/>
                <w:bCs/>
                <w:szCs w:val="24"/>
                <w:lang w:bidi="he-IL"/>
              </w:rPr>
              <w:t>Nefesh</w:t>
            </w:r>
          </w:p>
        </w:tc>
        <w:tc>
          <w:tcPr>
            <w:tcW w:w="0" w:type="auto"/>
          </w:tcPr>
          <w:p w14:paraId="08E9673F" w14:textId="77777777" w:rsidR="00FB6229" w:rsidRPr="00FB6229" w:rsidRDefault="00FB6229" w:rsidP="00FB6229">
            <w:pPr>
              <w:rPr>
                <w:b/>
                <w:bCs/>
                <w:szCs w:val="24"/>
                <w:lang w:bidi="he-IL"/>
              </w:rPr>
            </w:pPr>
            <w:r w:rsidRPr="00FB6229">
              <w:rPr>
                <w:b/>
                <w:bCs/>
                <w:szCs w:val="24"/>
                <w:lang w:bidi="he-IL"/>
              </w:rPr>
              <w:t>Ruach</w:t>
            </w:r>
          </w:p>
        </w:tc>
        <w:tc>
          <w:tcPr>
            <w:tcW w:w="0" w:type="auto"/>
          </w:tcPr>
          <w:p w14:paraId="7D2A90B5" w14:textId="77777777" w:rsidR="00FB6229" w:rsidRPr="00FB6229" w:rsidRDefault="00FB6229" w:rsidP="00FB6229">
            <w:pPr>
              <w:rPr>
                <w:b/>
                <w:bCs/>
                <w:szCs w:val="24"/>
                <w:lang w:bidi="he-IL"/>
              </w:rPr>
            </w:pPr>
            <w:r w:rsidRPr="00FB6229">
              <w:rPr>
                <w:b/>
                <w:bCs/>
                <w:szCs w:val="24"/>
                <w:lang w:bidi="he-IL"/>
              </w:rPr>
              <w:t>Neshama</w:t>
            </w:r>
          </w:p>
        </w:tc>
      </w:tr>
      <w:tr w:rsidR="00FB6229" w:rsidRPr="00FB6229" w14:paraId="2471AE6C" w14:textId="77777777" w:rsidTr="00FB6229">
        <w:trPr>
          <w:jc w:val="center"/>
        </w:trPr>
        <w:tc>
          <w:tcPr>
            <w:tcW w:w="0" w:type="auto"/>
          </w:tcPr>
          <w:p w14:paraId="106D37EE" w14:textId="77777777" w:rsidR="00FB6229" w:rsidRPr="00FB6229" w:rsidRDefault="00FB6229" w:rsidP="00FB6229">
            <w:pPr>
              <w:rPr>
                <w:szCs w:val="24"/>
                <w:lang w:bidi="he-IL"/>
              </w:rPr>
            </w:pPr>
            <w:r w:rsidRPr="00FB6229">
              <w:rPr>
                <w:szCs w:val="24"/>
                <w:lang w:bidi="he-IL"/>
              </w:rPr>
              <w:t>Chessed</w:t>
            </w:r>
          </w:p>
        </w:tc>
        <w:tc>
          <w:tcPr>
            <w:tcW w:w="0" w:type="auto"/>
          </w:tcPr>
          <w:p w14:paraId="49075411" w14:textId="77777777" w:rsidR="00FB6229" w:rsidRPr="00FB6229" w:rsidRDefault="00FB6229" w:rsidP="00FB6229">
            <w:pPr>
              <w:rPr>
                <w:szCs w:val="24"/>
                <w:lang w:bidi="he-IL"/>
              </w:rPr>
            </w:pPr>
            <w:r w:rsidRPr="00FB6229">
              <w:rPr>
                <w:szCs w:val="24"/>
                <w:lang w:bidi="he-IL"/>
              </w:rPr>
              <w:t>Avodah</w:t>
            </w:r>
          </w:p>
        </w:tc>
        <w:tc>
          <w:tcPr>
            <w:tcW w:w="0" w:type="auto"/>
          </w:tcPr>
          <w:p w14:paraId="3930E944" w14:textId="77777777" w:rsidR="00FB6229" w:rsidRPr="00FB6229" w:rsidRDefault="00FB6229" w:rsidP="00FB6229">
            <w:pPr>
              <w:rPr>
                <w:szCs w:val="24"/>
                <w:lang w:bidi="he-IL"/>
              </w:rPr>
            </w:pPr>
            <w:r w:rsidRPr="00FB6229">
              <w:rPr>
                <w:szCs w:val="24"/>
                <w:lang w:bidi="he-IL"/>
              </w:rPr>
              <w:t>Torah</w:t>
            </w:r>
          </w:p>
        </w:tc>
      </w:tr>
      <w:tr w:rsidR="00FB6229" w:rsidRPr="00FB6229" w14:paraId="7A38EDA4" w14:textId="77777777" w:rsidTr="00FB6229">
        <w:trPr>
          <w:jc w:val="center"/>
        </w:trPr>
        <w:tc>
          <w:tcPr>
            <w:tcW w:w="0" w:type="auto"/>
          </w:tcPr>
          <w:p w14:paraId="383D1B1C" w14:textId="6A291A2C" w:rsidR="00FB6229" w:rsidRPr="00FB6229" w:rsidRDefault="00A43D95" w:rsidP="00FB6229">
            <w:pPr>
              <w:rPr>
                <w:szCs w:val="24"/>
                <w:lang w:bidi="he-IL"/>
              </w:rPr>
            </w:pPr>
            <w:hyperlink r:id="rId61" w:history="1">
              <w:r w:rsidR="00FB6229" w:rsidRPr="00A23782">
                <w:rPr>
                  <w:rStyle w:val="Hyperlink"/>
                  <w:szCs w:val="24"/>
                  <w:lang w:bidi="he-IL"/>
                </w:rPr>
                <w:t>physical</w:t>
              </w:r>
            </w:hyperlink>
          </w:p>
        </w:tc>
        <w:tc>
          <w:tcPr>
            <w:tcW w:w="0" w:type="auto"/>
          </w:tcPr>
          <w:p w14:paraId="1B45CBA7" w14:textId="77777777" w:rsidR="00FB6229" w:rsidRPr="00FB6229" w:rsidRDefault="00FB6229" w:rsidP="00FB6229">
            <w:pPr>
              <w:rPr>
                <w:szCs w:val="24"/>
                <w:lang w:bidi="he-IL"/>
              </w:rPr>
            </w:pPr>
            <w:r w:rsidRPr="00FB6229">
              <w:rPr>
                <w:szCs w:val="24"/>
                <w:lang w:bidi="he-IL"/>
              </w:rPr>
              <w:t>emotions</w:t>
            </w:r>
          </w:p>
        </w:tc>
        <w:tc>
          <w:tcPr>
            <w:tcW w:w="0" w:type="auto"/>
          </w:tcPr>
          <w:p w14:paraId="5FA28E46" w14:textId="77777777" w:rsidR="00FB6229" w:rsidRPr="00FB6229" w:rsidRDefault="00FB6229" w:rsidP="00FB6229">
            <w:pPr>
              <w:rPr>
                <w:szCs w:val="24"/>
                <w:lang w:bidi="he-IL"/>
              </w:rPr>
            </w:pPr>
            <w:r w:rsidRPr="00FB6229">
              <w:rPr>
                <w:szCs w:val="24"/>
                <w:lang w:bidi="he-IL"/>
              </w:rPr>
              <w:t>intellect</w:t>
            </w:r>
          </w:p>
        </w:tc>
      </w:tr>
      <w:tr w:rsidR="00FB6229" w:rsidRPr="00FB6229" w14:paraId="22D245A3" w14:textId="77777777" w:rsidTr="00FB6229">
        <w:trPr>
          <w:jc w:val="center"/>
        </w:trPr>
        <w:tc>
          <w:tcPr>
            <w:tcW w:w="0" w:type="auto"/>
          </w:tcPr>
          <w:p w14:paraId="7501A117" w14:textId="45DDF20F" w:rsidR="00FB6229" w:rsidRPr="00FB6229" w:rsidRDefault="00A43D95" w:rsidP="00FB6229">
            <w:pPr>
              <w:rPr>
                <w:szCs w:val="24"/>
                <w:lang w:bidi="he-IL"/>
              </w:rPr>
            </w:pPr>
            <w:hyperlink r:id="rId62" w:history="1">
              <w:r w:rsidR="00FB6229" w:rsidRPr="00A23782">
                <w:rPr>
                  <w:rStyle w:val="Hyperlink"/>
                  <w:szCs w:val="24"/>
                  <w:lang w:bidi="he-IL"/>
                </w:rPr>
                <w:t>Avraham</w:t>
              </w:r>
            </w:hyperlink>
          </w:p>
        </w:tc>
        <w:tc>
          <w:tcPr>
            <w:tcW w:w="0" w:type="auto"/>
          </w:tcPr>
          <w:p w14:paraId="5A8DDA94" w14:textId="6E9C0EC0" w:rsidR="00FB6229" w:rsidRPr="00FB6229" w:rsidRDefault="00A43D95" w:rsidP="00FB6229">
            <w:pPr>
              <w:rPr>
                <w:szCs w:val="24"/>
                <w:lang w:bidi="he-IL"/>
              </w:rPr>
            </w:pPr>
            <w:hyperlink r:id="rId63" w:history="1">
              <w:r w:rsidR="00FB6229" w:rsidRPr="00A23782">
                <w:rPr>
                  <w:rStyle w:val="Hyperlink"/>
                  <w:szCs w:val="24"/>
                  <w:lang w:bidi="he-IL"/>
                </w:rPr>
                <w:t>Yitzchak</w:t>
              </w:r>
            </w:hyperlink>
          </w:p>
        </w:tc>
        <w:tc>
          <w:tcPr>
            <w:tcW w:w="0" w:type="auto"/>
          </w:tcPr>
          <w:p w14:paraId="0F0736E9" w14:textId="73EECBC4" w:rsidR="00FB6229" w:rsidRPr="00FB6229" w:rsidRDefault="00A43D95" w:rsidP="00FB6229">
            <w:pPr>
              <w:rPr>
                <w:szCs w:val="24"/>
                <w:lang w:bidi="he-IL"/>
              </w:rPr>
            </w:pPr>
            <w:hyperlink r:id="rId64" w:history="1">
              <w:r w:rsidR="00FB6229" w:rsidRPr="00A23782">
                <w:rPr>
                  <w:rStyle w:val="Hyperlink"/>
                  <w:szCs w:val="24"/>
                  <w:lang w:bidi="he-IL"/>
                </w:rPr>
                <w:t>Yaakov</w:t>
              </w:r>
            </w:hyperlink>
          </w:p>
        </w:tc>
      </w:tr>
      <w:tr w:rsidR="00FB6229" w:rsidRPr="00FB6229" w14:paraId="6952B4DE" w14:textId="77777777" w:rsidTr="00FB6229">
        <w:trPr>
          <w:jc w:val="center"/>
        </w:trPr>
        <w:tc>
          <w:tcPr>
            <w:tcW w:w="0" w:type="auto"/>
          </w:tcPr>
          <w:p w14:paraId="77C65282" w14:textId="2B0C0D53" w:rsidR="00FB6229" w:rsidRPr="00FB6229" w:rsidRDefault="00A43D95" w:rsidP="00FB6229">
            <w:pPr>
              <w:rPr>
                <w:szCs w:val="24"/>
                <w:lang w:bidi="he-IL"/>
              </w:rPr>
            </w:pPr>
            <w:hyperlink r:id="rId65" w:history="1">
              <w:r w:rsidR="00FB6229" w:rsidRPr="00A23782">
                <w:rPr>
                  <w:rStyle w:val="Hyperlink"/>
                  <w:szCs w:val="24"/>
                  <w:lang w:bidi="he-IL"/>
                </w:rPr>
                <w:t>Pesach</w:t>
              </w:r>
            </w:hyperlink>
          </w:p>
        </w:tc>
        <w:tc>
          <w:tcPr>
            <w:tcW w:w="0" w:type="auto"/>
          </w:tcPr>
          <w:p w14:paraId="0E582C55" w14:textId="0867EB05" w:rsidR="00FB6229" w:rsidRPr="00FB6229" w:rsidRDefault="00A43D95" w:rsidP="00FB6229">
            <w:pPr>
              <w:rPr>
                <w:szCs w:val="24"/>
                <w:lang w:bidi="he-IL"/>
              </w:rPr>
            </w:pPr>
            <w:hyperlink r:id="rId66" w:history="1">
              <w:r w:rsidR="00FB6229" w:rsidRPr="00A23782">
                <w:rPr>
                  <w:rStyle w:val="Hyperlink"/>
                  <w:szCs w:val="24"/>
                  <w:lang w:bidi="he-IL"/>
                </w:rPr>
                <w:t>Shavuot</w:t>
              </w:r>
            </w:hyperlink>
          </w:p>
        </w:tc>
        <w:tc>
          <w:tcPr>
            <w:tcW w:w="0" w:type="auto"/>
          </w:tcPr>
          <w:p w14:paraId="67A969F4" w14:textId="15AFC555" w:rsidR="00FB6229" w:rsidRPr="00FB6229" w:rsidRDefault="00A43D95" w:rsidP="00FB6229">
            <w:pPr>
              <w:rPr>
                <w:szCs w:val="24"/>
                <w:lang w:bidi="he-IL"/>
              </w:rPr>
            </w:pPr>
            <w:hyperlink r:id="rId67" w:history="1">
              <w:r w:rsidR="00FB6229" w:rsidRPr="00A23782">
                <w:rPr>
                  <w:rStyle w:val="Hyperlink"/>
                  <w:szCs w:val="24"/>
                  <w:lang w:bidi="he-IL"/>
                </w:rPr>
                <w:t>Succoth</w:t>
              </w:r>
            </w:hyperlink>
          </w:p>
        </w:tc>
      </w:tr>
    </w:tbl>
    <w:p w14:paraId="24F192D3" w14:textId="77777777" w:rsidR="00FB6229" w:rsidRPr="00FB6229" w:rsidRDefault="00FB6229">
      <w:pPr>
        <w:rPr>
          <w:szCs w:val="24"/>
          <w:lang w:bidi="he-IL"/>
        </w:rPr>
      </w:pPr>
    </w:p>
    <w:p w14:paraId="629A6AE3" w14:textId="028179AE" w:rsidR="002A726D" w:rsidRDefault="002A726D">
      <w:pPr>
        <w:rPr>
          <w:szCs w:val="24"/>
          <w:lang w:bidi="he-IL"/>
        </w:rPr>
      </w:pPr>
      <w:r>
        <w:rPr>
          <w:szCs w:val="24"/>
          <w:lang w:bidi="he-IL"/>
        </w:rPr>
        <w:t xml:space="preserve">Each month has a </w:t>
      </w:r>
      <w:r w:rsidRPr="00A23782">
        <w:rPr>
          <w:szCs w:val="24"/>
          <w:lang w:bidi="he-IL"/>
        </w:rPr>
        <w:t>constellation</w:t>
      </w:r>
      <w:r>
        <w:rPr>
          <w:szCs w:val="24"/>
          <w:lang w:bidi="he-IL"/>
        </w:rPr>
        <w:t xml:space="preserve"> of </w:t>
      </w:r>
      <w:hyperlink r:id="rId68" w:history="1">
        <w:r w:rsidRPr="00A23782">
          <w:rPr>
            <w:rStyle w:val="Hyperlink"/>
            <w:szCs w:val="24"/>
            <w:lang w:bidi="he-IL"/>
          </w:rPr>
          <w:t>stars</w:t>
        </w:r>
      </w:hyperlink>
      <w:r>
        <w:rPr>
          <w:szCs w:val="24"/>
          <w:lang w:bidi="he-IL"/>
        </w:rPr>
        <w:t xml:space="preserve"> that expresses its deeper message. The constellation of </w:t>
      </w:r>
      <w:hyperlink r:id="rId69" w:history="1">
        <w:r w:rsidRPr="00A23782">
          <w:rPr>
            <w:rStyle w:val="Hyperlink"/>
            <w:szCs w:val="24"/>
            <w:lang w:bidi="he-IL"/>
          </w:rPr>
          <w:t>Sivan</w:t>
        </w:r>
      </w:hyperlink>
      <w:r>
        <w:rPr>
          <w:szCs w:val="24"/>
          <w:lang w:bidi="he-IL"/>
        </w:rPr>
        <w:t>, the third month, is twins. Quite appropriately.</w:t>
      </w:r>
    </w:p>
    <w:p w14:paraId="5903762F" w14:textId="77777777" w:rsidR="002A726D" w:rsidRDefault="002A726D">
      <w:pPr>
        <w:rPr>
          <w:szCs w:val="24"/>
          <w:lang w:bidi="he-IL"/>
        </w:rPr>
      </w:pPr>
    </w:p>
    <w:p w14:paraId="74D9BC3E" w14:textId="3C25BBFD" w:rsidR="002A726D" w:rsidRDefault="002A726D">
      <w:pPr>
        <w:rPr>
          <w:szCs w:val="24"/>
          <w:lang w:bidi="he-IL"/>
        </w:rPr>
      </w:pPr>
      <w:r>
        <w:rPr>
          <w:szCs w:val="24"/>
          <w:lang w:bidi="he-IL"/>
        </w:rPr>
        <w:t xml:space="preserve">Twins are </w:t>
      </w:r>
      <w:hyperlink r:id="rId70" w:history="1">
        <w:r w:rsidRPr="00A23782">
          <w:rPr>
            <w:rStyle w:val="Hyperlink"/>
            <w:szCs w:val="24"/>
            <w:lang w:bidi="he-IL"/>
          </w:rPr>
          <w:t>two</w:t>
        </w:r>
      </w:hyperlink>
      <w:r>
        <w:rPr>
          <w:szCs w:val="24"/>
          <w:lang w:bidi="he-IL"/>
        </w:rPr>
        <w:t xml:space="preserve"> separate people, who by their unique nature as twins, share a unity larger than themselves.</w:t>
      </w:r>
    </w:p>
    <w:p w14:paraId="60178830" w14:textId="77777777" w:rsidR="002A726D" w:rsidRDefault="002A726D">
      <w:pPr>
        <w:rPr>
          <w:szCs w:val="24"/>
          <w:lang w:bidi="he-IL"/>
        </w:rPr>
      </w:pPr>
    </w:p>
    <w:p w14:paraId="01D08869" w14:textId="0EA9A019" w:rsidR="002A726D" w:rsidRDefault="002A726D">
      <w:pPr>
        <w:rPr>
          <w:szCs w:val="24"/>
          <w:lang w:bidi="he-IL"/>
        </w:rPr>
      </w:pPr>
      <w:r>
        <w:rPr>
          <w:szCs w:val="24"/>
          <w:lang w:bidi="he-IL"/>
        </w:rPr>
        <w:t xml:space="preserve">That is the exact message of the metaphysical side of three: finding a common theme in the dichotomy of </w:t>
      </w:r>
      <w:hyperlink r:id="rId71" w:history="1">
        <w:r w:rsidRPr="00A23782">
          <w:rPr>
            <w:rStyle w:val="Hyperlink"/>
            <w:szCs w:val="24"/>
            <w:lang w:bidi="he-IL"/>
          </w:rPr>
          <w:t>two</w:t>
        </w:r>
      </w:hyperlink>
      <w:r>
        <w:rPr>
          <w:szCs w:val="24"/>
          <w:lang w:bidi="he-IL"/>
        </w:rPr>
        <w:t>.</w:t>
      </w:r>
    </w:p>
    <w:p w14:paraId="380DD7FF" w14:textId="77777777" w:rsidR="00033224" w:rsidRDefault="00033224">
      <w:pPr>
        <w:rPr>
          <w:szCs w:val="24"/>
          <w:lang w:bidi="he-IL"/>
        </w:rPr>
      </w:pPr>
    </w:p>
    <w:p w14:paraId="06241FCB" w14:textId="1C6F98A1" w:rsidR="00304079" w:rsidRDefault="00304079" w:rsidP="00033224">
      <w:r>
        <w:t>The Maharal indicates that t</w:t>
      </w:r>
      <w:r w:rsidR="00033224">
        <w:t xml:space="preserve">hree is significant in </w:t>
      </w:r>
      <w:r>
        <w:t xml:space="preserve">the written and the </w:t>
      </w:r>
      <w:r w:rsidRPr="00A23782">
        <w:t xml:space="preserve">oral </w:t>
      </w:r>
      <w:hyperlink r:id="rId72" w:history="1">
        <w:r w:rsidRPr="00A23782">
          <w:rPr>
            <w:rStyle w:val="Hyperlink"/>
          </w:rPr>
          <w:t>law</w:t>
        </w:r>
      </w:hyperlink>
      <w:r w:rsidR="00033224">
        <w:t xml:space="preserve">, as the human condition is seen as tripartite: </w:t>
      </w:r>
    </w:p>
    <w:p w14:paraId="32E4642C" w14:textId="77777777" w:rsidR="00B02E63" w:rsidRDefault="00B02E63" w:rsidP="00033224"/>
    <w:p w14:paraId="7EE3B303" w14:textId="003F1F26" w:rsidR="00304079" w:rsidRDefault="00304079" w:rsidP="00304079">
      <w:pPr>
        <w:numPr>
          <w:ilvl w:val="0"/>
          <w:numId w:val="2"/>
        </w:numPr>
      </w:pPr>
      <w:r>
        <w:t>M</w:t>
      </w:r>
      <w:r w:rsidR="00033224">
        <w:t xml:space="preserve">ans relationship to himself and the </w:t>
      </w:r>
      <w:hyperlink r:id="rId73" w:history="1">
        <w:r w:rsidR="00033224" w:rsidRPr="00A23782">
          <w:rPr>
            <w:rStyle w:val="Hyperlink"/>
          </w:rPr>
          <w:t>world</w:t>
        </w:r>
      </w:hyperlink>
      <w:r w:rsidR="00033224">
        <w:t xml:space="preserve"> of his mind, </w:t>
      </w:r>
    </w:p>
    <w:p w14:paraId="005781CA" w14:textId="109AB34C" w:rsidR="00304079" w:rsidRDefault="00304079" w:rsidP="007F1478">
      <w:pPr>
        <w:numPr>
          <w:ilvl w:val="0"/>
          <w:numId w:val="2"/>
        </w:numPr>
      </w:pPr>
      <w:r>
        <w:t>M</w:t>
      </w:r>
      <w:r w:rsidR="00033224">
        <w:t>ans relationship to others in t</w:t>
      </w:r>
      <w:r>
        <w:t xml:space="preserve">he </w:t>
      </w:r>
      <w:r w:rsidR="00402C00">
        <w:t>“</w:t>
      </w:r>
      <w:r>
        <w:t xml:space="preserve">real </w:t>
      </w:r>
      <w:hyperlink r:id="rId74" w:history="1">
        <w:r w:rsidRPr="00A23782">
          <w:rPr>
            <w:rStyle w:val="Hyperlink"/>
          </w:rPr>
          <w:t>world</w:t>
        </w:r>
      </w:hyperlink>
      <w:r w:rsidR="00402C00">
        <w:t>”</w:t>
      </w:r>
      <w:r>
        <w:t xml:space="preserve"> and</w:t>
      </w:r>
    </w:p>
    <w:p w14:paraId="381AD410" w14:textId="19DD30D2" w:rsidR="00304079" w:rsidRDefault="00304079" w:rsidP="00304079">
      <w:pPr>
        <w:numPr>
          <w:ilvl w:val="0"/>
          <w:numId w:val="2"/>
        </w:numPr>
      </w:pPr>
      <w:r>
        <w:t>M</w:t>
      </w:r>
      <w:r w:rsidR="00033224">
        <w:t xml:space="preserve">ans relationship with </w:t>
      </w:r>
      <w:hyperlink r:id="rId75" w:history="1">
        <w:r w:rsidRPr="00A23782">
          <w:rPr>
            <w:rStyle w:val="Hyperlink"/>
          </w:rPr>
          <w:t>HaShem</w:t>
        </w:r>
      </w:hyperlink>
      <w:r w:rsidR="00033224">
        <w:t xml:space="preserve">. </w:t>
      </w:r>
    </w:p>
    <w:p w14:paraId="78462DB2" w14:textId="77777777" w:rsidR="00304079" w:rsidRDefault="00304079" w:rsidP="00304079">
      <w:pPr>
        <w:ind w:left="360"/>
      </w:pPr>
    </w:p>
    <w:p w14:paraId="3754039F" w14:textId="55A6B1B3" w:rsidR="00AB2009" w:rsidRDefault="00033224" w:rsidP="001327D3">
      <w:r>
        <w:t xml:space="preserve">According to the Maharal, this is the meaning of the three pillars in </w:t>
      </w:r>
      <w:r w:rsidRPr="00D32A0E">
        <w:rPr>
          <w:b/>
          <w:bCs/>
          <w:i/>
          <w:iCs/>
        </w:rPr>
        <w:t>Avot 1:2</w:t>
      </w:r>
      <w:r w:rsidR="007F1478" w:rsidRPr="00D32A0E">
        <w:rPr>
          <w:b/>
          <w:bCs/>
          <w:i/>
          <w:iCs/>
        </w:rPr>
        <w:t>,</w:t>
      </w:r>
      <w:r w:rsidR="007F1478">
        <w:t xml:space="preserve"> </w:t>
      </w:r>
      <w:r w:rsidR="007F1478" w:rsidRPr="00D32A0E">
        <w:rPr>
          <w:i/>
          <w:iCs/>
        </w:rPr>
        <w:t xml:space="preserve">The </w:t>
      </w:r>
      <w:hyperlink r:id="rId76" w:history="1">
        <w:r w:rsidR="007F1478" w:rsidRPr="00A23782">
          <w:rPr>
            <w:rStyle w:val="Hyperlink"/>
            <w:i/>
            <w:iCs/>
          </w:rPr>
          <w:t>world</w:t>
        </w:r>
      </w:hyperlink>
      <w:r w:rsidR="007F1478" w:rsidRPr="00D32A0E">
        <w:rPr>
          <w:i/>
          <w:iCs/>
        </w:rPr>
        <w:t xml:space="preserve"> stands on three things</w:t>
      </w:r>
      <w:r w:rsidR="00AB2009" w:rsidRPr="00D32A0E">
        <w:rPr>
          <w:i/>
          <w:iCs/>
        </w:rPr>
        <w:t>:</w:t>
      </w:r>
    </w:p>
    <w:p w14:paraId="2D1BAB47" w14:textId="77777777" w:rsidR="00304079" w:rsidRDefault="00304079" w:rsidP="00304079">
      <w:pPr>
        <w:ind w:left="360"/>
      </w:pPr>
    </w:p>
    <w:p w14:paraId="19868555" w14:textId="77777777" w:rsidR="00AB2009" w:rsidRDefault="00033224" w:rsidP="00AB2009">
      <w:pPr>
        <w:numPr>
          <w:ilvl w:val="0"/>
          <w:numId w:val="1"/>
        </w:numPr>
      </w:pPr>
      <w:r w:rsidRPr="00D32A0E">
        <w:rPr>
          <w:bCs/>
          <w:i/>
          <w:iCs/>
        </w:rPr>
        <w:t>Torah</w:t>
      </w:r>
      <w:r>
        <w:t xml:space="preserve">, </w:t>
      </w:r>
    </w:p>
    <w:p w14:paraId="58B5CCBE" w14:textId="77777777" w:rsidR="00AB2009" w:rsidRDefault="00033224" w:rsidP="00AB2009">
      <w:pPr>
        <w:numPr>
          <w:ilvl w:val="0"/>
          <w:numId w:val="1"/>
        </w:numPr>
      </w:pPr>
      <w:r w:rsidRPr="00D32A0E">
        <w:rPr>
          <w:i/>
          <w:iCs/>
        </w:rPr>
        <w:t>Avodah</w:t>
      </w:r>
      <w:r>
        <w:t xml:space="preserve"> (Service of God), and </w:t>
      </w:r>
    </w:p>
    <w:p w14:paraId="517C7E12" w14:textId="77777777" w:rsidR="00033224" w:rsidRDefault="00033224" w:rsidP="00AB2009">
      <w:pPr>
        <w:numPr>
          <w:ilvl w:val="0"/>
          <w:numId w:val="1"/>
        </w:numPr>
      </w:pPr>
      <w:r w:rsidRPr="00D32A0E">
        <w:rPr>
          <w:i/>
          <w:iCs/>
        </w:rPr>
        <w:t>Acts of Kindness</w:t>
      </w:r>
      <w:r>
        <w:t>.</w:t>
      </w:r>
    </w:p>
    <w:p w14:paraId="2FFD6BB5" w14:textId="77777777" w:rsidR="00B6081F" w:rsidRPr="00B6081F" w:rsidRDefault="00033224" w:rsidP="00B6081F">
      <w:r>
        <w:t xml:space="preserve">   </w:t>
      </w:r>
    </w:p>
    <w:p w14:paraId="2819B933" w14:textId="77777777" w:rsidR="00B6081F" w:rsidRDefault="00B6081F" w:rsidP="00B6081F">
      <w:pPr>
        <w:jc w:val="center"/>
        <w:rPr>
          <w:color w:val="0000FF"/>
        </w:rPr>
      </w:pPr>
      <w:r>
        <w:rPr>
          <w:color w:val="0000FF"/>
          <w:szCs w:val="24"/>
        </w:rPr>
        <w:sym w:font="Wingdings" w:char="F059"/>
      </w:r>
      <w:r>
        <w:rPr>
          <w:color w:val="0000FF"/>
          <w:szCs w:val="24"/>
        </w:rPr>
        <w:t xml:space="preserve"> </w:t>
      </w:r>
      <w:r>
        <w:rPr>
          <w:color w:val="0000FF"/>
          <w:szCs w:val="24"/>
        </w:rPr>
        <w:sym w:font="Wingdings" w:char="F059"/>
      </w:r>
      <w:r>
        <w:rPr>
          <w:color w:val="0000FF"/>
          <w:szCs w:val="24"/>
        </w:rPr>
        <w:t xml:space="preserve"> </w:t>
      </w:r>
      <w:r>
        <w:rPr>
          <w:color w:val="0000FF"/>
          <w:szCs w:val="24"/>
        </w:rPr>
        <w:sym w:font="Wingdings" w:char="F059"/>
      </w:r>
    </w:p>
    <w:p w14:paraId="7DE2A713" w14:textId="77777777" w:rsidR="00B6081F" w:rsidRDefault="00B6081F" w:rsidP="00B6081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429"/>
        <w:gridCol w:w="1108"/>
        <w:gridCol w:w="1121"/>
      </w:tblGrid>
      <w:tr w:rsidR="00B6081F" w14:paraId="3F3538AB" w14:textId="77777777" w:rsidTr="002969E2">
        <w:trPr>
          <w:jc w:val="center"/>
        </w:trPr>
        <w:tc>
          <w:tcPr>
            <w:tcW w:w="1389" w:type="dxa"/>
          </w:tcPr>
          <w:p w14:paraId="7B308407" w14:textId="77777777" w:rsidR="00B6081F" w:rsidRDefault="00B6081F" w:rsidP="002969E2">
            <w:pPr>
              <w:jc w:val="center"/>
            </w:pPr>
          </w:p>
        </w:tc>
        <w:tc>
          <w:tcPr>
            <w:tcW w:w="1491" w:type="dxa"/>
          </w:tcPr>
          <w:p w14:paraId="0F45F1C3" w14:textId="77777777" w:rsidR="00B6081F" w:rsidRDefault="00B6081F" w:rsidP="002969E2">
            <w:pPr>
              <w:jc w:val="center"/>
            </w:pPr>
          </w:p>
        </w:tc>
        <w:tc>
          <w:tcPr>
            <w:tcW w:w="1152" w:type="dxa"/>
          </w:tcPr>
          <w:p w14:paraId="09588B01" w14:textId="77777777" w:rsidR="00B6081F" w:rsidRDefault="00B6081F" w:rsidP="002969E2">
            <w:pPr>
              <w:jc w:val="center"/>
            </w:pPr>
          </w:p>
        </w:tc>
        <w:tc>
          <w:tcPr>
            <w:tcW w:w="1152" w:type="dxa"/>
          </w:tcPr>
          <w:p w14:paraId="24D94B94" w14:textId="77777777" w:rsidR="00B6081F" w:rsidRDefault="00B6081F" w:rsidP="002969E2">
            <w:pPr>
              <w:jc w:val="center"/>
            </w:pPr>
          </w:p>
        </w:tc>
      </w:tr>
      <w:tr w:rsidR="00B6081F" w14:paraId="2DDBF3CB" w14:textId="77777777" w:rsidTr="002969E2">
        <w:trPr>
          <w:jc w:val="center"/>
        </w:trPr>
        <w:tc>
          <w:tcPr>
            <w:tcW w:w="1389" w:type="dxa"/>
          </w:tcPr>
          <w:p w14:paraId="77CBD208" w14:textId="77777777" w:rsidR="00B6081F" w:rsidRDefault="00B6081F" w:rsidP="002969E2">
            <w:pPr>
              <w:jc w:val="center"/>
            </w:pPr>
            <w:r>
              <w:t>Dayah</w:t>
            </w:r>
          </w:p>
        </w:tc>
        <w:tc>
          <w:tcPr>
            <w:tcW w:w="1491" w:type="dxa"/>
          </w:tcPr>
          <w:p w14:paraId="61457BE8" w14:textId="77777777" w:rsidR="00B6081F" w:rsidRDefault="00B6081F" w:rsidP="002969E2">
            <w:pPr>
              <w:jc w:val="center"/>
            </w:pPr>
            <w:r>
              <w:t>Nefesh</w:t>
            </w:r>
          </w:p>
        </w:tc>
        <w:tc>
          <w:tcPr>
            <w:tcW w:w="1152" w:type="dxa"/>
          </w:tcPr>
          <w:p w14:paraId="41AF6EFD" w14:textId="77777777" w:rsidR="00B6081F" w:rsidRDefault="00B6081F" w:rsidP="002969E2">
            <w:pPr>
              <w:jc w:val="center"/>
            </w:pPr>
            <w:r>
              <w:t>Pshat</w:t>
            </w:r>
          </w:p>
        </w:tc>
        <w:tc>
          <w:tcPr>
            <w:tcW w:w="1152" w:type="dxa"/>
          </w:tcPr>
          <w:p w14:paraId="0241B57B" w14:textId="77777777" w:rsidR="00B6081F" w:rsidRDefault="00EB0E68" w:rsidP="002969E2">
            <w:pPr>
              <w:jc w:val="center"/>
            </w:pPr>
            <w:r>
              <w:t>Torah</w:t>
            </w:r>
          </w:p>
        </w:tc>
      </w:tr>
      <w:tr w:rsidR="00B6081F" w14:paraId="58CF9171" w14:textId="77777777" w:rsidTr="002969E2">
        <w:trPr>
          <w:jc w:val="center"/>
        </w:trPr>
        <w:tc>
          <w:tcPr>
            <w:tcW w:w="1389" w:type="dxa"/>
          </w:tcPr>
          <w:p w14:paraId="6A2490DB" w14:textId="77777777" w:rsidR="00B6081F" w:rsidRDefault="00B6081F" w:rsidP="002969E2">
            <w:pPr>
              <w:jc w:val="center"/>
            </w:pPr>
            <w:r>
              <w:t>Binah</w:t>
            </w:r>
          </w:p>
        </w:tc>
        <w:tc>
          <w:tcPr>
            <w:tcW w:w="1491" w:type="dxa"/>
          </w:tcPr>
          <w:p w14:paraId="17D617CC" w14:textId="77777777" w:rsidR="00B6081F" w:rsidRDefault="00B6081F" w:rsidP="002969E2">
            <w:pPr>
              <w:jc w:val="center"/>
            </w:pPr>
            <w:r>
              <w:t>Ruach</w:t>
            </w:r>
          </w:p>
        </w:tc>
        <w:tc>
          <w:tcPr>
            <w:tcW w:w="1152" w:type="dxa"/>
          </w:tcPr>
          <w:p w14:paraId="0B5BB8B7" w14:textId="76FC0203" w:rsidR="00B6081F" w:rsidRDefault="00A43D95" w:rsidP="002969E2">
            <w:pPr>
              <w:jc w:val="center"/>
            </w:pPr>
            <w:hyperlink r:id="rId77" w:history="1">
              <w:r w:rsidR="00B6081F" w:rsidRPr="00A23782">
                <w:rPr>
                  <w:rStyle w:val="Hyperlink"/>
                </w:rPr>
                <w:t>Remez</w:t>
              </w:r>
            </w:hyperlink>
          </w:p>
        </w:tc>
        <w:tc>
          <w:tcPr>
            <w:tcW w:w="1152" w:type="dxa"/>
          </w:tcPr>
          <w:p w14:paraId="58CA0285" w14:textId="3CE62546" w:rsidR="00B6081F" w:rsidRDefault="00A43D95" w:rsidP="002969E2">
            <w:pPr>
              <w:jc w:val="center"/>
            </w:pPr>
            <w:hyperlink r:id="rId78" w:history="1">
              <w:r w:rsidR="00B6081F" w:rsidRPr="00A23782">
                <w:rPr>
                  <w:rStyle w:val="Hyperlink"/>
                </w:rPr>
                <w:t>Mishna</w:t>
              </w:r>
            </w:hyperlink>
          </w:p>
        </w:tc>
      </w:tr>
      <w:tr w:rsidR="00B6081F" w14:paraId="49BA2506" w14:textId="77777777" w:rsidTr="002969E2">
        <w:trPr>
          <w:jc w:val="center"/>
        </w:trPr>
        <w:tc>
          <w:tcPr>
            <w:tcW w:w="1389" w:type="dxa"/>
          </w:tcPr>
          <w:p w14:paraId="2E0B6FD2" w14:textId="77777777" w:rsidR="00B6081F" w:rsidRDefault="00B6081F" w:rsidP="002969E2">
            <w:pPr>
              <w:jc w:val="center"/>
            </w:pPr>
            <w:r>
              <w:t>Haskil</w:t>
            </w:r>
          </w:p>
        </w:tc>
        <w:tc>
          <w:tcPr>
            <w:tcW w:w="1491" w:type="dxa"/>
          </w:tcPr>
          <w:p w14:paraId="07CDA7FB" w14:textId="77777777" w:rsidR="00B6081F" w:rsidRDefault="00B6081F" w:rsidP="002969E2">
            <w:pPr>
              <w:jc w:val="center"/>
            </w:pPr>
            <w:r>
              <w:t>Neshama</w:t>
            </w:r>
          </w:p>
        </w:tc>
        <w:tc>
          <w:tcPr>
            <w:tcW w:w="1152" w:type="dxa"/>
          </w:tcPr>
          <w:p w14:paraId="77B1EFBE" w14:textId="77777777" w:rsidR="00B6081F" w:rsidRDefault="00B6081F" w:rsidP="002969E2">
            <w:pPr>
              <w:jc w:val="center"/>
            </w:pPr>
            <w:r>
              <w:t>Drash</w:t>
            </w:r>
          </w:p>
        </w:tc>
        <w:tc>
          <w:tcPr>
            <w:tcW w:w="1152" w:type="dxa"/>
          </w:tcPr>
          <w:p w14:paraId="004748A2" w14:textId="6430D5C1" w:rsidR="00B6081F" w:rsidRDefault="00A43D95" w:rsidP="002969E2">
            <w:pPr>
              <w:jc w:val="center"/>
            </w:pPr>
            <w:hyperlink r:id="rId79" w:history="1">
              <w:r w:rsidR="00B6081F" w:rsidRPr="00A23782">
                <w:rPr>
                  <w:rStyle w:val="Hyperlink"/>
                </w:rPr>
                <w:t>Talmud</w:t>
              </w:r>
            </w:hyperlink>
          </w:p>
        </w:tc>
      </w:tr>
    </w:tbl>
    <w:p w14:paraId="052B3D8A" w14:textId="77777777" w:rsidR="00B6081F" w:rsidRDefault="00B6081F" w:rsidP="00B6081F"/>
    <w:p w14:paraId="66E47746" w14:textId="77777777" w:rsidR="00B6081F" w:rsidRDefault="00B6081F" w:rsidP="00033224"/>
    <w:p w14:paraId="65C0B5B5" w14:textId="77777777" w:rsidR="00B02E63" w:rsidRPr="00B02E63" w:rsidRDefault="00B02E63" w:rsidP="007F1478">
      <w:pPr>
        <w:keepNext/>
        <w:keepLines/>
        <w:jc w:val="center"/>
        <w:rPr>
          <w:b/>
        </w:rPr>
      </w:pPr>
      <w:r w:rsidRPr="00B02E63">
        <w:rPr>
          <w:b/>
        </w:rPr>
        <w:t>Many Threes</w:t>
      </w:r>
    </w:p>
    <w:p w14:paraId="2D07D592" w14:textId="77777777" w:rsidR="00B02E63" w:rsidRDefault="00B02E63" w:rsidP="00033224"/>
    <w:p w14:paraId="2098FC56" w14:textId="51FA305E" w:rsidR="00382921" w:rsidRDefault="00382921" w:rsidP="00033224">
      <w:r>
        <w:t xml:space="preserve">The </w:t>
      </w:r>
      <w:hyperlink r:id="rId80" w:history="1">
        <w:r w:rsidRPr="00A23782">
          <w:rPr>
            <w:rStyle w:val="Hyperlink"/>
          </w:rPr>
          <w:t>Zohar</w:t>
        </w:r>
      </w:hyperlink>
      <w:r>
        <w:t xml:space="preserve"> points out that the </w:t>
      </w:r>
      <w:r w:rsidRPr="00382921">
        <w:rPr>
          <w:rStyle w:val="glossaryterm"/>
          <w:bCs/>
          <w:color w:val="000000"/>
        </w:rPr>
        <w:t>Torah</w:t>
      </w:r>
      <w:r>
        <w:t xml:space="preserve"> was given in the third month of the Biblical year, to a threefold people (</w:t>
      </w:r>
      <w:hyperlink r:id="rId81" w:history="1">
        <w:r w:rsidRPr="00A23782">
          <w:rPr>
            <w:rStyle w:val="Hyperlink"/>
          </w:rPr>
          <w:t>Priests</w:t>
        </w:r>
      </w:hyperlink>
      <w:r>
        <w:t xml:space="preserve">, </w:t>
      </w:r>
      <w:r>
        <w:rPr>
          <w:rStyle w:val="glossaryterm"/>
        </w:rPr>
        <w:t>Levites</w:t>
      </w:r>
      <w:r>
        <w:t xml:space="preserve">, Israelites), through the thirdborn - </w:t>
      </w:r>
      <w:r>
        <w:rPr>
          <w:rStyle w:val="glossaryterm"/>
        </w:rPr>
        <w:t>Moses</w:t>
      </w:r>
      <w:r>
        <w:t xml:space="preserve">, who was the third child in his family (after </w:t>
      </w:r>
      <w:r>
        <w:rPr>
          <w:rStyle w:val="glossaryterm"/>
        </w:rPr>
        <w:t>Miriam</w:t>
      </w:r>
      <w:r>
        <w:t xml:space="preserve"> and Aharon). </w:t>
      </w:r>
    </w:p>
    <w:p w14:paraId="28152EDC" w14:textId="77777777" w:rsidR="00752339" w:rsidRDefault="00752339" w:rsidP="00752339">
      <w:pPr>
        <w:rPr>
          <w:szCs w:val="24"/>
        </w:rPr>
      </w:pPr>
    </w:p>
    <w:p w14:paraId="4FB36990" w14:textId="77777777" w:rsidR="00752339" w:rsidRDefault="00752339" w:rsidP="00752339">
      <w:pPr>
        <w:jc w:val="center"/>
        <w:rPr>
          <w:color w:val="0000FF"/>
        </w:rPr>
      </w:pPr>
      <w:r>
        <w:rPr>
          <w:color w:val="0000FF"/>
          <w:szCs w:val="24"/>
        </w:rPr>
        <w:sym w:font="Wingdings" w:char="F059"/>
      </w:r>
      <w:r>
        <w:rPr>
          <w:color w:val="0000FF"/>
          <w:szCs w:val="24"/>
        </w:rPr>
        <w:t xml:space="preserve"> </w:t>
      </w:r>
      <w:r>
        <w:rPr>
          <w:color w:val="0000FF"/>
          <w:szCs w:val="24"/>
        </w:rPr>
        <w:sym w:font="Wingdings" w:char="F059"/>
      </w:r>
      <w:r>
        <w:rPr>
          <w:color w:val="0000FF"/>
          <w:szCs w:val="24"/>
        </w:rPr>
        <w:t xml:space="preserve"> </w:t>
      </w:r>
      <w:r>
        <w:rPr>
          <w:color w:val="0000FF"/>
          <w:szCs w:val="24"/>
        </w:rPr>
        <w:sym w:font="Wingdings" w:char="F059"/>
      </w:r>
    </w:p>
    <w:p w14:paraId="30E5A9A2" w14:textId="77777777" w:rsidR="00752339" w:rsidRDefault="00752339" w:rsidP="00752339"/>
    <w:p w14:paraId="75A96A0A" w14:textId="7D65140A" w:rsidR="00304079" w:rsidRDefault="00304079" w:rsidP="00033224">
      <w:r>
        <w:t xml:space="preserve">We have </w:t>
      </w:r>
      <w:r w:rsidR="00752339">
        <w:t xml:space="preserve">the three Patriarchs: </w:t>
      </w:r>
      <w:hyperlink r:id="rId82" w:history="1">
        <w:r w:rsidR="00752339" w:rsidRPr="00A23782">
          <w:rPr>
            <w:rStyle w:val="Hyperlink"/>
          </w:rPr>
          <w:t>Avraham</w:t>
        </w:r>
      </w:hyperlink>
      <w:r w:rsidR="00752339">
        <w:t xml:space="preserve">, </w:t>
      </w:r>
      <w:hyperlink r:id="rId83" w:history="1">
        <w:r w:rsidR="00752339" w:rsidRPr="00A23782">
          <w:rPr>
            <w:rStyle w:val="Hyperlink"/>
          </w:rPr>
          <w:t>Yitzchak</w:t>
        </w:r>
      </w:hyperlink>
      <w:r w:rsidR="00752339">
        <w:t xml:space="preserve">, and </w:t>
      </w:r>
      <w:hyperlink r:id="rId84" w:history="1">
        <w:r w:rsidR="00752339" w:rsidRPr="00A23782">
          <w:rPr>
            <w:rStyle w:val="Hyperlink"/>
          </w:rPr>
          <w:t>Yaaqov</w:t>
        </w:r>
      </w:hyperlink>
      <w:r w:rsidR="00752339">
        <w:t>.</w:t>
      </w:r>
    </w:p>
    <w:p w14:paraId="7F55F8B1" w14:textId="77777777" w:rsidR="00752339" w:rsidRDefault="00752339" w:rsidP="00752339">
      <w:pPr>
        <w:rPr>
          <w:szCs w:val="24"/>
        </w:rPr>
      </w:pPr>
    </w:p>
    <w:p w14:paraId="20329045" w14:textId="77777777" w:rsidR="00752339" w:rsidRDefault="00752339" w:rsidP="00752339">
      <w:pPr>
        <w:jc w:val="center"/>
        <w:rPr>
          <w:color w:val="0000FF"/>
        </w:rPr>
      </w:pPr>
      <w:r>
        <w:rPr>
          <w:color w:val="0000FF"/>
          <w:szCs w:val="24"/>
        </w:rPr>
        <w:sym w:font="Wingdings" w:char="F059"/>
      </w:r>
      <w:r>
        <w:rPr>
          <w:color w:val="0000FF"/>
          <w:szCs w:val="24"/>
        </w:rPr>
        <w:t xml:space="preserve"> </w:t>
      </w:r>
      <w:r>
        <w:rPr>
          <w:color w:val="0000FF"/>
          <w:szCs w:val="24"/>
        </w:rPr>
        <w:sym w:font="Wingdings" w:char="F059"/>
      </w:r>
      <w:r>
        <w:rPr>
          <w:color w:val="0000FF"/>
          <w:szCs w:val="24"/>
        </w:rPr>
        <w:t xml:space="preserve"> </w:t>
      </w:r>
      <w:r>
        <w:rPr>
          <w:color w:val="0000FF"/>
          <w:szCs w:val="24"/>
        </w:rPr>
        <w:sym w:font="Wingdings" w:char="F059"/>
      </w:r>
    </w:p>
    <w:p w14:paraId="4ED5652E" w14:textId="77777777" w:rsidR="00752339" w:rsidRDefault="00752339" w:rsidP="00752339"/>
    <w:p w14:paraId="6B9785CD" w14:textId="3604634D" w:rsidR="00304079" w:rsidRDefault="00304079" w:rsidP="00033224">
      <w:r>
        <w:t>T</w:t>
      </w:r>
      <w:r w:rsidR="00033224">
        <w:t xml:space="preserve">he three </w:t>
      </w:r>
      <w:hyperlink r:id="rId85" w:history="1">
        <w:r w:rsidR="00033224" w:rsidRPr="00A23782">
          <w:rPr>
            <w:rStyle w:val="Hyperlink"/>
          </w:rPr>
          <w:t>mitzvo</w:t>
        </w:r>
        <w:r w:rsidRPr="00A23782">
          <w:rPr>
            <w:rStyle w:val="Hyperlink"/>
          </w:rPr>
          <w:t>t</w:t>
        </w:r>
      </w:hyperlink>
      <w:r w:rsidR="00033224">
        <w:t xml:space="preserve"> of the </w:t>
      </w:r>
      <w:hyperlink r:id="rId86" w:history="1">
        <w:r w:rsidR="00033224" w:rsidRPr="00A23782">
          <w:rPr>
            <w:rStyle w:val="Hyperlink"/>
          </w:rPr>
          <w:t>seder</w:t>
        </w:r>
      </w:hyperlink>
      <w:r w:rsidR="00033224">
        <w:t xml:space="preserve"> (the lamb, </w:t>
      </w:r>
      <w:hyperlink r:id="rId87" w:history="1">
        <w:r w:rsidR="00033224" w:rsidRPr="00A23782">
          <w:rPr>
            <w:rStyle w:val="Hyperlink"/>
          </w:rPr>
          <w:t>matzah</w:t>
        </w:r>
      </w:hyperlink>
      <w:r w:rsidR="00033224">
        <w:t xml:space="preserve">, </w:t>
      </w:r>
      <w:r w:rsidR="001558F2">
        <w:t>and maror).</w:t>
      </w:r>
    </w:p>
    <w:p w14:paraId="2EF4FF7C" w14:textId="77777777" w:rsidR="00FC335B" w:rsidRDefault="00FC335B" w:rsidP="00FC335B">
      <w:pPr>
        <w:rPr>
          <w:szCs w:val="24"/>
        </w:rPr>
      </w:pPr>
    </w:p>
    <w:p w14:paraId="07FA1530" w14:textId="77777777" w:rsidR="00FC335B" w:rsidRDefault="00FC335B" w:rsidP="00FC335B">
      <w:pPr>
        <w:jc w:val="center"/>
        <w:rPr>
          <w:color w:val="0000FF"/>
        </w:rPr>
      </w:pPr>
      <w:r>
        <w:rPr>
          <w:color w:val="0000FF"/>
          <w:szCs w:val="24"/>
        </w:rPr>
        <w:sym w:font="Wingdings" w:char="F059"/>
      </w:r>
      <w:r>
        <w:rPr>
          <w:color w:val="0000FF"/>
          <w:szCs w:val="24"/>
        </w:rPr>
        <w:t xml:space="preserve"> </w:t>
      </w:r>
      <w:r>
        <w:rPr>
          <w:color w:val="0000FF"/>
          <w:szCs w:val="24"/>
        </w:rPr>
        <w:sym w:font="Wingdings" w:char="F059"/>
      </w:r>
      <w:r>
        <w:rPr>
          <w:color w:val="0000FF"/>
          <w:szCs w:val="24"/>
        </w:rPr>
        <w:t xml:space="preserve"> </w:t>
      </w:r>
      <w:r>
        <w:rPr>
          <w:color w:val="0000FF"/>
          <w:szCs w:val="24"/>
        </w:rPr>
        <w:sym w:font="Wingdings" w:char="F059"/>
      </w:r>
    </w:p>
    <w:p w14:paraId="200B7D73" w14:textId="77777777" w:rsidR="00FC335B" w:rsidRDefault="00FC335B" w:rsidP="00FC335B"/>
    <w:p w14:paraId="73D8624A" w14:textId="7A340178" w:rsidR="00FC335B" w:rsidRDefault="00FC335B" w:rsidP="00FC335B">
      <w:r w:rsidRPr="00FC335B">
        <w:t xml:space="preserve">The </w:t>
      </w:r>
      <w:r w:rsidRPr="00FC335B">
        <w:rPr>
          <w:bCs/>
          <w:color w:val="000000"/>
        </w:rPr>
        <w:t>Torah</w:t>
      </w:r>
      <w:r w:rsidRPr="00FC335B">
        <w:t xml:space="preserve"> lists </w:t>
      </w:r>
      <w:r w:rsidRPr="00FC335B">
        <w:rPr>
          <w:bCs/>
          <w:color w:val="000000"/>
        </w:rPr>
        <w:t>three</w:t>
      </w:r>
      <w:r w:rsidRPr="00FC335B">
        <w:t xml:space="preserve"> animals that chew their cud but are </w:t>
      </w:r>
      <w:r w:rsidRPr="00A23782">
        <w:t>unkosher</w:t>
      </w:r>
      <w:r w:rsidRPr="00FC335B">
        <w:t xml:space="preserve"> because</w:t>
      </w:r>
      <w:r>
        <w:t xml:space="preserve"> they do not have split hooves:</w:t>
      </w:r>
    </w:p>
    <w:p w14:paraId="4F3FB5F4" w14:textId="77777777" w:rsidR="00FC335B" w:rsidRDefault="00FC335B" w:rsidP="00FC335B"/>
    <w:p w14:paraId="5A344242" w14:textId="77777777" w:rsidR="00FC335B" w:rsidRDefault="00FC335B" w:rsidP="00FC335B">
      <w:pPr>
        <w:numPr>
          <w:ilvl w:val="0"/>
          <w:numId w:val="6"/>
        </w:numPr>
      </w:pPr>
      <w:r>
        <w:t xml:space="preserve">The </w:t>
      </w:r>
      <w:r w:rsidRPr="00FC335B">
        <w:t xml:space="preserve">camel, it says in the </w:t>
      </w:r>
      <w:r w:rsidRPr="00D32A0E">
        <w:rPr>
          <w:i/>
          <w:iCs/>
        </w:rPr>
        <w:t>present</w:t>
      </w:r>
      <w:r w:rsidRPr="00FC335B">
        <w:t xml:space="preserve"> tense, </w:t>
      </w:r>
      <w:r w:rsidR="00402C00">
        <w:t>“</w:t>
      </w:r>
      <w:r w:rsidRPr="00FC335B">
        <w:t>its hoof is not split.</w:t>
      </w:r>
      <w:r w:rsidR="00402C00">
        <w:t>”</w:t>
      </w:r>
      <w:r w:rsidRPr="00FC335B">
        <w:t xml:space="preserve"> </w:t>
      </w:r>
    </w:p>
    <w:p w14:paraId="21DEB80B" w14:textId="616245D4" w:rsidR="00FC335B" w:rsidRDefault="00FC335B" w:rsidP="00FC335B">
      <w:pPr>
        <w:numPr>
          <w:ilvl w:val="0"/>
          <w:numId w:val="6"/>
        </w:numPr>
      </w:pPr>
      <w:r>
        <w:t>T</w:t>
      </w:r>
      <w:r w:rsidRPr="00FC335B">
        <w:t xml:space="preserve">he hyrax, it says in the </w:t>
      </w:r>
      <w:hyperlink r:id="rId88" w:history="1">
        <w:r w:rsidRPr="00A23782">
          <w:rPr>
            <w:rStyle w:val="Hyperlink"/>
            <w:i/>
            <w:iCs/>
          </w:rPr>
          <w:t>future</w:t>
        </w:r>
      </w:hyperlink>
      <w:r w:rsidRPr="00FC335B">
        <w:t xml:space="preserve"> tense, </w:t>
      </w:r>
      <w:r w:rsidR="00402C00">
        <w:t>“</w:t>
      </w:r>
      <w:r w:rsidRPr="00FC335B">
        <w:t>it will not split its hoof.</w:t>
      </w:r>
      <w:r w:rsidR="00402C00">
        <w:t>”</w:t>
      </w:r>
      <w:r w:rsidRPr="00FC335B">
        <w:t xml:space="preserve"> </w:t>
      </w:r>
    </w:p>
    <w:p w14:paraId="78473E35" w14:textId="77777777" w:rsidR="00FC335B" w:rsidRPr="00FC335B" w:rsidRDefault="00FC335B" w:rsidP="00FC335B">
      <w:pPr>
        <w:numPr>
          <w:ilvl w:val="0"/>
          <w:numId w:val="6"/>
        </w:numPr>
      </w:pPr>
      <w:r>
        <w:t>T</w:t>
      </w:r>
      <w:r w:rsidRPr="00FC335B">
        <w:t xml:space="preserve">he hare, it writes in the </w:t>
      </w:r>
      <w:r w:rsidRPr="00D32A0E">
        <w:rPr>
          <w:i/>
          <w:iCs/>
        </w:rPr>
        <w:t>past</w:t>
      </w:r>
      <w:r w:rsidRPr="00FC335B">
        <w:t xml:space="preserve"> tense, </w:t>
      </w:r>
      <w:r w:rsidR="00402C00">
        <w:t>“</w:t>
      </w:r>
      <w:r w:rsidRPr="00FC335B">
        <w:t>it did not split its hoof.</w:t>
      </w:r>
      <w:r w:rsidR="00402C00">
        <w:t>”</w:t>
      </w:r>
    </w:p>
    <w:p w14:paraId="602A6AA4" w14:textId="77777777" w:rsidR="001558F2" w:rsidRDefault="001558F2" w:rsidP="001558F2">
      <w:pPr>
        <w:rPr>
          <w:szCs w:val="24"/>
        </w:rPr>
      </w:pPr>
    </w:p>
    <w:p w14:paraId="564A0B4A" w14:textId="77777777" w:rsidR="001558F2" w:rsidRDefault="001558F2" w:rsidP="001558F2">
      <w:pPr>
        <w:jc w:val="center"/>
        <w:rPr>
          <w:color w:val="0000FF"/>
        </w:rPr>
      </w:pPr>
      <w:r>
        <w:rPr>
          <w:color w:val="0000FF"/>
          <w:szCs w:val="24"/>
        </w:rPr>
        <w:sym w:font="Wingdings" w:char="F059"/>
      </w:r>
      <w:r>
        <w:rPr>
          <w:color w:val="0000FF"/>
          <w:szCs w:val="24"/>
        </w:rPr>
        <w:t xml:space="preserve"> </w:t>
      </w:r>
      <w:r>
        <w:rPr>
          <w:color w:val="0000FF"/>
          <w:szCs w:val="24"/>
        </w:rPr>
        <w:sym w:font="Wingdings" w:char="F059"/>
      </w:r>
      <w:r>
        <w:rPr>
          <w:color w:val="0000FF"/>
          <w:szCs w:val="24"/>
        </w:rPr>
        <w:t xml:space="preserve"> </w:t>
      </w:r>
      <w:r>
        <w:rPr>
          <w:color w:val="0000FF"/>
          <w:szCs w:val="24"/>
        </w:rPr>
        <w:sym w:font="Wingdings" w:char="F059"/>
      </w:r>
    </w:p>
    <w:p w14:paraId="719FFD6E" w14:textId="77777777" w:rsidR="001558F2" w:rsidRDefault="001558F2" w:rsidP="001558F2"/>
    <w:p w14:paraId="21CA6637" w14:textId="363E9331" w:rsidR="001558F2" w:rsidRDefault="001558F2" w:rsidP="00033224">
      <w:r>
        <w:t xml:space="preserve">The </w:t>
      </w:r>
      <w:hyperlink r:id="rId89" w:history="1">
        <w:r w:rsidRPr="00A23782">
          <w:rPr>
            <w:rStyle w:val="Hyperlink"/>
          </w:rPr>
          <w:t>Gemara</w:t>
        </w:r>
        <w:bookmarkStart w:id="12" w:name="4"/>
        <w:bookmarkEnd w:id="12"/>
      </w:hyperlink>
      <w:r w:rsidR="002E7169">
        <w:rPr>
          <w:rStyle w:val="FootnoteReference"/>
        </w:rPr>
        <w:footnoteReference w:id="4"/>
      </w:r>
      <w:r>
        <w:t xml:space="preserve"> rules that if someone is offered the ultimatum to violate </w:t>
      </w:r>
      <w:hyperlink r:id="rId90" w:history="1">
        <w:r w:rsidRPr="00A23782">
          <w:rPr>
            <w:rStyle w:val="Hyperlink"/>
          </w:rPr>
          <w:t>one</w:t>
        </w:r>
      </w:hyperlink>
      <w:r>
        <w:t xml:space="preserve"> of the prohibitions in the </w:t>
      </w:r>
      <w:r w:rsidRPr="001558F2">
        <w:rPr>
          <w:bCs/>
        </w:rPr>
        <w:t>Torah</w:t>
      </w:r>
      <w:r>
        <w:t xml:space="preserve"> or be killed, that person has the duty to violate that </w:t>
      </w:r>
      <w:hyperlink r:id="rId91" w:history="1">
        <w:r w:rsidRPr="00A23782">
          <w:rPr>
            <w:rStyle w:val="Hyperlink"/>
          </w:rPr>
          <w:t>law</w:t>
        </w:r>
      </w:hyperlink>
      <w:r>
        <w:t xml:space="preserve"> and </w:t>
      </w:r>
      <w:hyperlink r:id="rId92" w:history="1">
        <w:r w:rsidRPr="00A23782">
          <w:rPr>
            <w:rStyle w:val="Hyperlink"/>
          </w:rPr>
          <w:t>save</w:t>
        </w:r>
      </w:hyperlink>
      <w:r>
        <w:t xml:space="preserve"> his life. This rule applies to all the prohibitions in the </w:t>
      </w:r>
      <w:r w:rsidRPr="001558F2">
        <w:rPr>
          <w:bCs/>
        </w:rPr>
        <w:t>Torah</w:t>
      </w:r>
      <w:r>
        <w:t xml:space="preserve"> with </w:t>
      </w:r>
      <w:r w:rsidRPr="001558F2">
        <w:rPr>
          <w:bCs/>
        </w:rPr>
        <w:t>three</w:t>
      </w:r>
      <w:r>
        <w:t xml:space="preserve"> exceptions. The </w:t>
      </w:r>
      <w:r w:rsidRPr="001558F2">
        <w:rPr>
          <w:bCs/>
        </w:rPr>
        <w:t>three</w:t>
      </w:r>
      <w:r>
        <w:t xml:space="preserve"> exceptions are:</w:t>
      </w:r>
    </w:p>
    <w:p w14:paraId="6CC00C31" w14:textId="77777777" w:rsidR="001558F2" w:rsidRDefault="001558F2" w:rsidP="00033224"/>
    <w:p w14:paraId="1EA0A731" w14:textId="19A199C4" w:rsidR="001558F2" w:rsidRDefault="002E7169" w:rsidP="001558F2">
      <w:pPr>
        <w:numPr>
          <w:ilvl w:val="0"/>
          <w:numId w:val="4"/>
        </w:numPr>
      </w:pPr>
      <w:r>
        <w:t>T</w:t>
      </w:r>
      <w:r w:rsidR="001558F2">
        <w:t xml:space="preserve">he prohibitions of </w:t>
      </w:r>
      <w:hyperlink r:id="rId93" w:history="1">
        <w:r w:rsidR="001558F2" w:rsidRPr="00A23782">
          <w:rPr>
            <w:rStyle w:val="Hyperlink"/>
          </w:rPr>
          <w:t>idol</w:t>
        </w:r>
      </w:hyperlink>
      <w:r w:rsidR="001558F2">
        <w:t xml:space="preserve"> worship, </w:t>
      </w:r>
    </w:p>
    <w:p w14:paraId="143AD227" w14:textId="354212C7" w:rsidR="001558F2" w:rsidRDefault="002E7169" w:rsidP="001558F2">
      <w:pPr>
        <w:numPr>
          <w:ilvl w:val="0"/>
          <w:numId w:val="4"/>
        </w:numPr>
      </w:pPr>
      <w:r>
        <w:t>I</w:t>
      </w:r>
      <w:r w:rsidR="001558F2">
        <w:t xml:space="preserve">llicit </w:t>
      </w:r>
      <w:r w:rsidR="001558F2" w:rsidRPr="00A23782">
        <w:t>sexual relations</w:t>
      </w:r>
      <w:r w:rsidR="001558F2">
        <w:t xml:space="preserve"> and </w:t>
      </w:r>
    </w:p>
    <w:p w14:paraId="2F9CE35B" w14:textId="77777777" w:rsidR="001558F2" w:rsidRDefault="002E7169" w:rsidP="001558F2">
      <w:pPr>
        <w:numPr>
          <w:ilvl w:val="0"/>
          <w:numId w:val="4"/>
        </w:numPr>
      </w:pPr>
      <w:r>
        <w:t>M</w:t>
      </w:r>
      <w:r w:rsidR="001558F2">
        <w:t>urder.</w:t>
      </w:r>
    </w:p>
    <w:p w14:paraId="30CAF4F3" w14:textId="77777777" w:rsidR="00752339" w:rsidRDefault="00752339" w:rsidP="00752339">
      <w:pPr>
        <w:rPr>
          <w:szCs w:val="24"/>
        </w:rPr>
      </w:pPr>
    </w:p>
    <w:p w14:paraId="7523CE6A" w14:textId="77777777" w:rsidR="00752339" w:rsidRDefault="00752339" w:rsidP="00752339">
      <w:pPr>
        <w:jc w:val="center"/>
        <w:rPr>
          <w:color w:val="0000FF"/>
        </w:rPr>
      </w:pPr>
      <w:r>
        <w:rPr>
          <w:color w:val="0000FF"/>
          <w:szCs w:val="24"/>
        </w:rPr>
        <w:sym w:font="Wingdings" w:char="F059"/>
      </w:r>
      <w:r>
        <w:rPr>
          <w:color w:val="0000FF"/>
          <w:szCs w:val="24"/>
        </w:rPr>
        <w:t xml:space="preserve"> </w:t>
      </w:r>
      <w:r>
        <w:rPr>
          <w:color w:val="0000FF"/>
          <w:szCs w:val="24"/>
        </w:rPr>
        <w:sym w:font="Wingdings" w:char="F059"/>
      </w:r>
      <w:r>
        <w:rPr>
          <w:color w:val="0000FF"/>
          <w:szCs w:val="24"/>
        </w:rPr>
        <w:t xml:space="preserve"> </w:t>
      </w:r>
      <w:r>
        <w:rPr>
          <w:color w:val="0000FF"/>
          <w:szCs w:val="24"/>
        </w:rPr>
        <w:sym w:font="Wingdings" w:char="F059"/>
      </w:r>
    </w:p>
    <w:p w14:paraId="79B2A4ED" w14:textId="77777777" w:rsidR="00752339" w:rsidRDefault="00752339" w:rsidP="00752339"/>
    <w:p w14:paraId="556E1201" w14:textId="4FE2AE00" w:rsidR="00304079" w:rsidRDefault="00304079" w:rsidP="00D32A0E">
      <w:r>
        <w:t>T</w:t>
      </w:r>
      <w:r w:rsidR="00033224">
        <w:t xml:space="preserve">he three means of gaining </w:t>
      </w:r>
      <w:hyperlink r:id="rId94" w:history="1">
        <w:r w:rsidR="00033224" w:rsidRPr="00A23782">
          <w:rPr>
            <w:rStyle w:val="Hyperlink"/>
          </w:rPr>
          <w:t>atonement</w:t>
        </w:r>
      </w:hyperlink>
      <w:r>
        <w:t>:</w:t>
      </w:r>
      <w:r w:rsidR="00033224">
        <w:t xml:space="preserve"> </w:t>
      </w:r>
      <w:r w:rsidR="00D32A0E">
        <w:t>T</w:t>
      </w:r>
      <w:r w:rsidR="00033224">
        <w:t>eshuva</w:t>
      </w:r>
      <w:r>
        <w:t xml:space="preserve"> (repentance)</w:t>
      </w:r>
      <w:r w:rsidR="00033224">
        <w:t>, tefillah</w:t>
      </w:r>
      <w:r>
        <w:t xml:space="preserve"> (</w:t>
      </w:r>
      <w:hyperlink r:id="rId95" w:history="1">
        <w:r w:rsidRPr="00A23782">
          <w:rPr>
            <w:rStyle w:val="Hyperlink"/>
          </w:rPr>
          <w:t>prayer</w:t>
        </w:r>
      </w:hyperlink>
      <w:r>
        <w:t>),</w:t>
      </w:r>
      <w:r w:rsidR="00033224">
        <w:t xml:space="preserve"> and </w:t>
      </w:r>
      <w:r w:rsidR="00033224" w:rsidRPr="00A23782">
        <w:t>tzadakah</w:t>
      </w:r>
      <w:r>
        <w:t xml:space="preserve"> (charity).</w:t>
      </w:r>
    </w:p>
    <w:p w14:paraId="7AB59E94" w14:textId="77777777" w:rsidR="00752339" w:rsidRDefault="00752339" w:rsidP="00752339">
      <w:pPr>
        <w:rPr>
          <w:szCs w:val="24"/>
        </w:rPr>
      </w:pPr>
      <w:bookmarkStart w:id="13" w:name="ETFTOP"/>
    </w:p>
    <w:p w14:paraId="24919B63" w14:textId="77777777" w:rsidR="00752339" w:rsidRDefault="00752339" w:rsidP="00752339">
      <w:pPr>
        <w:jc w:val="center"/>
        <w:rPr>
          <w:color w:val="0000FF"/>
        </w:rPr>
      </w:pPr>
      <w:r>
        <w:rPr>
          <w:color w:val="0000FF"/>
          <w:szCs w:val="24"/>
        </w:rPr>
        <w:sym w:font="Wingdings" w:char="F059"/>
      </w:r>
      <w:r>
        <w:rPr>
          <w:color w:val="0000FF"/>
          <w:szCs w:val="24"/>
        </w:rPr>
        <w:t xml:space="preserve"> </w:t>
      </w:r>
      <w:r>
        <w:rPr>
          <w:color w:val="0000FF"/>
          <w:szCs w:val="24"/>
        </w:rPr>
        <w:sym w:font="Wingdings" w:char="F059"/>
      </w:r>
      <w:r>
        <w:rPr>
          <w:color w:val="0000FF"/>
          <w:szCs w:val="24"/>
        </w:rPr>
        <w:t xml:space="preserve"> </w:t>
      </w:r>
      <w:r>
        <w:rPr>
          <w:color w:val="0000FF"/>
          <w:szCs w:val="24"/>
        </w:rPr>
        <w:sym w:font="Wingdings" w:char="F059"/>
      </w:r>
    </w:p>
    <w:p w14:paraId="0102F61E" w14:textId="77777777" w:rsidR="00752339" w:rsidRDefault="00752339" w:rsidP="00752339"/>
    <w:p w14:paraId="69A88582" w14:textId="2C0B7294" w:rsidR="00752339" w:rsidRDefault="00752339" w:rsidP="00752339">
      <w:r w:rsidRPr="00752339">
        <w:t xml:space="preserve">The </w:t>
      </w:r>
      <w:r w:rsidRPr="00752339">
        <w:rPr>
          <w:bCs/>
        </w:rPr>
        <w:t>Torah</w:t>
      </w:r>
      <w:r w:rsidRPr="00752339">
        <w:t xml:space="preserve"> says that if you plant a tree, all fruits which grow during the </w:t>
      </w:r>
      <w:hyperlink r:id="rId96" w:history="1">
        <w:r w:rsidRPr="00A23782">
          <w:rPr>
            <w:rStyle w:val="Hyperlink"/>
          </w:rPr>
          <w:t>first</w:t>
        </w:r>
      </w:hyperlink>
      <w:r w:rsidRPr="00752339">
        <w:t xml:space="preserve"> </w:t>
      </w:r>
      <w:r w:rsidRPr="00752339">
        <w:rPr>
          <w:bCs/>
        </w:rPr>
        <w:t>three</w:t>
      </w:r>
      <w:r w:rsidRPr="00752339">
        <w:t xml:space="preserve"> y</w:t>
      </w:r>
      <w:r w:rsidR="002E7169">
        <w:t xml:space="preserve">ears are </w:t>
      </w:r>
      <w:r w:rsidR="00402C00">
        <w:t>“</w:t>
      </w:r>
      <w:r w:rsidR="002E7169">
        <w:t>orlah</w:t>
      </w:r>
      <w:r w:rsidR="00402C00">
        <w:rPr>
          <w:rStyle w:val="FootnoteReference"/>
        </w:rPr>
        <w:footnoteReference w:id="5"/>
      </w:r>
      <w:r w:rsidR="00402C00">
        <w:t>“</w:t>
      </w:r>
      <w:r w:rsidR="002E7169">
        <w:t xml:space="preserve"> -- off-limits</w:t>
      </w:r>
      <w:r w:rsidR="007F1478">
        <w:t>.</w:t>
      </w:r>
      <w:r w:rsidR="002E7169">
        <w:rPr>
          <w:rStyle w:val="FootnoteReference"/>
        </w:rPr>
        <w:footnoteReference w:id="6"/>
      </w:r>
      <w:r w:rsidRPr="00752339">
        <w:t xml:space="preserve"> Just as orlah fruit is off-limits for </w:t>
      </w:r>
      <w:r w:rsidRPr="00752339">
        <w:rPr>
          <w:bCs/>
        </w:rPr>
        <w:t>three</w:t>
      </w:r>
      <w:r w:rsidRPr="00752339">
        <w:t xml:space="preserve"> years, so too we leave a child</w:t>
      </w:r>
      <w:r w:rsidR="00402C00">
        <w:t>’</w:t>
      </w:r>
      <w:r w:rsidRPr="00752339">
        <w:t xml:space="preserve">s </w:t>
      </w:r>
      <w:hyperlink r:id="rId97" w:history="1">
        <w:r w:rsidRPr="00A23782">
          <w:rPr>
            <w:rStyle w:val="Hyperlink"/>
          </w:rPr>
          <w:t>hair</w:t>
        </w:r>
      </w:hyperlink>
      <w:r w:rsidRPr="00752339">
        <w:t xml:space="preserve"> alone during the </w:t>
      </w:r>
      <w:hyperlink r:id="rId98" w:history="1">
        <w:r w:rsidRPr="00A23782">
          <w:rPr>
            <w:rStyle w:val="Hyperlink"/>
          </w:rPr>
          <w:t>first</w:t>
        </w:r>
      </w:hyperlink>
      <w:r w:rsidRPr="00752339">
        <w:t xml:space="preserve"> </w:t>
      </w:r>
      <w:r w:rsidRPr="00752339">
        <w:rPr>
          <w:bCs/>
        </w:rPr>
        <w:t>three</w:t>
      </w:r>
      <w:r w:rsidRPr="00752339">
        <w:t xml:space="preserve"> years. What</w:t>
      </w:r>
      <w:r w:rsidR="00402C00">
        <w:t>’</w:t>
      </w:r>
      <w:r w:rsidRPr="00752339">
        <w:t xml:space="preserve">s the </w:t>
      </w:r>
      <w:hyperlink r:id="rId99" w:history="1">
        <w:r w:rsidRPr="00A23782">
          <w:rPr>
            <w:rStyle w:val="Hyperlink"/>
          </w:rPr>
          <w:t>connection</w:t>
        </w:r>
      </w:hyperlink>
      <w:r w:rsidRPr="00752339">
        <w:t xml:space="preserve">? In various places, the </w:t>
      </w:r>
      <w:r w:rsidRPr="00752339">
        <w:rPr>
          <w:bCs/>
        </w:rPr>
        <w:t>Torah</w:t>
      </w:r>
      <w:r w:rsidRPr="00752339">
        <w:t xml:space="preserve"> compares a person to a tree:</w:t>
      </w:r>
    </w:p>
    <w:p w14:paraId="0116B74E" w14:textId="77777777" w:rsidR="00752339" w:rsidRPr="00752339" w:rsidRDefault="00752339" w:rsidP="00752339"/>
    <w:p w14:paraId="5F82D991" w14:textId="6993552F" w:rsidR="00752339" w:rsidRPr="00752339" w:rsidRDefault="00752339" w:rsidP="00752339">
      <w:pPr>
        <w:ind w:left="288" w:right="288"/>
        <w:rPr>
          <w:i/>
          <w:iCs/>
        </w:rPr>
      </w:pPr>
      <w:r w:rsidRPr="00752339">
        <w:rPr>
          <w:b/>
          <w:i/>
          <w:iCs/>
        </w:rPr>
        <w:t>Devarim 20:19</w:t>
      </w:r>
      <w:r w:rsidRPr="00752339">
        <w:rPr>
          <w:i/>
          <w:iCs/>
        </w:rPr>
        <w:t xml:space="preserve"> </w:t>
      </w:r>
      <w:r w:rsidR="00402C00">
        <w:rPr>
          <w:i/>
          <w:iCs/>
        </w:rPr>
        <w:t>“</w:t>
      </w:r>
      <w:r w:rsidRPr="00752339">
        <w:rPr>
          <w:i/>
          <w:iCs/>
        </w:rPr>
        <w:t xml:space="preserve">A person is like the </w:t>
      </w:r>
      <w:r w:rsidRPr="00A23782">
        <w:rPr>
          <w:i/>
          <w:iCs/>
        </w:rPr>
        <w:t>tree of a field.</w:t>
      </w:r>
      <w:r w:rsidRPr="00752339">
        <w:rPr>
          <w:i/>
          <w:iCs/>
        </w:rPr>
        <w:t>..</w:t>
      </w:r>
      <w:r w:rsidR="00402C00">
        <w:rPr>
          <w:i/>
          <w:iCs/>
        </w:rPr>
        <w:t>”</w:t>
      </w:r>
      <w:r w:rsidRPr="00752339">
        <w:rPr>
          <w:i/>
          <w:iCs/>
        </w:rPr>
        <w:t xml:space="preserve">  </w:t>
      </w:r>
    </w:p>
    <w:p w14:paraId="39E16C4A" w14:textId="77777777" w:rsidR="00752339" w:rsidRPr="00752339" w:rsidRDefault="00752339" w:rsidP="00752339"/>
    <w:p w14:paraId="1804254F" w14:textId="77777777" w:rsidR="00752339" w:rsidRPr="00752339" w:rsidRDefault="00752339" w:rsidP="00752339">
      <w:pPr>
        <w:ind w:left="288" w:right="288"/>
        <w:rPr>
          <w:i/>
          <w:iCs/>
        </w:rPr>
      </w:pPr>
      <w:r w:rsidRPr="00752339">
        <w:rPr>
          <w:b/>
          <w:i/>
          <w:iCs/>
        </w:rPr>
        <w:t>Yeshayahu 65:22</w:t>
      </w:r>
      <w:r w:rsidRPr="00752339">
        <w:rPr>
          <w:i/>
          <w:iCs/>
        </w:rPr>
        <w:t xml:space="preserve"> </w:t>
      </w:r>
      <w:r w:rsidR="00402C00">
        <w:rPr>
          <w:i/>
          <w:iCs/>
        </w:rPr>
        <w:t>“</w:t>
      </w:r>
      <w:r w:rsidRPr="00752339">
        <w:rPr>
          <w:i/>
          <w:iCs/>
        </w:rPr>
        <w:t>For as the days of a tree, shall be the days of my people.</w:t>
      </w:r>
      <w:r w:rsidR="00402C00">
        <w:rPr>
          <w:i/>
          <w:iCs/>
        </w:rPr>
        <w:t>”</w:t>
      </w:r>
      <w:r w:rsidRPr="00752339">
        <w:rPr>
          <w:i/>
          <w:iCs/>
        </w:rPr>
        <w:t xml:space="preserve">  </w:t>
      </w:r>
    </w:p>
    <w:p w14:paraId="7217F3AE" w14:textId="77777777" w:rsidR="00752339" w:rsidRPr="00752339" w:rsidRDefault="00752339" w:rsidP="00752339"/>
    <w:p w14:paraId="1BEC4BF4" w14:textId="77777777" w:rsidR="00752339" w:rsidRPr="00752339" w:rsidRDefault="00752339" w:rsidP="00752339">
      <w:pPr>
        <w:ind w:left="288" w:right="288"/>
        <w:rPr>
          <w:i/>
        </w:rPr>
      </w:pPr>
      <w:r w:rsidRPr="00752339">
        <w:rPr>
          <w:b/>
          <w:i/>
          <w:iCs/>
        </w:rPr>
        <w:t>Yeremyahu 17:8</w:t>
      </w:r>
      <w:r w:rsidRPr="00752339">
        <w:rPr>
          <w:i/>
        </w:rPr>
        <w:t xml:space="preserve"> </w:t>
      </w:r>
      <w:r w:rsidR="00402C00">
        <w:rPr>
          <w:i/>
          <w:iCs/>
        </w:rPr>
        <w:t>“</w:t>
      </w:r>
      <w:r w:rsidRPr="00752339">
        <w:rPr>
          <w:i/>
          <w:iCs/>
        </w:rPr>
        <w:t>He will be like a tree planted near water...</w:t>
      </w:r>
      <w:r w:rsidR="00402C00">
        <w:rPr>
          <w:i/>
          <w:iCs/>
        </w:rPr>
        <w:t>”</w:t>
      </w:r>
      <w:r w:rsidRPr="00752339">
        <w:rPr>
          <w:i/>
          <w:iCs/>
        </w:rPr>
        <w:t xml:space="preserve"> </w:t>
      </w:r>
    </w:p>
    <w:p w14:paraId="532A9F4A" w14:textId="77777777" w:rsidR="00752339" w:rsidRDefault="00752339" w:rsidP="00752339"/>
    <w:p w14:paraId="252DB6F2" w14:textId="3FEB9A88" w:rsidR="00752339" w:rsidRDefault="00752339" w:rsidP="00752339">
      <w:r w:rsidRPr="00752339">
        <w:t>Therefore, like orlah, we leave a child</w:t>
      </w:r>
      <w:r w:rsidR="00402C00">
        <w:t>’</w:t>
      </w:r>
      <w:r w:rsidRPr="00752339">
        <w:t xml:space="preserve">s </w:t>
      </w:r>
      <w:hyperlink r:id="rId100" w:history="1">
        <w:r w:rsidRPr="00A23782">
          <w:rPr>
            <w:rStyle w:val="Hyperlink"/>
          </w:rPr>
          <w:t>hair</w:t>
        </w:r>
      </w:hyperlink>
      <w:r w:rsidRPr="00752339">
        <w:t xml:space="preserve"> alone during the </w:t>
      </w:r>
      <w:hyperlink r:id="rId101" w:history="1">
        <w:r w:rsidRPr="00A23782">
          <w:rPr>
            <w:rStyle w:val="Hyperlink"/>
          </w:rPr>
          <w:t>first</w:t>
        </w:r>
      </w:hyperlink>
      <w:r w:rsidRPr="00752339">
        <w:t xml:space="preserve"> </w:t>
      </w:r>
      <w:r w:rsidRPr="00752339">
        <w:rPr>
          <w:bCs/>
        </w:rPr>
        <w:t>three</w:t>
      </w:r>
      <w:r w:rsidRPr="00752339">
        <w:t xml:space="preserve"> years.</w:t>
      </w:r>
    </w:p>
    <w:p w14:paraId="65D02C51" w14:textId="77777777" w:rsidR="004076AE" w:rsidRDefault="004076AE" w:rsidP="00752339"/>
    <w:p w14:paraId="7E41076C" w14:textId="77777777" w:rsidR="004076AE" w:rsidRDefault="004076AE" w:rsidP="004076AE">
      <w:r>
        <w:t xml:space="preserve">The term </w:t>
      </w:r>
      <w:r w:rsidR="00402C00">
        <w:t>“</w:t>
      </w:r>
      <w:r>
        <w:t>orlah</w:t>
      </w:r>
      <w:r w:rsidR="00402C00">
        <w:t>”</w:t>
      </w:r>
      <w:r>
        <w:t xml:space="preserve"> appears in </w:t>
      </w:r>
      <w:r w:rsidRPr="004076AE">
        <w:rPr>
          <w:bCs/>
        </w:rPr>
        <w:t>three</w:t>
      </w:r>
      <w:r>
        <w:t xml:space="preserve"> different references in the </w:t>
      </w:r>
      <w:r w:rsidRPr="004076AE">
        <w:rPr>
          <w:bCs/>
        </w:rPr>
        <w:t>Torah</w:t>
      </w:r>
      <w:r>
        <w:t xml:space="preserve">, regarding: </w:t>
      </w:r>
    </w:p>
    <w:p w14:paraId="1FC6BEEF" w14:textId="77777777" w:rsidR="004076AE" w:rsidRDefault="004076AE" w:rsidP="004076AE"/>
    <w:p w14:paraId="2697A4AD" w14:textId="77777777" w:rsidR="001558F2" w:rsidRDefault="002E7169" w:rsidP="001558F2">
      <w:pPr>
        <w:numPr>
          <w:ilvl w:val="0"/>
          <w:numId w:val="5"/>
        </w:numPr>
      </w:pPr>
      <w:r>
        <w:t>F</w:t>
      </w:r>
      <w:r w:rsidR="004076AE">
        <w:t xml:space="preserve">ruits (Vayikra 19:23), </w:t>
      </w:r>
    </w:p>
    <w:p w14:paraId="22955020" w14:textId="4C9437E2" w:rsidR="001558F2" w:rsidRDefault="00A43D95" w:rsidP="001558F2">
      <w:pPr>
        <w:numPr>
          <w:ilvl w:val="0"/>
          <w:numId w:val="5"/>
        </w:numPr>
      </w:pPr>
      <w:hyperlink r:id="rId102" w:history="1">
        <w:r w:rsidR="004076AE" w:rsidRPr="00A23782">
          <w:rPr>
            <w:rStyle w:val="Hyperlink"/>
          </w:rPr>
          <w:t>Brit Mila</w:t>
        </w:r>
      </w:hyperlink>
      <w:r w:rsidR="004076AE" w:rsidRPr="00A23782">
        <w:t>h</w:t>
      </w:r>
      <w:r w:rsidR="004076AE">
        <w:t xml:space="preserve"> (Bereshit 17:11), and </w:t>
      </w:r>
    </w:p>
    <w:p w14:paraId="552F95D8" w14:textId="6D30C931" w:rsidR="004076AE" w:rsidRPr="00752339" w:rsidRDefault="002E7169" w:rsidP="001558F2">
      <w:pPr>
        <w:numPr>
          <w:ilvl w:val="0"/>
          <w:numId w:val="5"/>
        </w:numPr>
      </w:pPr>
      <w:r>
        <w:t>T</w:t>
      </w:r>
      <w:r w:rsidR="004076AE">
        <w:t xml:space="preserve">he </w:t>
      </w:r>
      <w:hyperlink r:id="rId103" w:history="1">
        <w:r w:rsidR="004076AE" w:rsidRPr="00A23782">
          <w:rPr>
            <w:rStyle w:val="Hyperlink"/>
          </w:rPr>
          <w:t>heart</w:t>
        </w:r>
      </w:hyperlink>
      <w:r w:rsidR="004076AE">
        <w:t xml:space="preserve"> (Devarim 10:16).</w:t>
      </w:r>
    </w:p>
    <w:bookmarkEnd w:id="13"/>
    <w:p w14:paraId="1D945E7B" w14:textId="77777777" w:rsidR="00752339" w:rsidRDefault="00752339" w:rsidP="00752339">
      <w:pPr>
        <w:rPr>
          <w:szCs w:val="24"/>
        </w:rPr>
      </w:pPr>
    </w:p>
    <w:p w14:paraId="5FF95472" w14:textId="77777777" w:rsidR="00752339" w:rsidRDefault="00752339" w:rsidP="00752339">
      <w:pPr>
        <w:jc w:val="center"/>
        <w:rPr>
          <w:color w:val="0000FF"/>
        </w:rPr>
      </w:pPr>
      <w:r>
        <w:rPr>
          <w:color w:val="0000FF"/>
          <w:szCs w:val="24"/>
        </w:rPr>
        <w:sym w:font="Wingdings" w:char="F059"/>
      </w:r>
      <w:r>
        <w:rPr>
          <w:color w:val="0000FF"/>
          <w:szCs w:val="24"/>
        </w:rPr>
        <w:t xml:space="preserve"> </w:t>
      </w:r>
      <w:r>
        <w:rPr>
          <w:color w:val="0000FF"/>
          <w:szCs w:val="24"/>
        </w:rPr>
        <w:sym w:font="Wingdings" w:char="F059"/>
      </w:r>
      <w:r>
        <w:rPr>
          <w:color w:val="0000FF"/>
          <w:szCs w:val="24"/>
        </w:rPr>
        <w:t xml:space="preserve"> </w:t>
      </w:r>
      <w:r>
        <w:rPr>
          <w:color w:val="0000FF"/>
          <w:szCs w:val="24"/>
        </w:rPr>
        <w:sym w:font="Wingdings" w:char="F059"/>
      </w:r>
    </w:p>
    <w:p w14:paraId="7B29895B" w14:textId="77777777" w:rsidR="00752339" w:rsidRDefault="00752339" w:rsidP="00752339"/>
    <w:p w14:paraId="03875023" w14:textId="59AD4769" w:rsidR="00033224" w:rsidRDefault="00304079" w:rsidP="00402C00">
      <w:r>
        <w:t>T</w:t>
      </w:r>
      <w:r w:rsidR="00033224">
        <w:t xml:space="preserve">he three items in the </w:t>
      </w:r>
      <w:r w:rsidR="000075DE">
        <w:t>Holy</w:t>
      </w:r>
      <w:r w:rsidR="00033224">
        <w:t xml:space="preserve"> of the </w:t>
      </w:r>
      <w:hyperlink r:id="rId104" w:history="1">
        <w:r w:rsidR="00033224" w:rsidRPr="00A23782">
          <w:rPr>
            <w:rStyle w:val="Hyperlink"/>
          </w:rPr>
          <w:t>Temple</w:t>
        </w:r>
      </w:hyperlink>
      <w:r w:rsidR="000075DE">
        <w:t>: T</w:t>
      </w:r>
      <w:r w:rsidR="00033224">
        <w:t>he table of showbread (</w:t>
      </w:r>
      <w:hyperlink r:id="rId105" w:history="1">
        <w:r w:rsidR="002E7169" w:rsidRPr="00A23782">
          <w:rPr>
            <w:rStyle w:val="Hyperlink"/>
          </w:rPr>
          <w:t>twelve</w:t>
        </w:r>
      </w:hyperlink>
      <w:r w:rsidR="00033224">
        <w:t xml:space="preserve">, </w:t>
      </w:r>
      <w:hyperlink r:id="rId106" w:history="1">
        <w:r w:rsidR="00033224" w:rsidRPr="00A23782">
          <w:rPr>
            <w:rStyle w:val="Hyperlink"/>
          </w:rPr>
          <w:t>one</w:t>
        </w:r>
      </w:hyperlink>
      <w:r w:rsidR="00033224">
        <w:t xml:space="preserve"> for each </w:t>
      </w:r>
      <w:hyperlink r:id="rId107" w:history="1">
        <w:r w:rsidR="00033224" w:rsidRPr="00A23782">
          <w:rPr>
            <w:rStyle w:val="Hyperlink"/>
          </w:rPr>
          <w:t>tribe</w:t>
        </w:r>
      </w:hyperlink>
      <w:r w:rsidR="00033224">
        <w:t xml:space="preserve">), the menorah (representing wisdom and </w:t>
      </w:r>
      <w:r w:rsidR="00033224" w:rsidRPr="00033224">
        <w:rPr>
          <w:bCs/>
        </w:rPr>
        <w:t>Torah</w:t>
      </w:r>
      <w:r w:rsidR="00033224">
        <w:t>), and the gold</w:t>
      </w:r>
      <w:r w:rsidR="000075DE">
        <w:t>en</w:t>
      </w:r>
      <w:r w:rsidR="00033224">
        <w:t xml:space="preserve"> altar (for a </w:t>
      </w:r>
      <w:r w:rsidR="00033224" w:rsidRPr="00402C00">
        <w:rPr>
          <w:i/>
          <w:iCs/>
        </w:rPr>
        <w:t xml:space="preserve">pleasing odor before </w:t>
      </w:r>
      <w:hyperlink r:id="rId108" w:history="1">
        <w:r w:rsidRPr="00A23782">
          <w:rPr>
            <w:rStyle w:val="Hyperlink"/>
            <w:i/>
            <w:iCs/>
          </w:rPr>
          <w:t>HaShem</w:t>
        </w:r>
      </w:hyperlink>
      <w:r w:rsidR="00033224">
        <w:t>), etc.</w:t>
      </w:r>
    </w:p>
    <w:p w14:paraId="791A0DBA" w14:textId="77777777" w:rsidR="00033224" w:rsidRDefault="00033224" w:rsidP="00033224"/>
    <w:p w14:paraId="778D8F8E" w14:textId="4424B5FB" w:rsidR="00033224" w:rsidRDefault="00033224" w:rsidP="00033224">
      <w:r w:rsidRPr="00A23782">
        <w:t>Kabbalis</w:t>
      </w:r>
      <w:r w:rsidR="00304079" w:rsidRPr="00A23782">
        <w:t>ts</w:t>
      </w:r>
      <w:r w:rsidR="00304079">
        <w:t>, such as the Vilna Gaon, tie</w:t>
      </w:r>
      <w:r>
        <w:t xml:space="preserve"> this back to the three</w:t>
      </w:r>
      <w:r w:rsidR="00E538F9">
        <w:t xml:space="preserve"> </w:t>
      </w:r>
      <w:r>
        <w:t xml:space="preserve">aspects of the soul discussed in the </w:t>
      </w:r>
      <w:hyperlink r:id="rId109" w:history="1">
        <w:r w:rsidRPr="00A23782">
          <w:rPr>
            <w:rStyle w:val="Hyperlink"/>
          </w:rPr>
          <w:t>Zohar</w:t>
        </w:r>
      </w:hyperlink>
      <w:r>
        <w:t xml:space="preserve">: the nefesh, the life-force we share in common with animals (do not consume the </w:t>
      </w:r>
      <w:hyperlink r:id="rId110" w:history="1">
        <w:r w:rsidRPr="00A23782">
          <w:rPr>
            <w:rStyle w:val="Hyperlink"/>
          </w:rPr>
          <w:t>blood</w:t>
        </w:r>
      </w:hyperlink>
      <w:r>
        <w:t xml:space="preserve"> [of the animal], for the </w:t>
      </w:r>
      <w:hyperlink r:id="rId111" w:history="1">
        <w:r w:rsidRPr="00A23782">
          <w:rPr>
            <w:rStyle w:val="Hyperlink"/>
          </w:rPr>
          <w:t>blood</w:t>
        </w:r>
      </w:hyperlink>
      <w:r>
        <w:t xml:space="preserve"> is of the nefesh); the ruach (lit wind), the unseen mind which causes change and motion; and the </w:t>
      </w:r>
      <w:hyperlink r:id="rId112" w:history="1">
        <w:r w:rsidRPr="00A23782">
          <w:rPr>
            <w:rStyle w:val="Hyperlink"/>
          </w:rPr>
          <w:t>spiritual</w:t>
        </w:r>
      </w:hyperlink>
      <w:r w:rsidR="00AB2009">
        <w:t xml:space="preserve"> </w:t>
      </w:r>
      <w:r>
        <w:t>neshamah.</w:t>
      </w:r>
    </w:p>
    <w:p w14:paraId="0CC92583" w14:textId="77777777" w:rsidR="00752339" w:rsidRDefault="00752339" w:rsidP="00752339">
      <w:pPr>
        <w:rPr>
          <w:szCs w:val="24"/>
        </w:rPr>
      </w:pPr>
    </w:p>
    <w:p w14:paraId="1BB0CDDC" w14:textId="77777777" w:rsidR="00752339" w:rsidRDefault="00752339" w:rsidP="00752339">
      <w:pPr>
        <w:jc w:val="center"/>
        <w:rPr>
          <w:color w:val="0000FF"/>
        </w:rPr>
      </w:pPr>
      <w:r>
        <w:rPr>
          <w:color w:val="0000FF"/>
          <w:szCs w:val="24"/>
        </w:rPr>
        <w:sym w:font="Wingdings" w:char="F059"/>
      </w:r>
      <w:r>
        <w:rPr>
          <w:color w:val="0000FF"/>
          <w:szCs w:val="24"/>
        </w:rPr>
        <w:t xml:space="preserve"> </w:t>
      </w:r>
      <w:r>
        <w:rPr>
          <w:color w:val="0000FF"/>
          <w:szCs w:val="24"/>
        </w:rPr>
        <w:sym w:font="Wingdings" w:char="F059"/>
      </w:r>
      <w:r>
        <w:rPr>
          <w:color w:val="0000FF"/>
          <w:szCs w:val="24"/>
        </w:rPr>
        <w:t xml:space="preserve"> </w:t>
      </w:r>
      <w:r>
        <w:rPr>
          <w:color w:val="0000FF"/>
          <w:szCs w:val="24"/>
        </w:rPr>
        <w:sym w:font="Wingdings" w:char="F059"/>
      </w:r>
    </w:p>
    <w:p w14:paraId="68D63E65" w14:textId="77777777" w:rsidR="00752339" w:rsidRDefault="00752339" w:rsidP="00752339"/>
    <w:p w14:paraId="7E24A1D9" w14:textId="77777777" w:rsidR="000C05C0" w:rsidRDefault="000C05C0" w:rsidP="00033224">
      <w:r>
        <w:t xml:space="preserve">The proscription against taking interest appears in the Torah three times (Vayikra 25:35-37, Shemot </w:t>
      </w:r>
      <w:r>
        <w:t>22:24, and Devarim 23:20), to indicate how serious a matter it is.</w:t>
      </w:r>
    </w:p>
    <w:p w14:paraId="5E61F705" w14:textId="77777777" w:rsidR="00752339" w:rsidRDefault="00752339" w:rsidP="00752339">
      <w:pPr>
        <w:rPr>
          <w:szCs w:val="24"/>
        </w:rPr>
      </w:pPr>
    </w:p>
    <w:p w14:paraId="6F4E57F3" w14:textId="77777777" w:rsidR="00752339" w:rsidRDefault="00752339" w:rsidP="00752339">
      <w:pPr>
        <w:jc w:val="center"/>
        <w:rPr>
          <w:color w:val="0000FF"/>
        </w:rPr>
      </w:pPr>
      <w:r>
        <w:rPr>
          <w:color w:val="0000FF"/>
          <w:szCs w:val="24"/>
        </w:rPr>
        <w:sym w:font="Wingdings" w:char="F059"/>
      </w:r>
      <w:r>
        <w:rPr>
          <w:color w:val="0000FF"/>
          <w:szCs w:val="24"/>
        </w:rPr>
        <w:t xml:space="preserve"> </w:t>
      </w:r>
      <w:r>
        <w:rPr>
          <w:color w:val="0000FF"/>
          <w:szCs w:val="24"/>
        </w:rPr>
        <w:sym w:font="Wingdings" w:char="F059"/>
      </w:r>
      <w:r>
        <w:rPr>
          <w:color w:val="0000FF"/>
          <w:szCs w:val="24"/>
        </w:rPr>
        <w:t xml:space="preserve"> </w:t>
      </w:r>
      <w:r>
        <w:rPr>
          <w:color w:val="0000FF"/>
          <w:szCs w:val="24"/>
        </w:rPr>
        <w:sym w:font="Wingdings" w:char="F059"/>
      </w:r>
    </w:p>
    <w:p w14:paraId="2B90FD04" w14:textId="77777777" w:rsidR="00752339" w:rsidRDefault="00752339" w:rsidP="00752339"/>
    <w:p w14:paraId="7447401E" w14:textId="41DFB51A" w:rsidR="00B02E63" w:rsidRDefault="00B02E63" w:rsidP="00033224">
      <w:r>
        <w:t xml:space="preserve">We have three pilgrimage </w:t>
      </w:r>
      <w:hyperlink r:id="rId113" w:history="1">
        <w:r w:rsidRPr="00A23782">
          <w:rPr>
            <w:rStyle w:val="Hyperlink"/>
          </w:rPr>
          <w:t>festivals</w:t>
        </w:r>
      </w:hyperlink>
      <w:r>
        <w:t xml:space="preserve">:  </w:t>
      </w:r>
      <w:hyperlink r:id="rId114" w:history="1">
        <w:r w:rsidRPr="00A23782">
          <w:rPr>
            <w:rStyle w:val="Hyperlink"/>
          </w:rPr>
          <w:t>Pesach</w:t>
        </w:r>
      </w:hyperlink>
      <w:r>
        <w:t xml:space="preserve">, </w:t>
      </w:r>
      <w:hyperlink r:id="rId115" w:history="1">
        <w:r w:rsidRPr="00A23782">
          <w:rPr>
            <w:rStyle w:val="Hyperlink"/>
          </w:rPr>
          <w:t>Shavuot</w:t>
        </w:r>
      </w:hyperlink>
      <w:r>
        <w:t xml:space="preserve">, and </w:t>
      </w:r>
      <w:hyperlink r:id="rId116" w:history="1">
        <w:r w:rsidRPr="00A23782">
          <w:rPr>
            <w:rStyle w:val="Hyperlink"/>
          </w:rPr>
          <w:t>Succoth</w:t>
        </w:r>
      </w:hyperlink>
      <w:r>
        <w:t>.</w:t>
      </w:r>
    </w:p>
    <w:p w14:paraId="6C73AB8B" w14:textId="77777777" w:rsidR="00752339" w:rsidRDefault="00752339" w:rsidP="00752339">
      <w:pPr>
        <w:rPr>
          <w:szCs w:val="24"/>
        </w:rPr>
      </w:pPr>
    </w:p>
    <w:p w14:paraId="2C88DC06" w14:textId="77777777" w:rsidR="00752339" w:rsidRDefault="00752339" w:rsidP="00752339">
      <w:pPr>
        <w:jc w:val="center"/>
        <w:rPr>
          <w:color w:val="0000FF"/>
        </w:rPr>
      </w:pPr>
      <w:r>
        <w:rPr>
          <w:color w:val="0000FF"/>
          <w:szCs w:val="24"/>
        </w:rPr>
        <w:sym w:font="Wingdings" w:char="F059"/>
      </w:r>
      <w:r>
        <w:rPr>
          <w:color w:val="0000FF"/>
          <w:szCs w:val="24"/>
        </w:rPr>
        <w:t xml:space="preserve"> </w:t>
      </w:r>
      <w:r>
        <w:rPr>
          <w:color w:val="0000FF"/>
          <w:szCs w:val="24"/>
        </w:rPr>
        <w:sym w:font="Wingdings" w:char="F059"/>
      </w:r>
      <w:r>
        <w:rPr>
          <w:color w:val="0000FF"/>
          <w:szCs w:val="24"/>
        </w:rPr>
        <w:t xml:space="preserve"> </w:t>
      </w:r>
      <w:r>
        <w:rPr>
          <w:color w:val="0000FF"/>
          <w:szCs w:val="24"/>
        </w:rPr>
        <w:sym w:font="Wingdings" w:char="F059"/>
      </w:r>
    </w:p>
    <w:p w14:paraId="196D94A5" w14:textId="77777777" w:rsidR="00752339" w:rsidRDefault="00752339" w:rsidP="00752339"/>
    <w:p w14:paraId="1BEC35D7" w14:textId="3E336CE1" w:rsidR="00A20AD5" w:rsidRDefault="00402C00" w:rsidP="007F1478">
      <w:r>
        <w:t>“</w:t>
      </w:r>
      <w:r w:rsidR="00A20AD5">
        <w:t xml:space="preserve">For it was </w:t>
      </w:r>
      <w:hyperlink r:id="rId117" w:history="1">
        <w:r w:rsidR="00A20AD5" w:rsidRPr="00A23782">
          <w:rPr>
            <w:rStyle w:val="Hyperlink"/>
          </w:rPr>
          <w:t>taught</w:t>
        </w:r>
      </w:hyperlink>
      <w:r w:rsidR="00A20AD5">
        <w:t xml:space="preserve">: </w:t>
      </w:r>
      <w:r>
        <w:t>‘</w:t>
      </w:r>
      <w:r w:rsidR="00A20AD5">
        <w:t xml:space="preserve">And they went </w:t>
      </w:r>
      <w:r w:rsidR="00A20AD5" w:rsidRPr="00A20AD5">
        <w:rPr>
          <w:bCs/>
        </w:rPr>
        <w:t>three</w:t>
      </w:r>
      <w:r w:rsidR="00A20AD5">
        <w:t xml:space="preserve"> days in the wilderness and found no water (Shemot 25:22)</w:t>
      </w:r>
      <w:r>
        <w:t>’</w:t>
      </w:r>
      <w:r w:rsidR="00A20AD5">
        <w:t xml:space="preserve">. Upon which those who expound verses metaphorically said: Water means nothing but </w:t>
      </w:r>
      <w:r w:rsidR="00A20AD5" w:rsidRPr="00A20AD5">
        <w:rPr>
          <w:bCs/>
        </w:rPr>
        <w:t>Torah</w:t>
      </w:r>
      <w:r w:rsidR="00A20AD5">
        <w:t xml:space="preserve">, as it says: </w:t>
      </w:r>
      <w:r>
        <w:t>‘</w:t>
      </w:r>
      <w:r w:rsidR="00A20AD5">
        <w:t>Ho, everyone that thirsts should come for water (Yeshayahu 55:1)</w:t>
      </w:r>
      <w:r>
        <w:t>’</w:t>
      </w:r>
      <w:r w:rsidR="00A20AD5">
        <w:t xml:space="preserve">. It thus means that as they went </w:t>
      </w:r>
      <w:r w:rsidR="00A20AD5" w:rsidRPr="00A20AD5">
        <w:rPr>
          <w:bCs/>
        </w:rPr>
        <w:t>three</w:t>
      </w:r>
      <w:r w:rsidR="00A20AD5">
        <w:t xml:space="preserve"> days without </w:t>
      </w:r>
      <w:r w:rsidR="00A20AD5" w:rsidRPr="00A20AD5">
        <w:rPr>
          <w:bCs/>
        </w:rPr>
        <w:t>Torah</w:t>
      </w:r>
      <w:r w:rsidR="00A20AD5">
        <w:t xml:space="preserve"> they </w:t>
      </w:r>
      <w:r w:rsidR="007F7687">
        <w:t>immediately became exhausted.</w:t>
      </w:r>
      <w:r>
        <w:t>”</w:t>
      </w:r>
      <w:r w:rsidR="007F7687">
        <w:rPr>
          <w:rStyle w:val="FootnoteReference"/>
        </w:rPr>
        <w:footnoteReference w:id="7"/>
      </w:r>
    </w:p>
    <w:p w14:paraId="4FDA3FE9" w14:textId="77777777" w:rsidR="00752339" w:rsidRDefault="00752339" w:rsidP="00752339">
      <w:pPr>
        <w:rPr>
          <w:szCs w:val="24"/>
        </w:rPr>
      </w:pPr>
    </w:p>
    <w:p w14:paraId="02D2C070" w14:textId="77777777" w:rsidR="00752339" w:rsidRDefault="00752339" w:rsidP="00752339">
      <w:pPr>
        <w:jc w:val="center"/>
        <w:rPr>
          <w:color w:val="0000FF"/>
        </w:rPr>
      </w:pPr>
      <w:r>
        <w:rPr>
          <w:color w:val="0000FF"/>
          <w:szCs w:val="24"/>
        </w:rPr>
        <w:sym w:font="Wingdings" w:char="F059"/>
      </w:r>
      <w:r>
        <w:rPr>
          <w:color w:val="0000FF"/>
          <w:szCs w:val="24"/>
        </w:rPr>
        <w:t xml:space="preserve"> </w:t>
      </w:r>
      <w:r>
        <w:rPr>
          <w:color w:val="0000FF"/>
          <w:szCs w:val="24"/>
        </w:rPr>
        <w:sym w:font="Wingdings" w:char="F059"/>
      </w:r>
      <w:r>
        <w:rPr>
          <w:color w:val="0000FF"/>
          <w:szCs w:val="24"/>
        </w:rPr>
        <w:t xml:space="preserve"> </w:t>
      </w:r>
      <w:r>
        <w:rPr>
          <w:color w:val="0000FF"/>
          <w:szCs w:val="24"/>
        </w:rPr>
        <w:sym w:font="Wingdings" w:char="F059"/>
      </w:r>
    </w:p>
    <w:p w14:paraId="6A2D46A7" w14:textId="77777777" w:rsidR="00752339" w:rsidRDefault="00752339" w:rsidP="00752339"/>
    <w:p w14:paraId="65FC56D3" w14:textId="1B5DA083" w:rsidR="009C20FC" w:rsidRDefault="009C20FC" w:rsidP="00A20AD5">
      <w:r>
        <w:t xml:space="preserve">The Torah was read in a </w:t>
      </w:r>
      <w:hyperlink r:id="rId118" w:history="1">
        <w:r w:rsidRPr="00A23782">
          <w:rPr>
            <w:rStyle w:val="Hyperlink"/>
          </w:rPr>
          <w:t>triennial</w:t>
        </w:r>
      </w:hyperlink>
      <w:r w:rsidRPr="00A23782">
        <w:t xml:space="preserve"> </w:t>
      </w:r>
      <w:hyperlink r:id="rId119" w:history="1">
        <w:r w:rsidRPr="00A23782">
          <w:rPr>
            <w:rStyle w:val="Hyperlink"/>
          </w:rPr>
          <w:t>cycle</w:t>
        </w:r>
      </w:hyperlink>
      <w:r>
        <w:t xml:space="preserve"> of three and a half years during </w:t>
      </w:r>
      <w:hyperlink r:id="rId120" w:history="1">
        <w:r w:rsidRPr="00A23782">
          <w:rPr>
            <w:rStyle w:val="Hyperlink"/>
          </w:rPr>
          <w:t>Temple</w:t>
        </w:r>
      </w:hyperlink>
      <w:r>
        <w:t xml:space="preserve"> </w:t>
      </w:r>
      <w:r w:rsidRPr="00A23782">
        <w:t>times</w:t>
      </w:r>
      <w:r>
        <w:t>.</w:t>
      </w:r>
    </w:p>
    <w:p w14:paraId="1C9BCB8C" w14:textId="77777777" w:rsidR="00752339" w:rsidRDefault="00752339" w:rsidP="00752339">
      <w:pPr>
        <w:rPr>
          <w:szCs w:val="24"/>
        </w:rPr>
      </w:pPr>
    </w:p>
    <w:p w14:paraId="1FDC8D1B" w14:textId="77777777" w:rsidR="00752339" w:rsidRDefault="00752339" w:rsidP="00752339">
      <w:pPr>
        <w:jc w:val="center"/>
        <w:rPr>
          <w:color w:val="0000FF"/>
        </w:rPr>
      </w:pPr>
      <w:r>
        <w:rPr>
          <w:color w:val="0000FF"/>
          <w:szCs w:val="24"/>
        </w:rPr>
        <w:sym w:font="Wingdings" w:char="F059"/>
      </w:r>
      <w:r>
        <w:rPr>
          <w:color w:val="0000FF"/>
          <w:szCs w:val="24"/>
        </w:rPr>
        <w:t xml:space="preserve"> </w:t>
      </w:r>
      <w:r>
        <w:rPr>
          <w:color w:val="0000FF"/>
          <w:szCs w:val="24"/>
        </w:rPr>
        <w:sym w:font="Wingdings" w:char="F059"/>
      </w:r>
      <w:r>
        <w:rPr>
          <w:color w:val="0000FF"/>
          <w:szCs w:val="24"/>
        </w:rPr>
        <w:t xml:space="preserve"> </w:t>
      </w:r>
      <w:r>
        <w:rPr>
          <w:color w:val="0000FF"/>
          <w:szCs w:val="24"/>
        </w:rPr>
        <w:sym w:font="Wingdings" w:char="F059"/>
      </w:r>
    </w:p>
    <w:p w14:paraId="6B1E1714" w14:textId="77777777" w:rsidR="00752339" w:rsidRDefault="00752339" w:rsidP="00752339"/>
    <w:p w14:paraId="7C684509" w14:textId="4067A3D2" w:rsidR="00752339" w:rsidRDefault="001837A3" w:rsidP="00752339">
      <w:r>
        <w:t xml:space="preserve">According to R. Yehudah, </w:t>
      </w:r>
      <w:hyperlink r:id="rId121" w:history="1">
        <w:r w:rsidRPr="00A23782">
          <w:rPr>
            <w:rStyle w:val="Hyperlink"/>
          </w:rPr>
          <w:t>HaShem</w:t>
        </w:r>
      </w:hyperlink>
      <w:r>
        <w:t xml:space="preserve"> Himself </w:t>
      </w:r>
      <w:r w:rsidRPr="00A23782">
        <w:t xml:space="preserve">studies the </w:t>
      </w:r>
      <w:r w:rsidRPr="00A23782">
        <w:rPr>
          <w:bCs/>
        </w:rPr>
        <w:t>Torah</w:t>
      </w:r>
      <w:r>
        <w:t xml:space="preserve"> for the </w:t>
      </w:r>
      <w:hyperlink r:id="rId122" w:history="1">
        <w:r w:rsidRPr="00A23782">
          <w:rPr>
            <w:rStyle w:val="Hyperlink"/>
          </w:rPr>
          <w:t>first</w:t>
        </w:r>
      </w:hyperlink>
      <w:r>
        <w:t xml:space="preserve"> </w:t>
      </w:r>
      <w:r w:rsidRPr="001837A3">
        <w:rPr>
          <w:bCs/>
        </w:rPr>
        <w:t>three</w:t>
      </w:r>
      <w:r w:rsidR="007F7687">
        <w:t xml:space="preserve"> hours of every day.</w:t>
      </w:r>
      <w:r w:rsidR="007F7687">
        <w:rPr>
          <w:rStyle w:val="FootnoteReference"/>
        </w:rPr>
        <w:footnoteReference w:id="8"/>
      </w:r>
    </w:p>
    <w:p w14:paraId="472D6454" w14:textId="77777777" w:rsidR="007F7687" w:rsidRDefault="007F7687" w:rsidP="00752339">
      <w:pPr>
        <w:rPr>
          <w:szCs w:val="24"/>
        </w:rPr>
      </w:pPr>
    </w:p>
    <w:p w14:paraId="336EC04F" w14:textId="77777777" w:rsidR="00752339" w:rsidRDefault="00752339" w:rsidP="00752339">
      <w:pPr>
        <w:jc w:val="center"/>
        <w:rPr>
          <w:color w:val="0000FF"/>
        </w:rPr>
      </w:pPr>
      <w:r>
        <w:rPr>
          <w:color w:val="0000FF"/>
          <w:szCs w:val="24"/>
        </w:rPr>
        <w:sym w:font="Wingdings" w:char="F059"/>
      </w:r>
      <w:r>
        <w:rPr>
          <w:color w:val="0000FF"/>
          <w:szCs w:val="24"/>
        </w:rPr>
        <w:t xml:space="preserve"> </w:t>
      </w:r>
      <w:r>
        <w:rPr>
          <w:color w:val="0000FF"/>
          <w:szCs w:val="24"/>
        </w:rPr>
        <w:sym w:font="Wingdings" w:char="F059"/>
      </w:r>
      <w:r>
        <w:rPr>
          <w:color w:val="0000FF"/>
          <w:szCs w:val="24"/>
        </w:rPr>
        <w:t xml:space="preserve"> </w:t>
      </w:r>
      <w:r>
        <w:rPr>
          <w:color w:val="0000FF"/>
          <w:szCs w:val="24"/>
        </w:rPr>
        <w:sym w:font="Wingdings" w:char="F059"/>
      </w:r>
    </w:p>
    <w:p w14:paraId="3AD46FB7" w14:textId="77777777" w:rsidR="00752339" w:rsidRDefault="00752339" w:rsidP="00752339"/>
    <w:p w14:paraId="02CE913B" w14:textId="63047771" w:rsidR="00923149" w:rsidRDefault="00923149" w:rsidP="00923149">
      <w:r>
        <w:t xml:space="preserve">The </w:t>
      </w:r>
      <w:r w:rsidRPr="00923149">
        <w:rPr>
          <w:bCs/>
        </w:rPr>
        <w:t>Torah</w:t>
      </w:r>
      <w:r>
        <w:t xml:space="preserve"> is read in public on </w:t>
      </w:r>
      <w:r w:rsidRPr="00923149">
        <w:rPr>
          <w:bCs/>
        </w:rPr>
        <w:t>three</w:t>
      </w:r>
      <w:r>
        <w:t xml:space="preserve"> different days of each week. It is read on </w:t>
      </w:r>
      <w:hyperlink r:id="rId123" w:history="1">
        <w:r w:rsidRPr="00A23782">
          <w:rPr>
            <w:rStyle w:val="Hyperlink"/>
          </w:rPr>
          <w:t>Shabbat</w:t>
        </w:r>
      </w:hyperlink>
      <w:r>
        <w:t xml:space="preserve"> morning and afternoon (at the Shacharit and Minchah services), Monday morning (at the Shacharit service) and on Thursday morning (again at Shacharit). Thus there is never a gap of more than </w:t>
      </w:r>
      <w:r w:rsidRPr="00923149">
        <w:rPr>
          <w:bCs/>
        </w:rPr>
        <w:t>three</w:t>
      </w:r>
      <w:r>
        <w:t xml:space="preserve"> days between public readings of the </w:t>
      </w:r>
      <w:r w:rsidRPr="00923149">
        <w:rPr>
          <w:bCs/>
        </w:rPr>
        <w:t>Torah</w:t>
      </w:r>
      <w:r>
        <w:t>.</w:t>
      </w:r>
    </w:p>
    <w:p w14:paraId="49A63E6E" w14:textId="77777777" w:rsidR="00752339" w:rsidRDefault="00752339" w:rsidP="00752339">
      <w:pPr>
        <w:rPr>
          <w:szCs w:val="24"/>
        </w:rPr>
      </w:pPr>
    </w:p>
    <w:p w14:paraId="09B5CC12" w14:textId="77777777" w:rsidR="00752339" w:rsidRDefault="00752339" w:rsidP="00752339">
      <w:pPr>
        <w:jc w:val="center"/>
        <w:rPr>
          <w:color w:val="0000FF"/>
        </w:rPr>
      </w:pPr>
      <w:r>
        <w:rPr>
          <w:color w:val="0000FF"/>
          <w:szCs w:val="24"/>
        </w:rPr>
        <w:sym w:font="Wingdings" w:char="F059"/>
      </w:r>
      <w:r>
        <w:rPr>
          <w:color w:val="0000FF"/>
          <w:szCs w:val="24"/>
        </w:rPr>
        <w:t xml:space="preserve"> </w:t>
      </w:r>
      <w:r>
        <w:rPr>
          <w:color w:val="0000FF"/>
          <w:szCs w:val="24"/>
        </w:rPr>
        <w:sym w:font="Wingdings" w:char="F059"/>
      </w:r>
      <w:r>
        <w:rPr>
          <w:color w:val="0000FF"/>
          <w:szCs w:val="24"/>
        </w:rPr>
        <w:t xml:space="preserve"> </w:t>
      </w:r>
      <w:r>
        <w:rPr>
          <w:color w:val="0000FF"/>
          <w:szCs w:val="24"/>
        </w:rPr>
        <w:sym w:font="Wingdings" w:char="F059"/>
      </w:r>
    </w:p>
    <w:p w14:paraId="1E628B4F" w14:textId="77777777" w:rsidR="00752339" w:rsidRDefault="00752339" w:rsidP="00752339"/>
    <w:p w14:paraId="45871517" w14:textId="77777777" w:rsidR="00B02E63" w:rsidRDefault="00B02E63" w:rsidP="00B02E63">
      <w:r w:rsidRPr="00B02E63">
        <w:t xml:space="preserve">The Shulkhan Aruch and Mishnah Berurah </w:t>
      </w:r>
      <w:r w:rsidR="00752339">
        <w:t>indicates</w:t>
      </w:r>
      <w:r w:rsidRPr="00B02E63">
        <w:t xml:space="preserve"> that each oleh</w:t>
      </w:r>
      <w:r w:rsidR="00402C00">
        <w:rPr>
          <w:rStyle w:val="FootnoteReference"/>
        </w:rPr>
        <w:footnoteReference w:id="9"/>
      </w:r>
      <w:r w:rsidRPr="00B02E63">
        <w:t xml:space="preserve"> to the </w:t>
      </w:r>
      <w:r w:rsidRPr="00B02E63">
        <w:rPr>
          <w:bCs/>
        </w:rPr>
        <w:t>Torah</w:t>
      </w:r>
      <w:r w:rsidRPr="00B02E63">
        <w:t xml:space="preserve"> must read at least </w:t>
      </w:r>
      <w:r w:rsidRPr="00B02E63">
        <w:rPr>
          <w:bCs/>
        </w:rPr>
        <w:t>three</w:t>
      </w:r>
      <w:r w:rsidRPr="00B02E63">
        <w:t xml:space="preserve"> pesukim</w:t>
      </w:r>
      <w:r w:rsidR="00402C00">
        <w:t xml:space="preserve"> (verses)</w:t>
      </w:r>
      <w:r w:rsidRPr="00B02E63">
        <w:t>.</w:t>
      </w:r>
    </w:p>
    <w:p w14:paraId="6A40E074" w14:textId="77777777" w:rsidR="00752339" w:rsidRDefault="00752339" w:rsidP="00752339">
      <w:pPr>
        <w:rPr>
          <w:szCs w:val="24"/>
        </w:rPr>
      </w:pPr>
    </w:p>
    <w:p w14:paraId="55EFBED2" w14:textId="77777777" w:rsidR="00752339" w:rsidRDefault="00752339" w:rsidP="00752339">
      <w:pPr>
        <w:jc w:val="center"/>
        <w:rPr>
          <w:color w:val="0000FF"/>
        </w:rPr>
      </w:pPr>
      <w:r>
        <w:rPr>
          <w:color w:val="0000FF"/>
          <w:szCs w:val="24"/>
        </w:rPr>
        <w:sym w:font="Wingdings" w:char="F059"/>
      </w:r>
      <w:r>
        <w:rPr>
          <w:color w:val="0000FF"/>
          <w:szCs w:val="24"/>
        </w:rPr>
        <w:t xml:space="preserve"> </w:t>
      </w:r>
      <w:r>
        <w:rPr>
          <w:color w:val="0000FF"/>
          <w:szCs w:val="24"/>
        </w:rPr>
        <w:sym w:font="Wingdings" w:char="F059"/>
      </w:r>
      <w:r>
        <w:rPr>
          <w:color w:val="0000FF"/>
          <w:szCs w:val="24"/>
        </w:rPr>
        <w:t xml:space="preserve"> </w:t>
      </w:r>
      <w:r>
        <w:rPr>
          <w:color w:val="0000FF"/>
          <w:szCs w:val="24"/>
        </w:rPr>
        <w:sym w:font="Wingdings" w:char="F059"/>
      </w:r>
    </w:p>
    <w:p w14:paraId="697861B7" w14:textId="77777777" w:rsidR="00752339" w:rsidRDefault="00752339" w:rsidP="00752339"/>
    <w:p w14:paraId="4A49AB1B" w14:textId="77777777" w:rsidR="00B421C1" w:rsidRDefault="00402C00" w:rsidP="00B421C1">
      <w:r>
        <w:t>The TaNaK</w:t>
      </w:r>
      <w:r w:rsidR="00B421C1">
        <w:t xml:space="preserve"> (or Tanach) has </w:t>
      </w:r>
      <w:r w:rsidR="00B421C1" w:rsidRPr="00B421C1">
        <w:rPr>
          <w:bCs/>
        </w:rPr>
        <w:t>three</w:t>
      </w:r>
      <w:r w:rsidR="00B421C1">
        <w:t xml:space="preserve"> sections:</w:t>
      </w:r>
    </w:p>
    <w:p w14:paraId="07360DCB" w14:textId="3D67272E" w:rsidR="00B421C1" w:rsidRDefault="00B421C1" w:rsidP="00B421C1">
      <w:pPr>
        <w:numPr>
          <w:ilvl w:val="0"/>
          <w:numId w:val="3"/>
        </w:numPr>
      </w:pPr>
      <w:r w:rsidRPr="00B421C1">
        <w:rPr>
          <w:bCs/>
        </w:rPr>
        <w:lastRenderedPageBreak/>
        <w:t>Torah</w:t>
      </w:r>
      <w:r>
        <w:rPr>
          <w:bCs/>
        </w:rPr>
        <w:t xml:space="preserve"> (the </w:t>
      </w:r>
      <w:hyperlink r:id="rId124" w:history="1">
        <w:r w:rsidRPr="00A23782">
          <w:rPr>
            <w:rStyle w:val="Hyperlink"/>
            <w:bCs/>
          </w:rPr>
          <w:t>Law</w:t>
        </w:r>
      </w:hyperlink>
      <w:r>
        <w:rPr>
          <w:bCs/>
        </w:rPr>
        <w:t>)</w:t>
      </w:r>
      <w:r>
        <w:t xml:space="preserve">, </w:t>
      </w:r>
    </w:p>
    <w:p w14:paraId="3FBBD633" w14:textId="77777777" w:rsidR="00B421C1" w:rsidRDefault="00B421C1" w:rsidP="00B421C1">
      <w:pPr>
        <w:numPr>
          <w:ilvl w:val="0"/>
          <w:numId w:val="3"/>
        </w:numPr>
      </w:pPr>
      <w:r>
        <w:t>Nevi</w:t>
      </w:r>
      <w:r w:rsidR="00402C00">
        <w:t>’</w:t>
      </w:r>
      <w:r>
        <w:t xml:space="preserve">im (the Prophets), and </w:t>
      </w:r>
    </w:p>
    <w:p w14:paraId="241537DF" w14:textId="77777777" w:rsidR="00B421C1" w:rsidRPr="00B02E63" w:rsidRDefault="00B421C1" w:rsidP="00B421C1">
      <w:pPr>
        <w:numPr>
          <w:ilvl w:val="0"/>
          <w:numId w:val="3"/>
        </w:numPr>
      </w:pPr>
      <w:r>
        <w:t xml:space="preserve">Ketuvim (the Writings) </w:t>
      </w:r>
    </w:p>
    <w:p w14:paraId="5D0D3B94" w14:textId="77777777" w:rsidR="00E538F9" w:rsidRDefault="00E538F9" w:rsidP="00E538F9">
      <w:pPr>
        <w:rPr>
          <w:szCs w:val="24"/>
        </w:rPr>
      </w:pPr>
    </w:p>
    <w:p w14:paraId="5FB3873D" w14:textId="19FAD5AD" w:rsidR="00923149" w:rsidRDefault="00A43D95" w:rsidP="00E538F9">
      <w:hyperlink r:id="rId125" w:history="1">
        <w:r w:rsidR="00923149" w:rsidRPr="00A23782">
          <w:rPr>
            <w:rStyle w:val="Hyperlink"/>
          </w:rPr>
          <w:t>Shabbat</w:t>
        </w:r>
      </w:hyperlink>
      <w:r w:rsidR="00923149">
        <w:t xml:space="preserve"> casts on the both the past and following week. The week is made up </w:t>
      </w:r>
      <w:hyperlink r:id="rId126" w:history="1">
        <w:r w:rsidR="00923149" w:rsidRPr="00A23782">
          <w:rPr>
            <w:rStyle w:val="Hyperlink"/>
          </w:rPr>
          <w:t>six</w:t>
        </w:r>
      </w:hyperlink>
      <w:r w:rsidR="00923149">
        <w:t xml:space="preserve"> workdays. The </w:t>
      </w:r>
      <w:hyperlink r:id="rId127" w:history="1">
        <w:r w:rsidR="00923149" w:rsidRPr="00A23782">
          <w:rPr>
            <w:rStyle w:val="Hyperlink"/>
          </w:rPr>
          <w:t>first</w:t>
        </w:r>
      </w:hyperlink>
      <w:r w:rsidR="00923149">
        <w:t xml:space="preserve"> three days are an extension of the past </w:t>
      </w:r>
      <w:hyperlink r:id="rId128" w:history="1">
        <w:r w:rsidR="00923149" w:rsidRPr="00A23782">
          <w:rPr>
            <w:rStyle w:val="Hyperlink"/>
          </w:rPr>
          <w:t>Shabbat</w:t>
        </w:r>
      </w:hyperlink>
      <w:r w:rsidR="00923149">
        <w:t xml:space="preserve">. During these days the holiness and influence of the past </w:t>
      </w:r>
      <w:hyperlink r:id="rId129" w:history="1">
        <w:r w:rsidR="00923149" w:rsidRPr="00A23782">
          <w:rPr>
            <w:rStyle w:val="Hyperlink"/>
          </w:rPr>
          <w:t>Shabbat</w:t>
        </w:r>
      </w:hyperlink>
      <w:r w:rsidR="00923149">
        <w:t xml:space="preserve"> are still felt. The last three workdays of the week are a preparation for the following </w:t>
      </w:r>
      <w:hyperlink r:id="rId130" w:history="1">
        <w:r w:rsidR="00923149" w:rsidRPr="00A23782">
          <w:rPr>
            <w:rStyle w:val="Hyperlink"/>
          </w:rPr>
          <w:t>Shabbat</w:t>
        </w:r>
      </w:hyperlink>
      <w:r w:rsidR="00923149">
        <w:t xml:space="preserve">. During these three days the holiness of the upcoming </w:t>
      </w:r>
      <w:hyperlink r:id="rId131" w:history="1">
        <w:r w:rsidR="00923149" w:rsidRPr="00A23782">
          <w:rPr>
            <w:rStyle w:val="Hyperlink"/>
          </w:rPr>
          <w:t>Shabbat</w:t>
        </w:r>
      </w:hyperlink>
      <w:r w:rsidR="00923149">
        <w:t xml:space="preserve"> can be felt.</w:t>
      </w:r>
    </w:p>
    <w:p w14:paraId="05580D46" w14:textId="77777777" w:rsidR="00C62815" w:rsidRDefault="00C62815" w:rsidP="00E538F9"/>
    <w:tbl>
      <w:tblPr>
        <w:tblW w:w="4872" w:type="pct"/>
        <w:tblLayout w:type="fixed"/>
        <w:tblCellMar>
          <w:left w:w="0" w:type="dxa"/>
          <w:right w:w="0" w:type="dxa"/>
        </w:tblCellMar>
        <w:tblLook w:val="04A0" w:firstRow="1" w:lastRow="0" w:firstColumn="1" w:lastColumn="0" w:noHBand="0" w:noVBand="1"/>
      </w:tblPr>
      <w:tblGrid>
        <w:gridCol w:w="626"/>
        <w:gridCol w:w="685"/>
        <w:gridCol w:w="602"/>
        <w:gridCol w:w="769"/>
        <w:gridCol w:w="685"/>
        <w:gridCol w:w="769"/>
        <w:gridCol w:w="685"/>
      </w:tblGrid>
      <w:tr w:rsidR="00BD3517" w:rsidRPr="00DF1418" w14:paraId="23221033" w14:textId="77777777" w:rsidTr="00581E26">
        <w:trPr>
          <w:cantSplit/>
        </w:trPr>
        <w:tc>
          <w:tcPr>
            <w:tcW w:w="655"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1E01EF4D" w14:textId="36EDE2B3" w:rsidR="00BD3517" w:rsidRPr="00DF1418" w:rsidRDefault="00A43D95" w:rsidP="0009157B">
            <w:pPr>
              <w:rPr>
                <w:sz w:val="20"/>
              </w:rPr>
            </w:pPr>
            <w:r>
              <w:rPr>
                <w:sz w:val="20"/>
              </w:rPr>
              <w:pict w14:anchorId="55859A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30.6pt">
                  <v:imagedata r:id="rId132" o:title=""/>
                </v:shape>
              </w:pict>
            </w:r>
          </w:p>
        </w:tc>
        <w:tc>
          <w:tcPr>
            <w:tcW w:w="720" w:type="dxa"/>
            <w:tcBorders>
              <w:top w:val="nil"/>
              <w:left w:val="nil"/>
              <w:bottom w:val="single" w:sz="8" w:space="0" w:color="auto"/>
              <w:right w:val="single" w:sz="8" w:space="0" w:color="auto"/>
            </w:tcBorders>
            <w:tcMar>
              <w:top w:w="0" w:type="dxa"/>
              <w:left w:w="115" w:type="dxa"/>
              <w:bottom w:w="0" w:type="dxa"/>
              <w:right w:w="115" w:type="dxa"/>
            </w:tcMar>
            <w:hideMark/>
          </w:tcPr>
          <w:p w14:paraId="4B4631A4" w14:textId="6442A088" w:rsidR="00BD3517" w:rsidRPr="00DF1418" w:rsidRDefault="00A43D95" w:rsidP="0009157B">
            <w:pPr>
              <w:rPr>
                <w:sz w:val="20"/>
              </w:rPr>
            </w:pPr>
            <w:r>
              <w:rPr>
                <w:sz w:val="20"/>
              </w:rPr>
              <w:pict w14:anchorId="018EAC45">
                <v:shape id="_x0000_i1026" type="#_x0000_t75" style="width:30.6pt;height:30.6pt">
                  <v:imagedata r:id="rId133" o:title=""/>
                </v:shape>
              </w:pict>
            </w:r>
          </w:p>
        </w:tc>
        <w:tc>
          <w:tcPr>
            <w:tcW w:w="630" w:type="dxa"/>
            <w:tcBorders>
              <w:top w:val="nil"/>
              <w:left w:val="nil"/>
              <w:bottom w:val="single" w:sz="8" w:space="0" w:color="auto"/>
              <w:right w:val="single" w:sz="8" w:space="0" w:color="auto"/>
            </w:tcBorders>
            <w:tcMar>
              <w:top w:w="0" w:type="dxa"/>
              <w:left w:w="115" w:type="dxa"/>
              <w:bottom w:w="0" w:type="dxa"/>
              <w:right w:w="115" w:type="dxa"/>
            </w:tcMar>
            <w:hideMark/>
          </w:tcPr>
          <w:p w14:paraId="5EEB4428" w14:textId="4BD11181" w:rsidR="00BD3517" w:rsidRPr="00DF1418" w:rsidRDefault="00A43D95" w:rsidP="0009157B">
            <w:pPr>
              <w:rPr>
                <w:sz w:val="20"/>
              </w:rPr>
            </w:pPr>
            <w:r>
              <w:rPr>
                <w:sz w:val="20"/>
              </w:rPr>
              <w:pict w14:anchorId="5973717C">
                <v:shape id="_x0000_i1027" type="#_x0000_t75" style="width:30.6pt;height:30.6pt">
                  <v:imagedata r:id="rId133" o:title=""/>
                </v:shape>
              </w:pict>
            </w:r>
          </w:p>
        </w:tc>
        <w:tc>
          <w:tcPr>
            <w:tcW w:w="810" w:type="dxa"/>
            <w:tcBorders>
              <w:top w:val="nil"/>
              <w:left w:val="nil"/>
              <w:bottom w:val="single" w:sz="8" w:space="0" w:color="auto"/>
              <w:right w:val="single" w:sz="8" w:space="0" w:color="auto"/>
            </w:tcBorders>
            <w:shd w:val="clear" w:color="auto" w:fill="C00000"/>
            <w:tcMar>
              <w:top w:w="0" w:type="dxa"/>
              <w:left w:w="115" w:type="dxa"/>
              <w:bottom w:w="0" w:type="dxa"/>
              <w:right w:w="115" w:type="dxa"/>
            </w:tcMar>
            <w:hideMark/>
          </w:tcPr>
          <w:p w14:paraId="02A29BBC" w14:textId="5CD4A44F" w:rsidR="00BD3517" w:rsidRPr="00DF1418" w:rsidRDefault="00A43D95" w:rsidP="0009157B">
            <w:pPr>
              <w:rPr>
                <w:sz w:val="20"/>
              </w:rPr>
            </w:pPr>
            <w:r>
              <w:rPr>
                <w:sz w:val="20"/>
              </w:rPr>
              <w:pict w14:anchorId="3CD59883">
                <v:shape id="_x0000_i1028" type="#_x0000_t75" style="width:30.6pt;height:30.6pt">
                  <v:imagedata r:id="rId133" o:title=""/>
                </v:shape>
              </w:pict>
            </w:r>
          </w:p>
        </w:tc>
        <w:tc>
          <w:tcPr>
            <w:tcW w:w="720" w:type="dxa"/>
            <w:tcBorders>
              <w:top w:val="nil"/>
              <w:left w:val="nil"/>
              <w:bottom w:val="single" w:sz="8" w:space="0" w:color="auto"/>
              <w:right w:val="single" w:sz="8" w:space="0" w:color="auto"/>
            </w:tcBorders>
            <w:tcMar>
              <w:top w:w="0" w:type="dxa"/>
              <w:left w:w="115" w:type="dxa"/>
              <w:bottom w:w="0" w:type="dxa"/>
              <w:right w:w="115" w:type="dxa"/>
            </w:tcMar>
            <w:hideMark/>
          </w:tcPr>
          <w:p w14:paraId="333D2FAC" w14:textId="66B93CFE" w:rsidR="00BD3517" w:rsidRPr="00DF1418" w:rsidRDefault="00A43D95" w:rsidP="0009157B">
            <w:pPr>
              <w:rPr>
                <w:sz w:val="20"/>
              </w:rPr>
            </w:pPr>
            <w:r>
              <w:rPr>
                <w:sz w:val="20"/>
              </w:rPr>
              <w:pict w14:anchorId="69489F32">
                <v:shape id="_x0000_i1029" type="#_x0000_t75" style="width:30.6pt;height:30.6pt">
                  <v:imagedata r:id="rId133" o:title=""/>
                </v:shape>
              </w:pict>
            </w:r>
          </w:p>
        </w:tc>
        <w:tc>
          <w:tcPr>
            <w:tcW w:w="810" w:type="dxa"/>
            <w:tcBorders>
              <w:top w:val="nil"/>
              <w:left w:val="nil"/>
              <w:bottom w:val="single" w:sz="8" w:space="0" w:color="auto"/>
              <w:right w:val="single" w:sz="8" w:space="0" w:color="auto"/>
            </w:tcBorders>
            <w:tcMar>
              <w:top w:w="0" w:type="dxa"/>
              <w:left w:w="115" w:type="dxa"/>
              <w:bottom w:w="0" w:type="dxa"/>
              <w:right w:w="115" w:type="dxa"/>
            </w:tcMar>
            <w:hideMark/>
          </w:tcPr>
          <w:p w14:paraId="4D5AB20D" w14:textId="64CF43BF" w:rsidR="00BD3517" w:rsidRPr="00DF1418" w:rsidRDefault="00A43D95" w:rsidP="0009157B">
            <w:pPr>
              <w:rPr>
                <w:sz w:val="20"/>
              </w:rPr>
            </w:pPr>
            <w:r>
              <w:rPr>
                <w:sz w:val="20"/>
              </w:rPr>
              <w:pict w14:anchorId="2210378E">
                <v:shape id="_x0000_i1030" type="#_x0000_t75" style="width:30.6pt;height:30.6pt">
                  <v:imagedata r:id="rId133" o:title=""/>
                </v:shape>
              </w:pict>
            </w:r>
          </w:p>
        </w:tc>
        <w:tc>
          <w:tcPr>
            <w:tcW w:w="720" w:type="dxa"/>
            <w:tcBorders>
              <w:top w:val="nil"/>
              <w:left w:val="nil"/>
              <w:bottom w:val="single" w:sz="8" w:space="0" w:color="auto"/>
              <w:right w:val="single" w:sz="8" w:space="0" w:color="auto"/>
            </w:tcBorders>
            <w:tcMar>
              <w:top w:w="0" w:type="dxa"/>
              <w:left w:w="115" w:type="dxa"/>
              <w:bottom w:w="0" w:type="dxa"/>
              <w:right w:w="115" w:type="dxa"/>
            </w:tcMar>
            <w:hideMark/>
          </w:tcPr>
          <w:p w14:paraId="2B6D8207" w14:textId="5ED020B1" w:rsidR="00BD3517" w:rsidRPr="00DF1418" w:rsidRDefault="00A43D95" w:rsidP="0009157B">
            <w:pPr>
              <w:rPr>
                <w:sz w:val="20"/>
              </w:rPr>
            </w:pPr>
            <w:r>
              <w:rPr>
                <w:sz w:val="20"/>
              </w:rPr>
              <w:pict w14:anchorId="632FF5C3">
                <v:shape id="_x0000_i1031" type="#_x0000_t75" style="width:30.6pt;height:30.6pt">
                  <v:imagedata r:id="rId133" o:title=""/>
                </v:shape>
              </w:pict>
            </w:r>
          </w:p>
        </w:tc>
      </w:tr>
      <w:tr w:rsidR="00BD3517" w:rsidRPr="00DF1418" w14:paraId="56C100DC" w14:textId="77777777" w:rsidTr="00581E26">
        <w:trPr>
          <w:cantSplit/>
          <w:trHeight w:val="1663"/>
        </w:trPr>
        <w:tc>
          <w:tcPr>
            <w:tcW w:w="655"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6CD43D35" w14:textId="77777777" w:rsidR="00BD3517" w:rsidRDefault="00BD3517" w:rsidP="0009157B">
            <w:pPr>
              <w:rPr>
                <w:sz w:val="16"/>
                <w:szCs w:val="16"/>
              </w:rPr>
            </w:pPr>
            <w:r w:rsidRPr="00DF1418">
              <w:rPr>
                <w:sz w:val="16"/>
                <w:szCs w:val="16"/>
              </w:rPr>
              <w:t xml:space="preserve">Third day of the </w:t>
            </w:r>
          </w:p>
          <w:p w14:paraId="253CFB70" w14:textId="77777777" w:rsidR="00BD3517" w:rsidRDefault="00BD3517" w:rsidP="0009157B">
            <w:pPr>
              <w:rPr>
                <w:sz w:val="16"/>
                <w:szCs w:val="16"/>
              </w:rPr>
            </w:pPr>
          </w:p>
          <w:p w14:paraId="2F86C1CB" w14:textId="77777777" w:rsidR="00BD3517" w:rsidRDefault="00BD3517" w:rsidP="0009157B">
            <w:pPr>
              <w:rPr>
                <w:sz w:val="16"/>
                <w:szCs w:val="16"/>
              </w:rPr>
            </w:pPr>
            <w:r w:rsidRPr="00DF1418">
              <w:rPr>
                <w:sz w:val="16"/>
                <w:szCs w:val="16"/>
              </w:rPr>
              <w:t>S</w:t>
            </w:r>
          </w:p>
          <w:p w14:paraId="5FC554DF" w14:textId="77777777" w:rsidR="00BD3517" w:rsidRDefault="00BD3517" w:rsidP="0009157B">
            <w:pPr>
              <w:rPr>
                <w:sz w:val="16"/>
                <w:szCs w:val="16"/>
              </w:rPr>
            </w:pPr>
            <w:r w:rsidRPr="00DF1418">
              <w:rPr>
                <w:sz w:val="16"/>
                <w:szCs w:val="16"/>
              </w:rPr>
              <w:t>H</w:t>
            </w:r>
          </w:p>
          <w:p w14:paraId="3055DDD5" w14:textId="77777777" w:rsidR="00BD3517" w:rsidRDefault="00BD3517" w:rsidP="0009157B">
            <w:pPr>
              <w:rPr>
                <w:sz w:val="16"/>
                <w:szCs w:val="16"/>
              </w:rPr>
            </w:pPr>
            <w:r w:rsidRPr="00DF1418">
              <w:rPr>
                <w:sz w:val="16"/>
                <w:szCs w:val="16"/>
              </w:rPr>
              <w:t>A</w:t>
            </w:r>
          </w:p>
          <w:p w14:paraId="692C00A7" w14:textId="77777777" w:rsidR="00BD3517" w:rsidRDefault="00BD3517" w:rsidP="0009157B">
            <w:pPr>
              <w:rPr>
                <w:sz w:val="16"/>
                <w:szCs w:val="16"/>
              </w:rPr>
            </w:pPr>
            <w:r w:rsidRPr="00DF1418">
              <w:rPr>
                <w:sz w:val="16"/>
                <w:szCs w:val="16"/>
              </w:rPr>
              <w:t>B</w:t>
            </w:r>
          </w:p>
          <w:p w14:paraId="5822036C" w14:textId="77777777" w:rsidR="00BD3517" w:rsidRDefault="00BD3517" w:rsidP="0009157B">
            <w:pPr>
              <w:rPr>
                <w:sz w:val="16"/>
                <w:szCs w:val="16"/>
              </w:rPr>
            </w:pPr>
            <w:r w:rsidRPr="00DF1418">
              <w:rPr>
                <w:sz w:val="16"/>
                <w:szCs w:val="16"/>
              </w:rPr>
              <w:t>B</w:t>
            </w:r>
          </w:p>
          <w:p w14:paraId="2BEA30A2" w14:textId="77777777" w:rsidR="00BD3517" w:rsidRDefault="00BD3517" w:rsidP="0009157B">
            <w:pPr>
              <w:rPr>
                <w:sz w:val="16"/>
                <w:szCs w:val="16"/>
              </w:rPr>
            </w:pPr>
            <w:r w:rsidRPr="00DF1418">
              <w:rPr>
                <w:sz w:val="16"/>
                <w:szCs w:val="16"/>
              </w:rPr>
              <w:t>A</w:t>
            </w:r>
          </w:p>
          <w:p w14:paraId="52588DFE" w14:textId="77777777" w:rsidR="00BD3517" w:rsidRPr="00DF1418" w:rsidRDefault="00BD3517" w:rsidP="0009157B">
            <w:pPr>
              <w:rPr>
                <w:sz w:val="16"/>
                <w:szCs w:val="16"/>
              </w:rPr>
            </w:pPr>
            <w:r>
              <w:rPr>
                <w:sz w:val="16"/>
                <w:szCs w:val="16"/>
              </w:rPr>
              <w:t>T</w:t>
            </w:r>
          </w:p>
        </w:tc>
        <w:tc>
          <w:tcPr>
            <w:tcW w:w="720" w:type="dxa"/>
            <w:tcBorders>
              <w:top w:val="nil"/>
              <w:left w:val="nil"/>
              <w:bottom w:val="single" w:sz="8" w:space="0" w:color="auto"/>
              <w:right w:val="single" w:sz="8" w:space="0" w:color="auto"/>
            </w:tcBorders>
            <w:tcMar>
              <w:top w:w="0" w:type="dxa"/>
              <w:left w:w="115" w:type="dxa"/>
              <w:bottom w:w="0" w:type="dxa"/>
              <w:right w:w="115" w:type="dxa"/>
            </w:tcMar>
            <w:hideMark/>
          </w:tcPr>
          <w:p w14:paraId="2A4C2CA1" w14:textId="77777777" w:rsidR="00BD3517" w:rsidRDefault="00BD3517" w:rsidP="0009157B">
            <w:pPr>
              <w:rPr>
                <w:sz w:val="16"/>
                <w:szCs w:val="16"/>
              </w:rPr>
            </w:pPr>
            <w:r w:rsidRPr="00DF1418">
              <w:rPr>
                <w:sz w:val="16"/>
                <w:szCs w:val="16"/>
              </w:rPr>
              <w:t xml:space="preserve">Second day of the </w:t>
            </w:r>
          </w:p>
          <w:p w14:paraId="4758F0C8" w14:textId="77777777" w:rsidR="00BD3517" w:rsidRDefault="00BD3517" w:rsidP="0009157B">
            <w:pPr>
              <w:rPr>
                <w:sz w:val="16"/>
                <w:szCs w:val="16"/>
              </w:rPr>
            </w:pPr>
          </w:p>
          <w:p w14:paraId="3A1A0FC2" w14:textId="77777777" w:rsidR="00BD3517" w:rsidRDefault="00BD3517" w:rsidP="0009157B">
            <w:pPr>
              <w:rPr>
                <w:sz w:val="16"/>
                <w:szCs w:val="16"/>
              </w:rPr>
            </w:pPr>
            <w:r w:rsidRPr="00DF1418">
              <w:rPr>
                <w:sz w:val="16"/>
                <w:szCs w:val="16"/>
              </w:rPr>
              <w:t>S</w:t>
            </w:r>
          </w:p>
          <w:p w14:paraId="14DB5CEC" w14:textId="77777777" w:rsidR="00BD3517" w:rsidRDefault="00BD3517" w:rsidP="0009157B">
            <w:pPr>
              <w:rPr>
                <w:sz w:val="16"/>
                <w:szCs w:val="16"/>
              </w:rPr>
            </w:pPr>
            <w:r w:rsidRPr="00DF1418">
              <w:rPr>
                <w:sz w:val="16"/>
                <w:szCs w:val="16"/>
              </w:rPr>
              <w:t>H</w:t>
            </w:r>
          </w:p>
          <w:p w14:paraId="3E887C3D" w14:textId="77777777" w:rsidR="00BD3517" w:rsidRDefault="00BD3517" w:rsidP="0009157B">
            <w:pPr>
              <w:rPr>
                <w:sz w:val="16"/>
                <w:szCs w:val="16"/>
              </w:rPr>
            </w:pPr>
            <w:r w:rsidRPr="00DF1418">
              <w:rPr>
                <w:sz w:val="16"/>
                <w:szCs w:val="16"/>
              </w:rPr>
              <w:t>A</w:t>
            </w:r>
          </w:p>
          <w:p w14:paraId="1512F3F9" w14:textId="77777777" w:rsidR="00BD3517" w:rsidRDefault="00BD3517" w:rsidP="0009157B">
            <w:pPr>
              <w:rPr>
                <w:sz w:val="16"/>
                <w:szCs w:val="16"/>
              </w:rPr>
            </w:pPr>
            <w:r w:rsidRPr="00DF1418">
              <w:rPr>
                <w:sz w:val="16"/>
                <w:szCs w:val="16"/>
              </w:rPr>
              <w:t>B</w:t>
            </w:r>
          </w:p>
          <w:p w14:paraId="132659B2" w14:textId="77777777" w:rsidR="00BD3517" w:rsidRDefault="00BD3517" w:rsidP="0009157B">
            <w:pPr>
              <w:rPr>
                <w:sz w:val="16"/>
                <w:szCs w:val="16"/>
              </w:rPr>
            </w:pPr>
            <w:r w:rsidRPr="00DF1418">
              <w:rPr>
                <w:sz w:val="16"/>
                <w:szCs w:val="16"/>
              </w:rPr>
              <w:t>B</w:t>
            </w:r>
          </w:p>
          <w:p w14:paraId="414BCB05" w14:textId="77777777" w:rsidR="00BD3517" w:rsidRDefault="00BD3517" w:rsidP="0009157B">
            <w:pPr>
              <w:rPr>
                <w:sz w:val="16"/>
                <w:szCs w:val="16"/>
              </w:rPr>
            </w:pPr>
            <w:r w:rsidRPr="00DF1418">
              <w:rPr>
                <w:sz w:val="16"/>
                <w:szCs w:val="16"/>
              </w:rPr>
              <w:t>A</w:t>
            </w:r>
          </w:p>
          <w:p w14:paraId="13B851FD" w14:textId="77777777" w:rsidR="00BD3517" w:rsidRPr="00DF1418" w:rsidRDefault="00BD3517" w:rsidP="0009157B">
            <w:pPr>
              <w:rPr>
                <w:sz w:val="16"/>
                <w:szCs w:val="16"/>
              </w:rPr>
            </w:pPr>
            <w:r>
              <w:rPr>
                <w:sz w:val="16"/>
                <w:szCs w:val="16"/>
              </w:rPr>
              <w:t>T</w:t>
            </w:r>
          </w:p>
        </w:tc>
        <w:tc>
          <w:tcPr>
            <w:tcW w:w="630" w:type="dxa"/>
            <w:tcBorders>
              <w:top w:val="nil"/>
              <w:left w:val="nil"/>
              <w:bottom w:val="single" w:sz="8" w:space="0" w:color="auto"/>
              <w:right w:val="single" w:sz="8" w:space="0" w:color="auto"/>
            </w:tcBorders>
            <w:tcMar>
              <w:top w:w="0" w:type="dxa"/>
              <w:left w:w="115" w:type="dxa"/>
              <w:bottom w:w="0" w:type="dxa"/>
              <w:right w:w="115" w:type="dxa"/>
            </w:tcMar>
            <w:hideMark/>
          </w:tcPr>
          <w:p w14:paraId="212E2237" w14:textId="46E401FF" w:rsidR="00BD3517" w:rsidRDefault="00A43D95" w:rsidP="0009157B">
            <w:pPr>
              <w:rPr>
                <w:sz w:val="16"/>
                <w:szCs w:val="16"/>
              </w:rPr>
            </w:pPr>
            <w:hyperlink r:id="rId134" w:history="1">
              <w:r w:rsidR="00BD3517" w:rsidRPr="00A23782">
                <w:rPr>
                  <w:rStyle w:val="Hyperlink"/>
                  <w:sz w:val="16"/>
                  <w:szCs w:val="16"/>
                </w:rPr>
                <w:t>First</w:t>
              </w:r>
            </w:hyperlink>
            <w:r w:rsidR="00BD3517" w:rsidRPr="00DF1418">
              <w:rPr>
                <w:sz w:val="16"/>
                <w:szCs w:val="16"/>
              </w:rPr>
              <w:t xml:space="preserve"> day of the </w:t>
            </w:r>
          </w:p>
          <w:p w14:paraId="01E36084" w14:textId="77777777" w:rsidR="00BD3517" w:rsidRDefault="00BD3517" w:rsidP="0009157B">
            <w:pPr>
              <w:rPr>
                <w:sz w:val="16"/>
                <w:szCs w:val="16"/>
              </w:rPr>
            </w:pPr>
          </w:p>
          <w:p w14:paraId="0AFA54D7" w14:textId="77777777" w:rsidR="00BD3517" w:rsidRDefault="00BD3517" w:rsidP="0009157B">
            <w:pPr>
              <w:rPr>
                <w:sz w:val="16"/>
                <w:szCs w:val="16"/>
              </w:rPr>
            </w:pPr>
            <w:r w:rsidRPr="00DF1418">
              <w:rPr>
                <w:sz w:val="16"/>
                <w:szCs w:val="16"/>
              </w:rPr>
              <w:t>S</w:t>
            </w:r>
          </w:p>
          <w:p w14:paraId="40956804" w14:textId="77777777" w:rsidR="00BD3517" w:rsidRDefault="00BD3517" w:rsidP="0009157B">
            <w:pPr>
              <w:rPr>
                <w:sz w:val="16"/>
                <w:szCs w:val="16"/>
              </w:rPr>
            </w:pPr>
            <w:r w:rsidRPr="00DF1418">
              <w:rPr>
                <w:sz w:val="16"/>
                <w:szCs w:val="16"/>
              </w:rPr>
              <w:t>H</w:t>
            </w:r>
          </w:p>
          <w:p w14:paraId="3EC43CDB" w14:textId="77777777" w:rsidR="00BD3517" w:rsidRDefault="00BD3517" w:rsidP="0009157B">
            <w:pPr>
              <w:rPr>
                <w:sz w:val="16"/>
                <w:szCs w:val="16"/>
              </w:rPr>
            </w:pPr>
            <w:r w:rsidRPr="00DF1418">
              <w:rPr>
                <w:sz w:val="16"/>
                <w:szCs w:val="16"/>
              </w:rPr>
              <w:t>A</w:t>
            </w:r>
          </w:p>
          <w:p w14:paraId="095F7F32" w14:textId="77777777" w:rsidR="00BD3517" w:rsidRDefault="00BD3517" w:rsidP="0009157B">
            <w:pPr>
              <w:rPr>
                <w:sz w:val="16"/>
                <w:szCs w:val="16"/>
              </w:rPr>
            </w:pPr>
            <w:r w:rsidRPr="00DF1418">
              <w:rPr>
                <w:sz w:val="16"/>
                <w:szCs w:val="16"/>
              </w:rPr>
              <w:t>B</w:t>
            </w:r>
          </w:p>
          <w:p w14:paraId="2F9F4847" w14:textId="77777777" w:rsidR="00BD3517" w:rsidRDefault="00BD3517" w:rsidP="0009157B">
            <w:pPr>
              <w:rPr>
                <w:sz w:val="16"/>
                <w:szCs w:val="16"/>
              </w:rPr>
            </w:pPr>
            <w:r w:rsidRPr="00DF1418">
              <w:rPr>
                <w:sz w:val="16"/>
                <w:szCs w:val="16"/>
              </w:rPr>
              <w:t>B</w:t>
            </w:r>
          </w:p>
          <w:p w14:paraId="0CA49E98" w14:textId="77777777" w:rsidR="00BD3517" w:rsidRDefault="00BD3517" w:rsidP="0009157B">
            <w:pPr>
              <w:rPr>
                <w:sz w:val="16"/>
                <w:szCs w:val="16"/>
              </w:rPr>
            </w:pPr>
            <w:r w:rsidRPr="00DF1418">
              <w:rPr>
                <w:sz w:val="16"/>
                <w:szCs w:val="16"/>
              </w:rPr>
              <w:t>A</w:t>
            </w:r>
          </w:p>
          <w:p w14:paraId="2264D5AF" w14:textId="77777777" w:rsidR="00BD3517" w:rsidRPr="00DF1418" w:rsidRDefault="00BD3517" w:rsidP="0009157B">
            <w:pPr>
              <w:rPr>
                <w:sz w:val="16"/>
                <w:szCs w:val="16"/>
              </w:rPr>
            </w:pPr>
            <w:r>
              <w:rPr>
                <w:sz w:val="16"/>
                <w:szCs w:val="16"/>
              </w:rPr>
              <w:t>T</w:t>
            </w:r>
          </w:p>
        </w:tc>
        <w:tc>
          <w:tcPr>
            <w:tcW w:w="810" w:type="dxa"/>
            <w:tcBorders>
              <w:top w:val="single" w:sz="8" w:space="0" w:color="auto"/>
              <w:left w:val="nil"/>
              <w:bottom w:val="single" w:sz="8" w:space="0" w:color="auto"/>
              <w:right w:val="single" w:sz="8" w:space="0" w:color="auto"/>
            </w:tcBorders>
            <w:shd w:val="clear" w:color="auto" w:fill="C00000"/>
            <w:tcMar>
              <w:top w:w="0" w:type="dxa"/>
              <w:left w:w="115" w:type="dxa"/>
              <w:bottom w:w="0" w:type="dxa"/>
              <w:right w:w="115" w:type="dxa"/>
            </w:tcMar>
            <w:hideMark/>
          </w:tcPr>
          <w:p w14:paraId="1166515A" w14:textId="77777777" w:rsidR="00BD3517" w:rsidRDefault="00BD3517" w:rsidP="0009157B">
            <w:pPr>
              <w:rPr>
                <w:sz w:val="16"/>
                <w:szCs w:val="16"/>
              </w:rPr>
            </w:pPr>
            <w:r>
              <w:rPr>
                <w:sz w:val="16"/>
                <w:szCs w:val="16"/>
              </w:rPr>
              <w:t xml:space="preserve">      </w:t>
            </w:r>
            <w:r w:rsidRPr="00DF1418">
              <w:rPr>
                <w:sz w:val="16"/>
                <w:szCs w:val="16"/>
              </w:rPr>
              <w:t>S</w:t>
            </w:r>
          </w:p>
          <w:p w14:paraId="1D4B94B5" w14:textId="77777777" w:rsidR="00BD3517" w:rsidRDefault="00BD3517" w:rsidP="0009157B">
            <w:pPr>
              <w:rPr>
                <w:sz w:val="16"/>
                <w:szCs w:val="16"/>
              </w:rPr>
            </w:pPr>
            <w:r>
              <w:rPr>
                <w:sz w:val="16"/>
                <w:szCs w:val="16"/>
              </w:rPr>
              <w:t xml:space="preserve">     </w:t>
            </w:r>
            <w:r w:rsidRPr="00DF1418">
              <w:rPr>
                <w:sz w:val="16"/>
                <w:szCs w:val="16"/>
              </w:rPr>
              <w:t>H</w:t>
            </w:r>
          </w:p>
          <w:p w14:paraId="7794A144" w14:textId="77777777" w:rsidR="00BD3517" w:rsidRDefault="00BD3517" w:rsidP="0009157B">
            <w:pPr>
              <w:rPr>
                <w:sz w:val="16"/>
                <w:szCs w:val="16"/>
              </w:rPr>
            </w:pPr>
            <w:r>
              <w:rPr>
                <w:sz w:val="16"/>
                <w:szCs w:val="16"/>
              </w:rPr>
              <w:t xml:space="preserve">     </w:t>
            </w:r>
            <w:r w:rsidRPr="00DF1418">
              <w:rPr>
                <w:sz w:val="16"/>
                <w:szCs w:val="16"/>
              </w:rPr>
              <w:t>A</w:t>
            </w:r>
          </w:p>
          <w:p w14:paraId="1BFBB2C7" w14:textId="77777777" w:rsidR="00BD3517" w:rsidRDefault="00BD3517" w:rsidP="0009157B">
            <w:pPr>
              <w:rPr>
                <w:sz w:val="16"/>
                <w:szCs w:val="16"/>
              </w:rPr>
            </w:pPr>
            <w:r>
              <w:rPr>
                <w:sz w:val="16"/>
                <w:szCs w:val="16"/>
              </w:rPr>
              <w:t xml:space="preserve">     </w:t>
            </w:r>
            <w:r w:rsidRPr="00DF1418">
              <w:rPr>
                <w:sz w:val="16"/>
                <w:szCs w:val="16"/>
              </w:rPr>
              <w:t>B</w:t>
            </w:r>
          </w:p>
          <w:p w14:paraId="2206468D" w14:textId="77777777" w:rsidR="00BD3517" w:rsidRDefault="00BD3517" w:rsidP="0009157B">
            <w:pPr>
              <w:rPr>
                <w:sz w:val="16"/>
                <w:szCs w:val="16"/>
              </w:rPr>
            </w:pPr>
            <w:r>
              <w:rPr>
                <w:sz w:val="16"/>
                <w:szCs w:val="16"/>
              </w:rPr>
              <w:t xml:space="preserve">     </w:t>
            </w:r>
            <w:r w:rsidRPr="00DF1418">
              <w:rPr>
                <w:sz w:val="16"/>
                <w:szCs w:val="16"/>
              </w:rPr>
              <w:t>B</w:t>
            </w:r>
          </w:p>
          <w:p w14:paraId="65CD42EC" w14:textId="77777777" w:rsidR="00BD3517" w:rsidRDefault="00BD3517" w:rsidP="0009157B">
            <w:pPr>
              <w:rPr>
                <w:sz w:val="16"/>
                <w:szCs w:val="16"/>
              </w:rPr>
            </w:pPr>
            <w:r>
              <w:rPr>
                <w:sz w:val="16"/>
                <w:szCs w:val="16"/>
              </w:rPr>
              <w:t xml:space="preserve">     </w:t>
            </w:r>
            <w:r w:rsidRPr="00DF1418">
              <w:rPr>
                <w:sz w:val="16"/>
                <w:szCs w:val="16"/>
              </w:rPr>
              <w:t>A</w:t>
            </w:r>
          </w:p>
          <w:p w14:paraId="0E8D3E51" w14:textId="77777777" w:rsidR="00BD3517" w:rsidRDefault="00BD3517" w:rsidP="0009157B">
            <w:pPr>
              <w:rPr>
                <w:sz w:val="16"/>
                <w:szCs w:val="16"/>
              </w:rPr>
            </w:pPr>
            <w:r>
              <w:rPr>
                <w:sz w:val="16"/>
                <w:szCs w:val="16"/>
              </w:rPr>
              <w:t xml:space="preserve">     T</w:t>
            </w:r>
          </w:p>
          <w:p w14:paraId="5B9C5016" w14:textId="77777777" w:rsidR="00BD3517" w:rsidRPr="00DF1418" w:rsidRDefault="00BD3517" w:rsidP="0009157B">
            <w:pPr>
              <w:rPr>
                <w:sz w:val="16"/>
                <w:szCs w:val="16"/>
              </w:rPr>
            </w:pPr>
          </w:p>
          <w:p w14:paraId="16B951B5" w14:textId="77777777" w:rsidR="00BD3517" w:rsidRDefault="00BD3517" w:rsidP="0009157B">
            <w:pPr>
              <w:rPr>
                <w:sz w:val="16"/>
                <w:szCs w:val="16"/>
              </w:rPr>
            </w:pPr>
            <w:r w:rsidRPr="00DF1418">
              <w:rPr>
                <w:sz w:val="16"/>
                <w:szCs w:val="16"/>
              </w:rPr>
              <w:t>The 7</w:t>
            </w:r>
            <w:r w:rsidRPr="00DF1418">
              <w:rPr>
                <w:sz w:val="16"/>
                <w:szCs w:val="16"/>
                <w:vertAlign w:val="superscript"/>
              </w:rPr>
              <w:t>th</w:t>
            </w:r>
            <w:r w:rsidRPr="00DF1418">
              <w:rPr>
                <w:sz w:val="16"/>
                <w:szCs w:val="16"/>
              </w:rPr>
              <w:t> </w:t>
            </w:r>
          </w:p>
          <w:p w14:paraId="5E804DF1" w14:textId="77777777" w:rsidR="00BD3517" w:rsidRPr="00DF1418" w:rsidRDefault="00BD3517" w:rsidP="0009157B">
            <w:pPr>
              <w:rPr>
                <w:sz w:val="16"/>
                <w:szCs w:val="16"/>
              </w:rPr>
            </w:pPr>
            <w:r w:rsidRPr="00DF1418">
              <w:rPr>
                <w:sz w:val="16"/>
                <w:szCs w:val="16"/>
              </w:rPr>
              <w:t>day</w:t>
            </w:r>
          </w:p>
        </w:tc>
        <w:tc>
          <w:tcPr>
            <w:tcW w:w="720" w:type="dxa"/>
            <w:tcBorders>
              <w:top w:val="nil"/>
              <w:left w:val="nil"/>
              <w:bottom w:val="single" w:sz="8" w:space="0" w:color="auto"/>
              <w:right w:val="single" w:sz="8" w:space="0" w:color="auto"/>
            </w:tcBorders>
            <w:tcMar>
              <w:top w:w="0" w:type="dxa"/>
              <w:left w:w="115" w:type="dxa"/>
              <w:bottom w:w="0" w:type="dxa"/>
              <w:right w:w="115" w:type="dxa"/>
            </w:tcMar>
            <w:hideMark/>
          </w:tcPr>
          <w:p w14:paraId="7B3AF16F" w14:textId="77777777" w:rsidR="00BD3517" w:rsidRDefault="00BD3517" w:rsidP="0009157B">
            <w:pPr>
              <w:rPr>
                <w:sz w:val="16"/>
                <w:szCs w:val="16"/>
              </w:rPr>
            </w:pPr>
            <w:r w:rsidRPr="00DF1418">
              <w:rPr>
                <w:sz w:val="16"/>
                <w:szCs w:val="16"/>
              </w:rPr>
              <w:t>Erev</w:t>
            </w:r>
          </w:p>
          <w:p w14:paraId="1F4D3C31" w14:textId="77777777" w:rsidR="00BD3517" w:rsidRDefault="00BD3517" w:rsidP="0009157B">
            <w:pPr>
              <w:rPr>
                <w:sz w:val="16"/>
                <w:szCs w:val="16"/>
              </w:rPr>
            </w:pPr>
            <w:r w:rsidRPr="00DF1418">
              <w:rPr>
                <w:sz w:val="16"/>
                <w:szCs w:val="16"/>
              </w:rPr>
              <w:t xml:space="preserve"> </w:t>
            </w:r>
          </w:p>
          <w:p w14:paraId="710AE9DB" w14:textId="77777777" w:rsidR="00BD3517" w:rsidRDefault="00BD3517" w:rsidP="0009157B">
            <w:pPr>
              <w:rPr>
                <w:sz w:val="16"/>
                <w:szCs w:val="16"/>
              </w:rPr>
            </w:pPr>
          </w:p>
          <w:p w14:paraId="4ABA7064" w14:textId="77777777" w:rsidR="00BD3517" w:rsidRDefault="00BD3517" w:rsidP="0009157B">
            <w:pPr>
              <w:rPr>
                <w:sz w:val="16"/>
                <w:szCs w:val="16"/>
              </w:rPr>
            </w:pPr>
          </w:p>
          <w:p w14:paraId="6D7693A7" w14:textId="77777777" w:rsidR="00BD3517" w:rsidRDefault="00BD3517" w:rsidP="0009157B">
            <w:pPr>
              <w:rPr>
                <w:sz w:val="16"/>
                <w:szCs w:val="16"/>
              </w:rPr>
            </w:pPr>
            <w:r w:rsidRPr="00DF1418">
              <w:rPr>
                <w:sz w:val="16"/>
                <w:szCs w:val="16"/>
              </w:rPr>
              <w:t>S</w:t>
            </w:r>
          </w:p>
          <w:p w14:paraId="790B5A03" w14:textId="77777777" w:rsidR="00BD3517" w:rsidRDefault="00BD3517" w:rsidP="0009157B">
            <w:pPr>
              <w:rPr>
                <w:sz w:val="16"/>
                <w:szCs w:val="16"/>
              </w:rPr>
            </w:pPr>
            <w:r w:rsidRPr="00DF1418">
              <w:rPr>
                <w:sz w:val="16"/>
                <w:szCs w:val="16"/>
              </w:rPr>
              <w:t>H</w:t>
            </w:r>
          </w:p>
          <w:p w14:paraId="4389181B" w14:textId="77777777" w:rsidR="00BD3517" w:rsidRDefault="00BD3517" w:rsidP="0009157B">
            <w:pPr>
              <w:rPr>
                <w:sz w:val="16"/>
                <w:szCs w:val="16"/>
              </w:rPr>
            </w:pPr>
            <w:r w:rsidRPr="00DF1418">
              <w:rPr>
                <w:sz w:val="16"/>
                <w:szCs w:val="16"/>
              </w:rPr>
              <w:t>A</w:t>
            </w:r>
          </w:p>
          <w:p w14:paraId="7D6E96C0" w14:textId="77777777" w:rsidR="00BD3517" w:rsidRDefault="00BD3517" w:rsidP="0009157B">
            <w:pPr>
              <w:rPr>
                <w:sz w:val="16"/>
                <w:szCs w:val="16"/>
              </w:rPr>
            </w:pPr>
            <w:r w:rsidRPr="00DF1418">
              <w:rPr>
                <w:sz w:val="16"/>
                <w:szCs w:val="16"/>
              </w:rPr>
              <w:t>B</w:t>
            </w:r>
          </w:p>
          <w:p w14:paraId="169A46E1" w14:textId="77777777" w:rsidR="00BD3517" w:rsidRDefault="00BD3517" w:rsidP="0009157B">
            <w:pPr>
              <w:rPr>
                <w:sz w:val="16"/>
                <w:szCs w:val="16"/>
              </w:rPr>
            </w:pPr>
            <w:r w:rsidRPr="00DF1418">
              <w:rPr>
                <w:sz w:val="16"/>
                <w:szCs w:val="16"/>
              </w:rPr>
              <w:t>B</w:t>
            </w:r>
          </w:p>
          <w:p w14:paraId="379DD46B" w14:textId="77777777" w:rsidR="00BD3517" w:rsidRDefault="00BD3517" w:rsidP="0009157B">
            <w:pPr>
              <w:rPr>
                <w:sz w:val="16"/>
                <w:szCs w:val="16"/>
              </w:rPr>
            </w:pPr>
            <w:r w:rsidRPr="00DF1418">
              <w:rPr>
                <w:sz w:val="16"/>
                <w:szCs w:val="16"/>
              </w:rPr>
              <w:t>A</w:t>
            </w:r>
          </w:p>
          <w:p w14:paraId="3CEAECEE" w14:textId="77777777" w:rsidR="00BD3517" w:rsidRPr="00DF1418" w:rsidRDefault="00BD3517" w:rsidP="0009157B">
            <w:pPr>
              <w:rPr>
                <w:sz w:val="16"/>
                <w:szCs w:val="16"/>
              </w:rPr>
            </w:pPr>
            <w:r>
              <w:rPr>
                <w:sz w:val="16"/>
                <w:szCs w:val="16"/>
              </w:rPr>
              <w:t>T</w:t>
            </w:r>
          </w:p>
        </w:tc>
        <w:tc>
          <w:tcPr>
            <w:tcW w:w="810" w:type="dxa"/>
            <w:tcBorders>
              <w:top w:val="nil"/>
              <w:left w:val="nil"/>
              <w:bottom w:val="single" w:sz="8" w:space="0" w:color="auto"/>
              <w:right w:val="single" w:sz="8" w:space="0" w:color="auto"/>
            </w:tcBorders>
            <w:tcMar>
              <w:top w:w="0" w:type="dxa"/>
              <w:left w:w="115" w:type="dxa"/>
              <w:bottom w:w="0" w:type="dxa"/>
              <w:right w:w="115" w:type="dxa"/>
            </w:tcMar>
            <w:hideMark/>
          </w:tcPr>
          <w:p w14:paraId="1B903B0F" w14:textId="342D7DA9" w:rsidR="00BD3517" w:rsidRDefault="00A43D95" w:rsidP="0009157B">
            <w:pPr>
              <w:rPr>
                <w:sz w:val="16"/>
                <w:szCs w:val="16"/>
              </w:rPr>
            </w:pPr>
            <w:hyperlink r:id="rId135" w:history="1">
              <w:r w:rsidR="00BD3517" w:rsidRPr="00A23782">
                <w:rPr>
                  <w:rStyle w:val="Hyperlink"/>
                  <w:sz w:val="16"/>
                  <w:szCs w:val="16"/>
                </w:rPr>
                <w:t>Fifth</w:t>
              </w:r>
            </w:hyperlink>
            <w:r w:rsidR="00BD3517" w:rsidRPr="00DF1418">
              <w:rPr>
                <w:sz w:val="16"/>
                <w:szCs w:val="16"/>
              </w:rPr>
              <w:t xml:space="preserve"> day of the </w:t>
            </w:r>
          </w:p>
          <w:p w14:paraId="073664B3" w14:textId="77777777" w:rsidR="00BD3517" w:rsidRDefault="00BD3517" w:rsidP="0009157B">
            <w:pPr>
              <w:rPr>
                <w:sz w:val="16"/>
                <w:szCs w:val="16"/>
              </w:rPr>
            </w:pPr>
          </w:p>
          <w:p w14:paraId="4CC1EDFC" w14:textId="77777777" w:rsidR="00BD3517" w:rsidRDefault="00BD3517" w:rsidP="0009157B">
            <w:pPr>
              <w:rPr>
                <w:sz w:val="16"/>
                <w:szCs w:val="16"/>
              </w:rPr>
            </w:pPr>
            <w:r w:rsidRPr="00DF1418">
              <w:rPr>
                <w:sz w:val="16"/>
                <w:szCs w:val="16"/>
              </w:rPr>
              <w:t>S</w:t>
            </w:r>
          </w:p>
          <w:p w14:paraId="46D3B6E9" w14:textId="77777777" w:rsidR="00BD3517" w:rsidRDefault="00BD3517" w:rsidP="0009157B">
            <w:pPr>
              <w:rPr>
                <w:sz w:val="16"/>
                <w:szCs w:val="16"/>
              </w:rPr>
            </w:pPr>
            <w:r w:rsidRPr="00DF1418">
              <w:rPr>
                <w:sz w:val="16"/>
                <w:szCs w:val="16"/>
              </w:rPr>
              <w:t>H</w:t>
            </w:r>
          </w:p>
          <w:p w14:paraId="431CE4BB" w14:textId="77777777" w:rsidR="00BD3517" w:rsidRDefault="00BD3517" w:rsidP="0009157B">
            <w:pPr>
              <w:rPr>
                <w:sz w:val="16"/>
                <w:szCs w:val="16"/>
              </w:rPr>
            </w:pPr>
            <w:r w:rsidRPr="00DF1418">
              <w:rPr>
                <w:sz w:val="16"/>
                <w:szCs w:val="16"/>
              </w:rPr>
              <w:t>A</w:t>
            </w:r>
          </w:p>
          <w:p w14:paraId="467FBCD7" w14:textId="77777777" w:rsidR="00BD3517" w:rsidRDefault="00BD3517" w:rsidP="0009157B">
            <w:pPr>
              <w:rPr>
                <w:sz w:val="16"/>
                <w:szCs w:val="16"/>
              </w:rPr>
            </w:pPr>
            <w:r w:rsidRPr="00DF1418">
              <w:rPr>
                <w:sz w:val="16"/>
                <w:szCs w:val="16"/>
              </w:rPr>
              <w:t>B</w:t>
            </w:r>
          </w:p>
          <w:p w14:paraId="2D7C54F4" w14:textId="77777777" w:rsidR="00BD3517" w:rsidRDefault="00BD3517" w:rsidP="0009157B">
            <w:pPr>
              <w:rPr>
                <w:sz w:val="16"/>
                <w:szCs w:val="16"/>
              </w:rPr>
            </w:pPr>
            <w:r w:rsidRPr="00DF1418">
              <w:rPr>
                <w:sz w:val="16"/>
                <w:szCs w:val="16"/>
              </w:rPr>
              <w:t>B</w:t>
            </w:r>
          </w:p>
          <w:p w14:paraId="15D3EE1C" w14:textId="77777777" w:rsidR="00BD3517" w:rsidRDefault="00BD3517" w:rsidP="0009157B">
            <w:pPr>
              <w:rPr>
                <w:sz w:val="16"/>
                <w:szCs w:val="16"/>
              </w:rPr>
            </w:pPr>
            <w:r w:rsidRPr="00DF1418">
              <w:rPr>
                <w:sz w:val="16"/>
                <w:szCs w:val="16"/>
              </w:rPr>
              <w:t>A</w:t>
            </w:r>
          </w:p>
          <w:p w14:paraId="7E625700" w14:textId="77777777" w:rsidR="00BD3517" w:rsidRPr="00DF1418" w:rsidRDefault="00BD3517" w:rsidP="0009157B">
            <w:pPr>
              <w:rPr>
                <w:sz w:val="16"/>
                <w:szCs w:val="16"/>
              </w:rPr>
            </w:pPr>
            <w:r>
              <w:rPr>
                <w:sz w:val="16"/>
                <w:szCs w:val="16"/>
              </w:rPr>
              <w:t>T</w:t>
            </w:r>
          </w:p>
        </w:tc>
        <w:tc>
          <w:tcPr>
            <w:tcW w:w="720" w:type="dxa"/>
            <w:tcBorders>
              <w:top w:val="nil"/>
              <w:left w:val="nil"/>
              <w:bottom w:val="single" w:sz="8" w:space="0" w:color="auto"/>
              <w:right w:val="single" w:sz="8" w:space="0" w:color="auto"/>
            </w:tcBorders>
            <w:tcMar>
              <w:top w:w="0" w:type="dxa"/>
              <w:left w:w="115" w:type="dxa"/>
              <w:bottom w:w="0" w:type="dxa"/>
              <w:right w:w="115" w:type="dxa"/>
            </w:tcMar>
            <w:hideMark/>
          </w:tcPr>
          <w:p w14:paraId="1DB088FF" w14:textId="503A970F" w:rsidR="00BD3517" w:rsidRDefault="00A43D95" w:rsidP="0009157B">
            <w:pPr>
              <w:rPr>
                <w:sz w:val="16"/>
                <w:szCs w:val="16"/>
              </w:rPr>
            </w:pPr>
            <w:hyperlink r:id="rId136" w:history="1">
              <w:r w:rsidR="00BD3517" w:rsidRPr="00A23782">
                <w:rPr>
                  <w:rStyle w:val="Hyperlink"/>
                  <w:sz w:val="16"/>
                  <w:szCs w:val="16"/>
                </w:rPr>
                <w:t>fourth</w:t>
              </w:r>
            </w:hyperlink>
            <w:r w:rsidR="00BD3517" w:rsidRPr="00DF1418">
              <w:rPr>
                <w:sz w:val="16"/>
                <w:szCs w:val="16"/>
              </w:rPr>
              <w:t xml:space="preserve"> day of the </w:t>
            </w:r>
          </w:p>
          <w:p w14:paraId="18846AFE" w14:textId="77777777" w:rsidR="00BD3517" w:rsidRDefault="00BD3517" w:rsidP="0009157B">
            <w:pPr>
              <w:rPr>
                <w:sz w:val="16"/>
                <w:szCs w:val="16"/>
              </w:rPr>
            </w:pPr>
          </w:p>
          <w:p w14:paraId="2B094946" w14:textId="77777777" w:rsidR="00BD3517" w:rsidRDefault="00BD3517" w:rsidP="0009157B">
            <w:pPr>
              <w:rPr>
                <w:sz w:val="16"/>
                <w:szCs w:val="16"/>
              </w:rPr>
            </w:pPr>
            <w:r w:rsidRPr="00DF1418">
              <w:rPr>
                <w:sz w:val="16"/>
                <w:szCs w:val="16"/>
              </w:rPr>
              <w:t>S</w:t>
            </w:r>
          </w:p>
          <w:p w14:paraId="1E4CC259" w14:textId="77777777" w:rsidR="00BD3517" w:rsidRDefault="00BD3517" w:rsidP="0009157B">
            <w:pPr>
              <w:rPr>
                <w:sz w:val="16"/>
                <w:szCs w:val="16"/>
              </w:rPr>
            </w:pPr>
            <w:r w:rsidRPr="00DF1418">
              <w:rPr>
                <w:sz w:val="16"/>
                <w:szCs w:val="16"/>
              </w:rPr>
              <w:t>H</w:t>
            </w:r>
          </w:p>
          <w:p w14:paraId="01C8817D" w14:textId="77777777" w:rsidR="00BD3517" w:rsidRDefault="00BD3517" w:rsidP="0009157B">
            <w:pPr>
              <w:rPr>
                <w:sz w:val="16"/>
                <w:szCs w:val="16"/>
              </w:rPr>
            </w:pPr>
            <w:r w:rsidRPr="00DF1418">
              <w:rPr>
                <w:sz w:val="16"/>
                <w:szCs w:val="16"/>
              </w:rPr>
              <w:t>A</w:t>
            </w:r>
          </w:p>
          <w:p w14:paraId="041C51E2" w14:textId="77777777" w:rsidR="00BD3517" w:rsidRDefault="00BD3517" w:rsidP="0009157B">
            <w:pPr>
              <w:rPr>
                <w:sz w:val="16"/>
                <w:szCs w:val="16"/>
              </w:rPr>
            </w:pPr>
            <w:r w:rsidRPr="00DF1418">
              <w:rPr>
                <w:sz w:val="16"/>
                <w:szCs w:val="16"/>
              </w:rPr>
              <w:t>B</w:t>
            </w:r>
          </w:p>
          <w:p w14:paraId="4D7E0ACB" w14:textId="77777777" w:rsidR="00BD3517" w:rsidRDefault="00BD3517" w:rsidP="0009157B">
            <w:pPr>
              <w:rPr>
                <w:sz w:val="16"/>
                <w:szCs w:val="16"/>
              </w:rPr>
            </w:pPr>
            <w:r w:rsidRPr="00DF1418">
              <w:rPr>
                <w:sz w:val="16"/>
                <w:szCs w:val="16"/>
              </w:rPr>
              <w:t>B</w:t>
            </w:r>
          </w:p>
          <w:p w14:paraId="7770E759" w14:textId="77777777" w:rsidR="00BD3517" w:rsidRDefault="00BD3517" w:rsidP="0009157B">
            <w:pPr>
              <w:rPr>
                <w:sz w:val="16"/>
                <w:szCs w:val="16"/>
              </w:rPr>
            </w:pPr>
            <w:r w:rsidRPr="00DF1418">
              <w:rPr>
                <w:sz w:val="16"/>
                <w:szCs w:val="16"/>
              </w:rPr>
              <w:t>A</w:t>
            </w:r>
          </w:p>
          <w:p w14:paraId="41683B8A" w14:textId="77777777" w:rsidR="00BD3517" w:rsidRPr="00DF1418" w:rsidRDefault="00BD3517" w:rsidP="0009157B">
            <w:pPr>
              <w:rPr>
                <w:sz w:val="16"/>
                <w:szCs w:val="16"/>
              </w:rPr>
            </w:pPr>
            <w:r>
              <w:rPr>
                <w:sz w:val="16"/>
                <w:szCs w:val="16"/>
              </w:rPr>
              <w:t>T</w:t>
            </w:r>
          </w:p>
        </w:tc>
      </w:tr>
    </w:tbl>
    <w:p w14:paraId="454AEF0F" w14:textId="77777777" w:rsidR="00DF1418" w:rsidRDefault="00BD3517" w:rsidP="00E538F9">
      <w:r>
        <w:t xml:space="preserve"> </w:t>
      </w:r>
    </w:p>
    <w:p w14:paraId="66C1E4F1" w14:textId="5D196813" w:rsidR="00C62815" w:rsidRDefault="00C62815" w:rsidP="00E538F9">
      <w:r>
        <w:t xml:space="preserve">This idea has ramifications in </w:t>
      </w:r>
      <w:hyperlink r:id="rId137" w:history="1">
        <w:r w:rsidRPr="00A23782">
          <w:rPr>
            <w:rStyle w:val="Hyperlink"/>
          </w:rPr>
          <w:t>Halacha</w:t>
        </w:r>
      </w:hyperlink>
      <w:r>
        <w:t xml:space="preserve"> as well. If </w:t>
      </w:r>
      <w:hyperlink r:id="rId138" w:history="1">
        <w:r w:rsidRPr="00A23782">
          <w:rPr>
            <w:rStyle w:val="Hyperlink"/>
          </w:rPr>
          <w:t>one</w:t>
        </w:r>
      </w:hyperlink>
      <w:r>
        <w:t xml:space="preserve"> forgot or was unable to recite </w:t>
      </w:r>
      <w:r>
        <w:rPr>
          <w:i/>
          <w:iCs/>
        </w:rPr>
        <w:t>havdalah</w:t>
      </w:r>
      <w:r>
        <w:t xml:space="preserve"> at the conclusion of </w:t>
      </w:r>
      <w:hyperlink r:id="rId139" w:history="1">
        <w:r w:rsidRPr="00A23782">
          <w:rPr>
            <w:rStyle w:val="Hyperlink"/>
          </w:rPr>
          <w:t>Shabbat</w:t>
        </w:r>
      </w:hyperlink>
      <w:r>
        <w:t xml:space="preserve">, he is permitted to recite </w:t>
      </w:r>
      <w:r>
        <w:rPr>
          <w:i/>
          <w:iCs/>
        </w:rPr>
        <w:t>havdalah</w:t>
      </w:r>
      <w:r>
        <w:t xml:space="preserve"> until Tuesday. This is because the influence of the past </w:t>
      </w:r>
      <w:hyperlink r:id="rId140" w:history="1">
        <w:r w:rsidRPr="00A23782">
          <w:rPr>
            <w:rStyle w:val="Hyperlink"/>
          </w:rPr>
          <w:t>Shabbat</w:t>
        </w:r>
      </w:hyperlink>
      <w:r>
        <w:t xml:space="preserve"> remains until the Tuesday of the following week. Likewise, if </w:t>
      </w:r>
      <w:hyperlink r:id="rId141" w:history="1">
        <w:r w:rsidRPr="00A23782">
          <w:rPr>
            <w:rStyle w:val="Hyperlink"/>
          </w:rPr>
          <w:t>one</w:t>
        </w:r>
      </w:hyperlink>
      <w:r>
        <w:t xml:space="preserve"> is planning to </w:t>
      </w:r>
      <w:hyperlink r:id="rId142" w:history="1">
        <w:r w:rsidRPr="00A23782">
          <w:rPr>
            <w:rStyle w:val="Hyperlink"/>
          </w:rPr>
          <w:t>travel</w:t>
        </w:r>
      </w:hyperlink>
      <w:r>
        <w:t xml:space="preserve"> a great distance and his </w:t>
      </w:r>
      <w:hyperlink r:id="rId143" w:history="1">
        <w:r w:rsidRPr="00A23782">
          <w:rPr>
            <w:rStyle w:val="Hyperlink"/>
          </w:rPr>
          <w:t>travel</w:t>
        </w:r>
      </w:hyperlink>
      <w:r>
        <w:t xml:space="preserve"> arrangements conflict with </w:t>
      </w:r>
      <w:hyperlink r:id="rId144" w:history="1">
        <w:r w:rsidRPr="00A23782">
          <w:rPr>
            <w:rStyle w:val="Hyperlink"/>
          </w:rPr>
          <w:t>Shabbat</w:t>
        </w:r>
      </w:hyperlink>
      <w:r>
        <w:t xml:space="preserve">, if he begins his trip more then three day before </w:t>
      </w:r>
      <w:hyperlink r:id="rId145" w:history="1">
        <w:r w:rsidRPr="00A23782">
          <w:rPr>
            <w:rStyle w:val="Hyperlink"/>
          </w:rPr>
          <w:t>Shabbat</w:t>
        </w:r>
      </w:hyperlink>
      <w:r>
        <w:t xml:space="preserve"> he need not be concerned. When </w:t>
      </w:r>
      <w:hyperlink r:id="rId146" w:history="1">
        <w:r w:rsidRPr="00A23782">
          <w:rPr>
            <w:rStyle w:val="Hyperlink"/>
          </w:rPr>
          <w:t>Shabbat</w:t>
        </w:r>
      </w:hyperlink>
      <w:r>
        <w:t xml:space="preserve"> arrives he will make arrangements the best he can. However if he plans to set out within three days of </w:t>
      </w:r>
      <w:hyperlink r:id="rId147" w:history="1">
        <w:r w:rsidRPr="00A23782">
          <w:rPr>
            <w:rStyle w:val="Hyperlink"/>
          </w:rPr>
          <w:t>Shabbat</w:t>
        </w:r>
      </w:hyperlink>
      <w:r>
        <w:t xml:space="preserve"> he must be sure to arrange his trip so that there will no conflict with </w:t>
      </w:r>
      <w:hyperlink r:id="rId148" w:history="1">
        <w:r w:rsidRPr="00A23782">
          <w:rPr>
            <w:rStyle w:val="Hyperlink"/>
          </w:rPr>
          <w:t>Shabbat</w:t>
        </w:r>
      </w:hyperlink>
      <w:r>
        <w:t xml:space="preserve"> whatsoever. This is because within three days of </w:t>
      </w:r>
      <w:hyperlink r:id="rId149" w:history="1">
        <w:r w:rsidRPr="00A23782">
          <w:rPr>
            <w:rStyle w:val="Hyperlink"/>
          </w:rPr>
          <w:t>Shabbat</w:t>
        </w:r>
      </w:hyperlink>
      <w:r>
        <w:t xml:space="preserve"> </w:t>
      </w:r>
      <w:hyperlink r:id="rId150" w:history="1">
        <w:r w:rsidRPr="00A23782">
          <w:rPr>
            <w:rStyle w:val="Hyperlink"/>
          </w:rPr>
          <w:t>one</w:t>
        </w:r>
      </w:hyperlink>
      <w:r>
        <w:t xml:space="preserve"> is obligated to prepare for </w:t>
      </w:r>
      <w:hyperlink r:id="rId151" w:history="1">
        <w:r w:rsidRPr="00A23782">
          <w:rPr>
            <w:rStyle w:val="Hyperlink"/>
          </w:rPr>
          <w:t>Shabbat</w:t>
        </w:r>
      </w:hyperlink>
      <w:r>
        <w:t>.</w:t>
      </w:r>
    </w:p>
    <w:p w14:paraId="3778F13B" w14:textId="77777777" w:rsidR="00B45B2A" w:rsidRDefault="00B45B2A" w:rsidP="00B45B2A">
      <w:pPr>
        <w:rPr>
          <w:szCs w:val="24"/>
        </w:rPr>
      </w:pPr>
    </w:p>
    <w:p w14:paraId="35CB2BB1" w14:textId="77777777" w:rsidR="00B45B2A" w:rsidRDefault="00B45B2A" w:rsidP="00B45B2A">
      <w:pPr>
        <w:jc w:val="center"/>
        <w:rPr>
          <w:color w:val="0000FF"/>
        </w:rPr>
      </w:pPr>
      <w:r>
        <w:rPr>
          <w:color w:val="0000FF"/>
          <w:szCs w:val="24"/>
        </w:rPr>
        <w:sym w:font="Wingdings" w:char="F059"/>
      </w:r>
      <w:r>
        <w:rPr>
          <w:color w:val="0000FF"/>
          <w:szCs w:val="24"/>
        </w:rPr>
        <w:t xml:space="preserve"> </w:t>
      </w:r>
      <w:r>
        <w:rPr>
          <w:color w:val="0000FF"/>
          <w:szCs w:val="24"/>
        </w:rPr>
        <w:sym w:font="Wingdings" w:char="F059"/>
      </w:r>
      <w:r>
        <w:rPr>
          <w:color w:val="0000FF"/>
          <w:szCs w:val="24"/>
        </w:rPr>
        <w:t xml:space="preserve"> </w:t>
      </w:r>
      <w:r>
        <w:rPr>
          <w:color w:val="0000FF"/>
          <w:szCs w:val="24"/>
        </w:rPr>
        <w:sym w:font="Wingdings" w:char="F059"/>
      </w:r>
    </w:p>
    <w:p w14:paraId="4E57F52C" w14:textId="77777777" w:rsidR="00B45B2A" w:rsidRDefault="00B45B2A" w:rsidP="00B45B2A"/>
    <w:p w14:paraId="1F658AF4" w14:textId="00419C55" w:rsidR="00B45B2A" w:rsidRDefault="00B45B2A" w:rsidP="00FB53E5">
      <w:r>
        <w:t xml:space="preserve">We find in the </w:t>
      </w:r>
      <w:r w:rsidRPr="00B45B2A">
        <w:rPr>
          <w:bCs/>
          <w:color w:val="000000"/>
        </w:rPr>
        <w:t>Torah</w:t>
      </w:r>
      <w:r>
        <w:t xml:space="preserve"> </w:t>
      </w:r>
      <w:r w:rsidRPr="00B45B2A">
        <w:rPr>
          <w:bCs/>
          <w:color w:val="000000"/>
        </w:rPr>
        <w:t>three</w:t>
      </w:r>
      <w:r>
        <w:t xml:space="preserve"> </w:t>
      </w:r>
      <w:hyperlink r:id="rId152" w:history="1">
        <w:r w:rsidRPr="00A23782">
          <w:rPr>
            <w:rStyle w:val="Hyperlink"/>
            <w:i/>
            <w:iCs/>
          </w:rPr>
          <w:t>mitzvot</w:t>
        </w:r>
      </w:hyperlink>
      <w:r>
        <w:rPr>
          <w:i/>
          <w:iCs/>
        </w:rPr>
        <w:t xml:space="preserve"> </w:t>
      </w:r>
      <w:r>
        <w:t xml:space="preserve">that are referred to as a </w:t>
      </w:r>
      <w:r w:rsidR="00402C00">
        <w:t>“</w:t>
      </w:r>
      <w:hyperlink r:id="rId153" w:history="1">
        <w:r w:rsidRPr="00A23782">
          <w:rPr>
            <w:rStyle w:val="Hyperlink"/>
          </w:rPr>
          <w:t>sign</w:t>
        </w:r>
      </w:hyperlink>
      <w:r w:rsidR="00402C00">
        <w:t>“</w:t>
      </w:r>
      <w:r>
        <w:t xml:space="preserve"> or </w:t>
      </w:r>
      <w:r w:rsidR="00402C00">
        <w:t>“</w:t>
      </w:r>
      <w:hyperlink r:id="rId154" w:history="1">
        <w:r w:rsidRPr="00A23782">
          <w:rPr>
            <w:rStyle w:val="Hyperlink"/>
          </w:rPr>
          <w:t>covenant</w:t>
        </w:r>
      </w:hyperlink>
      <w:r w:rsidR="00402C00">
        <w:t>“</w:t>
      </w:r>
      <w:r>
        <w:t xml:space="preserve"> between </w:t>
      </w:r>
      <w:hyperlink r:id="rId155" w:history="1">
        <w:r w:rsidR="00FB53E5" w:rsidRPr="00A23782">
          <w:rPr>
            <w:rStyle w:val="Hyperlink"/>
          </w:rPr>
          <w:t>HaShem</w:t>
        </w:r>
      </w:hyperlink>
      <w:r>
        <w:t xml:space="preserve"> and the </w:t>
      </w:r>
      <w:hyperlink r:id="rId156" w:history="1">
        <w:r w:rsidRPr="00A23782">
          <w:rPr>
            <w:rStyle w:val="Hyperlink"/>
          </w:rPr>
          <w:t>Jewish</w:t>
        </w:r>
      </w:hyperlink>
      <w:r>
        <w:t xml:space="preserve"> people: </w:t>
      </w:r>
    </w:p>
    <w:p w14:paraId="159070AF" w14:textId="77777777" w:rsidR="00B45B2A" w:rsidRDefault="00B45B2A" w:rsidP="00E538F9"/>
    <w:p w14:paraId="613FAC55" w14:textId="70171C0D" w:rsidR="00B45B2A" w:rsidRDefault="00B45B2A" w:rsidP="00E538F9">
      <w:r>
        <w:t xml:space="preserve">1. </w:t>
      </w:r>
      <w:hyperlink r:id="rId157" w:history="1">
        <w:r w:rsidRPr="00A23782">
          <w:rPr>
            <w:rStyle w:val="Hyperlink"/>
          </w:rPr>
          <w:t>Shabbat</w:t>
        </w:r>
      </w:hyperlink>
      <w:r>
        <w:t xml:space="preserve">, </w:t>
      </w:r>
    </w:p>
    <w:p w14:paraId="62C33303" w14:textId="419C2140" w:rsidR="00B45B2A" w:rsidRDefault="00B45B2A" w:rsidP="00E538F9">
      <w:r>
        <w:t xml:space="preserve">2. </w:t>
      </w:r>
      <w:hyperlink r:id="rId158" w:history="1">
        <w:r w:rsidRPr="00A23782">
          <w:rPr>
            <w:rStyle w:val="Hyperlink"/>
          </w:rPr>
          <w:t>Brit mila</w:t>
        </w:r>
      </w:hyperlink>
      <w:r w:rsidRPr="00A23782">
        <w:t>h</w:t>
      </w:r>
      <w:r>
        <w:t xml:space="preserve">, and </w:t>
      </w:r>
    </w:p>
    <w:p w14:paraId="7588D6C6" w14:textId="4AC71F86" w:rsidR="00B45B2A" w:rsidRDefault="00B45B2A" w:rsidP="00E538F9">
      <w:r>
        <w:t xml:space="preserve">3. </w:t>
      </w:r>
      <w:hyperlink r:id="rId159" w:history="1">
        <w:r w:rsidR="007F7687" w:rsidRPr="00A23782">
          <w:rPr>
            <w:rStyle w:val="Hyperlink"/>
            <w:iCs/>
          </w:rPr>
          <w:t>T</w:t>
        </w:r>
        <w:r w:rsidRPr="00A23782">
          <w:rPr>
            <w:rStyle w:val="Hyperlink"/>
            <w:iCs/>
          </w:rPr>
          <w:t>efillin</w:t>
        </w:r>
      </w:hyperlink>
      <w:r>
        <w:rPr>
          <w:i/>
          <w:iCs/>
        </w:rPr>
        <w:t xml:space="preserve"> </w:t>
      </w:r>
      <w:r>
        <w:t>(</w:t>
      </w:r>
      <w:hyperlink r:id="rId160" w:history="1">
        <w:r w:rsidRPr="00A23782">
          <w:rPr>
            <w:rStyle w:val="Hyperlink"/>
          </w:rPr>
          <w:t>phylacteries</w:t>
        </w:r>
      </w:hyperlink>
      <w:r>
        <w:t xml:space="preserve">). </w:t>
      </w:r>
      <w:hyperlink r:id="rId161" w:history="1">
        <w:r w:rsidRPr="00A23782">
          <w:rPr>
            <w:rStyle w:val="Hyperlink"/>
          </w:rPr>
          <w:t>Tefillin</w:t>
        </w:r>
      </w:hyperlink>
      <w:r>
        <w:t xml:space="preserve"> </w:t>
      </w:r>
      <w:r w:rsidRPr="00B45B2A">
        <w:t>(</w:t>
      </w:r>
      <w:r w:rsidRPr="00B45B2A">
        <w:rPr>
          <w:iCs/>
        </w:rPr>
        <w:t>To</w:t>
      </w:r>
      <w:r w:rsidR="007F7687">
        <w:rPr>
          <w:iCs/>
        </w:rPr>
        <w:t>s</w:t>
      </w:r>
      <w:r w:rsidRPr="00B45B2A">
        <w:rPr>
          <w:iCs/>
        </w:rPr>
        <w:t xml:space="preserve">afot) </w:t>
      </w:r>
      <w:r>
        <w:t xml:space="preserve"> is used </w:t>
      </w:r>
      <w:r w:rsidRPr="00B45B2A">
        <w:rPr>
          <w:bCs/>
        </w:rPr>
        <w:t>three</w:t>
      </w:r>
      <w:r>
        <w:t xml:space="preserve"> times in the </w:t>
      </w:r>
      <w:r w:rsidRPr="00B45B2A">
        <w:rPr>
          <w:bCs/>
        </w:rPr>
        <w:t>Torah</w:t>
      </w:r>
      <w:r>
        <w:rPr>
          <w:bCs/>
        </w:rPr>
        <w:t>:</w:t>
      </w:r>
      <w:r>
        <w:t xml:space="preserve"> </w:t>
      </w:r>
    </w:p>
    <w:p w14:paraId="1DA45E39" w14:textId="5411248E" w:rsidR="00B45B2A" w:rsidRDefault="00B45B2A" w:rsidP="00E538F9">
      <w:r>
        <w:t xml:space="preserve">     1. Shemot</w:t>
      </w:r>
      <w:r w:rsidR="00FB53E5">
        <w:t xml:space="preserve"> (</w:t>
      </w:r>
      <w:hyperlink r:id="rId162" w:history="1">
        <w:r w:rsidR="00FB53E5" w:rsidRPr="00A23782">
          <w:rPr>
            <w:rStyle w:val="Hyperlink"/>
          </w:rPr>
          <w:t>Exodus</w:t>
        </w:r>
      </w:hyperlink>
      <w:r w:rsidR="00FB53E5">
        <w:t>)</w:t>
      </w:r>
      <w:r w:rsidRPr="00B45B2A">
        <w:t xml:space="preserve"> 13:16</w:t>
      </w:r>
      <w:r>
        <w:t xml:space="preserve">; </w:t>
      </w:r>
    </w:p>
    <w:p w14:paraId="45BF6096" w14:textId="77777777" w:rsidR="00B45B2A" w:rsidRDefault="00B45B2A" w:rsidP="00E538F9">
      <w:r>
        <w:t xml:space="preserve">     2. Devarim</w:t>
      </w:r>
      <w:r w:rsidRPr="00B45B2A">
        <w:t xml:space="preserve"> </w:t>
      </w:r>
      <w:r w:rsidR="00FB53E5">
        <w:t xml:space="preserve">(Deuteronomy) </w:t>
      </w:r>
      <w:r w:rsidRPr="00B45B2A">
        <w:t>6:8</w:t>
      </w:r>
      <w:r>
        <w:t xml:space="preserve">, </w:t>
      </w:r>
    </w:p>
    <w:p w14:paraId="59E936F4" w14:textId="77777777" w:rsidR="00B45B2A" w:rsidRPr="00B45B2A" w:rsidRDefault="00B45B2A" w:rsidP="00E538F9">
      <w:r>
        <w:t xml:space="preserve">     3. Devarim</w:t>
      </w:r>
      <w:r w:rsidRPr="00B45B2A">
        <w:t xml:space="preserve"> </w:t>
      </w:r>
      <w:r w:rsidR="00FB53E5">
        <w:t xml:space="preserve">(Deuteronomy) </w:t>
      </w:r>
      <w:r w:rsidRPr="00B45B2A">
        <w:t>11:18</w:t>
      </w:r>
    </w:p>
    <w:p w14:paraId="62EE0E06" w14:textId="77777777" w:rsidR="00923149" w:rsidRDefault="00923149" w:rsidP="00E538F9">
      <w:pPr>
        <w:rPr>
          <w:szCs w:val="24"/>
        </w:rPr>
      </w:pPr>
    </w:p>
    <w:p w14:paraId="619CDEC9" w14:textId="30B4435D" w:rsidR="00E538F9" w:rsidRDefault="00E538F9" w:rsidP="00E538F9">
      <w:pPr>
        <w:pStyle w:val="Heading2"/>
      </w:pPr>
      <w:r>
        <w:t xml:space="preserve">In The Human </w:t>
      </w:r>
      <w:hyperlink r:id="rId163" w:history="1">
        <w:r w:rsidRPr="00A23782">
          <w:rPr>
            <w:rStyle w:val="Hyperlink"/>
          </w:rPr>
          <w:t>Body</w:t>
        </w:r>
      </w:hyperlink>
    </w:p>
    <w:p w14:paraId="5A1BA05B" w14:textId="77777777" w:rsidR="00E538F9" w:rsidRDefault="00E538F9" w:rsidP="00E538F9">
      <w:pPr>
        <w:rPr>
          <w:szCs w:val="24"/>
        </w:rPr>
      </w:pPr>
    </w:p>
    <w:p w14:paraId="70E3AD01" w14:textId="15D84C60" w:rsidR="00E538F9" w:rsidRDefault="00E538F9" w:rsidP="00E538F9">
      <w:pPr>
        <w:rPr>
          <w:szCs w:val="24"/>
        </w:rPr>
      </w:pPr>
      <w:r>
        <w:rPr>
          <w:szCs w:val="24"/>
        </w:rPr>
        <w:t xml:space="preserve">The </w:t>
      </w:r>
      <w:r w:rsidRPr="00A23782">
        <w:rPr>
          <w:szCs w:val="24"/>
        </w:rPr>
        <w:t xml:space="preserve">human </w:t>
      </w:r>
      <w:hyperlink r:id="rId164" w:history="1">
        <w:r w:rsidRPr="00A23782">
          <w:rPr>
            <w:rStyle w:val="Hyperlink"/>
            <w:szCs w:val="24"/>
          </w:rPr>
          <w:t>body</w:t>
        </w:r>
      </w:hyperlink>
      <w:r>
        <w:rPr>
          <w:szCs w:val="24"/>
        </w:rPr>
        <w:t xml:space="preserve"> is divided into </w:t>
      </w:r>
      <w:r w:rsidR="00304079">
        <w:rPr>
          <w:szCs w:val="24"/>
        </w:rPr>
        <w:t xml:space="preserve">many </w:t>
      </w:r>
      <w:r>
        <w:rPr>
          <w:szCs w:val="24"/>
        </w:rPr>
        <w:t xml:space="preserve">sets of three: The </w:t>
      </w:r>
      <w:hyperlink r:id="rId165" w:history="1">
        <w:r w:rsidRPr="00A23782">
          <w:rPr>
            <w:rStyle w:val="Hyperlink"/>
            <w:szCs w:val="24"/>
          </w:rPr>
          <w:t>head</w:t>
        </w:r>
      </w:hyperlink>
      <w:r>
        <w:rPr>
          <w:szCs w:val="24"/>
        </w:rPr>
        <w:t xml:space="preserve"> which is not clothed, the upper </w:t>
      </w:r>
      <w:hyperlink r:id="rId166" w:history="1">
        <w:r w:rsidRPr="00A23782">
          <w:rPr>
            <w:rStyle w:val="Hyperlink"/>
            <w:szCs w:val="24"/>
          </w:rPr>
          <w:t>body</w:t>
        </w:r>
      </w:hyperlink>
      <w:r>
        <w:rPr>
          <w:szCs w:val="24"/>
        </w:rPr>
        <w:t xml:space="preserve"> </w:t>
      </w:r>
      <w:hyperlink r:id="rId167" w:history="1">
        <w:r w:rsidRPr="00A23782">
          <w:rPr>
            <w:rStyle w:val="Hyperlink"/>
            <w:szCs w:val="24"/>
          </w:rPr>
          <w:t>connects</w:t>
        </w:r>
      </w:hyperlink>
      <w:r>
        <w:rPr>
          <w:szCs w:val="24"/>
        </w:rPr>
        <w:t xml:space="preserve"> the </w:t>
      </w:r>
      <w:hyperlink r:id="rId168" w:history="1">
        <w:r w:rsidRPr="00A23782">
          <w:rPr>
            <w:rStyle w:val="Hyperlink"/>
            <w:szCs w:val="24"/>
          </w:rPr>
          <w:t>head</w:t>
        </w:r>
      </w:hyperlink>
      <w:r>
        <w:rPr>
          <w:szCs w:val="24"/>
        </w:rPr>
        <w:t xml:space="preserve"> to the lower </w:t>
      </w:r>
      <w:hyperlink r:id="rId169" w:history="1">
        <w:r w:rsidRPr="00A23782">
          <w:rPr>
            <w:rStyle w:val="Hyperlink"/>
            <w:szCs w:val="24"/>
          </w:rPr>
          <w:t>body</w:t>
        </w:r>
      </w:hyperlink>
      <w:r>
        <w:rPr>
          <w:szCs w:val="24"/>
        </w:rPr>
        <w:t xml:space="preserve"> and is clothed, and the lower </w:t>
      </w:r>
      <w:hyperlink r:id="rId170" w:history="1">
        <w:r w:rsidRPr="00A23782">
          <w:rPr>
            <w:rStyle w:val="Hyperlink"/>
            <w:szCs w:val="24"/>
          </w:rPr>
          <w:t>body</w:t>
        </w:r>
      </w:hyperlink>
      <w:r>
        <w:rPr>
          <w:szCs w:val="24"/>
        </w:rPr>
        <w:t xml:space="preserve"> which is also clothed but is divided from the upper </w:t>
      </w:r>
      <w:hyperlink r:id="rId171" w:history="1">
        <w:r w:rsidRPr="00A23782">
          <w:rPr>
            <w:rStyle w:val="Hyperlink"/>
            <w:szCs w:val="24"/>
          </w:rPr>
          <w:t>body</w:t>
        </w:r>
      </w:hyperlink>
      <w:r>
        <w:rPr>
          <w:szCs w:val="24"/>
        </w:rPr>
        <w:t xml:space="preserve"> by a belt or a different kind of cloth.</w:t>
      </w:r>
    </w:p>
    <w:p w14:paraId="6970F96B" w14:textId="77777777" w:rsidR="00E538F9" w:rsidRDefault="00E538F9" w:rsidP="00E538F9">
      <w:pPr>
        <w:rPr>
          <w:szCs w:val="24"/>
        </w:rPr>
      </w:pPr>
    </w:p>
    <w:p w14:paraId="2E1D7A07" w14:textId="6E16901B" w:rsidR="00E538F9" w:rsidRDefault="00E538F9" w:rsidP="00E538F9">
      <w:pPr>
        <w:rPr>
          <w:szCs w:val="24"/>
        </w:rPr>
      </w:pPr>
      <w:r>
        <w:rPr>
          <w:szCs w:val="24"/>
        </w:rPr>
        <w:t xml:space="preserve">The </w:t>
      </w:r>
      <w:hyperlink r:id="rId172" w:history="1">
        <w:r w:rsidRPr="00A23782">
          <w:rPr>
            <w:rStyle w:val="Hyperlink"/>
            <w:szCs w:val="24"/>
          </w:rPr>
          <w:t>head</w:t>
        </w:r>
      </w:hyperlink>
      <w:r>
        <w:rPr>
          <w:szCs w:val="24"/>
        </w:rPr>
        <w:t xml:space="preserve"> is then subdivided into three parts:  The </w:t>
      </w:r>
      <w:r w:rsidRPr="00A23782">
        <w:rPr>
          <w:szCs w:val="24"/>
        </w:rPr>
        <w:t xml:space="preserve">right </w:t>
      </w:r>
      <w:hyperlink r:id="rId173" w:history="1">
        <w:r w:rsidRPr="00A23782">
          <w:rPr>
            <w:rStyle w:val="Hyperlink"/>
            <w:szCs w:val="24"/>
          </w:rPr>
          <w:t>brain</w:t>
        </w:r>
      </w:hyperlink>
      <w:r>
        <w:rPr>
          <w:szCs w:val="24"/>
        </w:rPr>
        <w:t xml:space="preserve">, the </w:t>
      </w:r>
      <w:r w:rsidRPr="00A23782">
        <w:rPr>
          <w:szCs w:val="24"/>
        </w:rPr>
        <w:t xml:space="preserve">left </w:t>
      </w:r>
      <w:hyperlink r:id="rId174" w:history="1">
        <w:r w:rsidRPr="00A23782">
          <w:rPr>
            <w:rStyle w:val="Hyperlink"/>
            <w:szCs w:val="24"/>
          </w:rPr>
          <w:t>brain</w:t>
        </w:r>
      </w:hyperlink>
      <w:r>
        <w:rPr>
          <w:szCs w:val="24"/>
        </w:rPr>
        <w:t xml:space="preserve">, and the </w:t>
      </w:r>
      <w:r w:rsidRPr="00A23782">
        <w:rPr>
          <w:szCs w:val="24"/>
        </w:rPr>
        <w:t>mid-</w:t>
      </w:r>
      <w:hyperlink r:id="rId175" w:history="1">
        <w:r w:rsidRPr="00A23782">
          <w:rPr>
            <w:rStyle w:val="Hyperlink"/>
            <w:szCs w:val="24"/>
          </w:rPr>
          <w:t>brain</w:t>
        </w:r>
      </w:hyperlink>
      <w:r>
        <w:rPr>
          <w:szCs w:val="24"/>
        </w:rPr>
        <w:t xml:space="preserve"> which </w:t>
      </w:r>
      <w:hyperlink r:id="rId176" w:history="1">
        <w:r w:rsidRPr="00A23782">
          <w:rPr>
            <w:rStyle w:val="Hyperlink"/>
            <w:szCs w:val="24"/>
          </w:rPr>
          <w:t>connects</w:t>
        </w:r>
      </w:hyperlink>
      <w:r>
        <w:rPr>
          <w:szCs w:val="24"/>
        </w:rPr>
        <w:t xml:space="preserve"> the left and right brains to the </w:t>
      </w:r>
      <w:hyperlink r:id="rId177" w:history="1">
        <w:r w:rsidRPr="00A23782">
          <w:rPr>
            <w:rStyle w:val="Hyperlink"/>
            <w:szCs w:val="24"/>
          </w:rPr>
          <w:t>body</w:t>
        </w:r>
      </w:hyperlink>
      <w:r>
        <w:rPr>
          <w:szCs w:val="24"/>
        </w:rPr>
        <w:t>.</w:t>
      </w:r>
    </w:p>
    <w:p w14:paraId="3BDF378F" w14:textId="77777777" w:rsidR="00E538F9" w:rsidRDefault="00E538F9" w:rsidP="00E538F9">
      <w:pPr>
        <w:rPr>
          <w:szCs w:val="24"/>
        </w:rPr>
      </w:pPr>
    </w:p>
    <w:p w14:paraId="7D633AB1" w14:textId="578FF087" w:rsidR="00E538F9" w:rsidRDefault="00E538F9" w:rsidP="00E538F9">
      <w:pPr>
        <w:rPr>
          <w:szCs w:val="24"/>
        </w:rPr>
      </w:pPr>
      <w:r>
        <w:rPr>
          <w:szCs w:val="24"/>
        </w:rPr>
        <w:t xml:space="preserve">The upper </w:t>
      </w:r>
      <w:hyperlink r:id="rId178" w:history="1">
        <w:r w:rsidRPr="00A23782">
          <w:rPr>
            <w:rStyle w:val="Hyperlink"/>
            <w:szCs w:val="24"/>
          </w:rPr>
          <w:t>body</w:t>
        </w:r>
      </w:hyperlink>
      <w:r>
        <w:rPr>
          <w:szCs w:val="24"/>
        </w:rPr>
        <w:t xml:space="preserve">, like the </w:t>
      </w:r>
      <w:hyperlink r:id="rId179" w:history="1">
        <w:r w:rsidRPr="00A23782">
          <w:rPr>
            <w:rStyle w:val="Hyperlink"/>
            <w:szCs w:val="24"/>
          </w:rPr>
          <w:t>head</w:t>
        </w:r>
      </w:hyperlink>
      <w:r>
        <w:rPr>
          <w:szCs w:val="24"/>
        </w:rPr>
        <w:t xml:space="preserve">, is also subdivided into three parts: The right arm, the left arm, and the torso which </w:t>
      </w:r>
      <w:hyperlink r:id="rId180" w:history="1">
        <w:r w:rsidRPr="00A23782">
          <w:rPr>
            <w:rStyle w:val="Hyperlink"/>
            <w:szCs w:val="24"/>
          </w:rPr>
          <w:t>connects</w:t>
        </w:r>
      </w:hyperlink>
      <w:r>
        <w:rPr>
          <w:szCs w:val="24"/>
        </w:rPr>
        <w:t xml:space="preserve"> the left and the right </w:t>
      </w:r>
      <w:hyperlink r:id="rId181" w:history="1">
        <w:r w:rsidRPr="00A23782">
          <w:rPr>
            <w:rStyle w:val="Hyperlink"/>
            <w:szCs w:val="24"/>
          </w:rPr>
          <w:t>arms</w:t>
        </w:r>
      </w:hyperlink>
      <w:r>
        <w:rPr>
          <w:szCs w:val="24"/>
        </w:rPr>
        <w:t>.</w:t>
      </w:r>
    </w:p>
    <w:p w14:paraId="62CF9F05" w14:textId="77777777" w:rsidR="00E538F9" w:rsidRDefault="00E538F9" w:rsidP="00E538F9">
      <w:pPr>
        <w:rPr>
          <w:szCs w:val="24"/>
        </w:rPr>
      </w:pPr>
    </w:p>
    <w:p w14:paraId="5214736F" w14:textId="480B4EFF" w:rsidR="00E538F9" w:rsidRDefault="00E538F9" w:rsidP="00E538F9">
      <w:pPr>
        <w:rPr>
          <w:szCs w:val="24"/>
        </w:rPr>
      </w:pPr>
      <w:r>
        <w:rPr>
          <w:szCs w:val="24"/>
        </w:rPr>
        <w:t xml:space="preserve">Finally, the lower </w:t>
      </w:r>
      <w:hyperlink r:id="rId182" w:history="1">
        <w:r w:rsidRPr="00A23782">
          <w:rPr>
            <w:rStyle w:val="Hyperlink"/>
            <w:szCs w:val="24"/>
          </w:rPr>
          <w:t>body</w:t>
        </w:r>
      </w:hyperlink>
      <w:r>
        <w:rPr>
          <w:szCs w:val="24"/>
        </w:rPr>
        <w:t xml:space="preserve"> is subdivided into three parts: The right leg, the left leg, and the organ of procreation which </w:t>
      </w:r>
      <w:r w:rsidR="00086B60">
        <w:rPr>
          <w:szCs w:val="24"/>
        </w:rPr>
        <w:t>Kabbala</w:t>
      </w:r>
      <w:r>
        <w:rPr>
          <w:szCs w:val="24"/>
        </w:rPr>
        <w:t xml:space="preserve"> calls the </w:t>
      </w:r>
      <w:r w:rsidRPr="008D441C">
        <w:rPr>
          <w:i/>
          <w:szCs w:val="24"/>
        </w:rPr>
        <w:t>third leg</w:t>
      </w:r>
      <w:r>
        <w:rPr>
          <w:szCs w:val="24"/>
        </w:rPr>
        <w:t>.</w:t>
      </w:r>
    </w:p>
    <w:p w14:paraId="759D4363" w14:textId="77777777" w:rsidR="00E538F9" w:rsidRDefault="00E538F9" w:rsidP="00E538F9">
      <w:pPr>
        <w:rPr>
          <w:szCs w:val="24"/>
        </w:rPr>
      </w:pPr>
    </w:p>
    <w:p w14:paraId="2D2F138B" w14:textId="74E27250" w:rsidR="00E538F9" w:rsidRDefault="00E538F9" w:rsidP="00E538F9">
      <w:pPr>
        <w:rPr>
          <w:szCs w:val="24"/>
        </w:rPr>
      </w:pPr>
      <w:r>
        <w:rPr>
          <w:szCs w:val="24"/>
        </w:rPr>
        <w:t xml:space="preserve">We see that the arm is further divided into composed of three parts:  The upper arm, the lower arm and the </w:t>
      </w:r>
      <w:hyperlink r:id="rId183" w:history="1">
        <w:r w:rsidRPr="00A23782">
          <w:rPr>
            <w:rStyle w:val="Hyperlink"/>
            <w:szCs w:val="24"/>
          </w:rPr>
          <w:t>hand</w:t>
        </w:r>
      </w:hyperlink>
      <w:r>
        <w:rPr>
          <w:szCs w:val="24"/>
        </w:rPr>
        <w:t>.</w:t>
      </w:r>
    </w:p>
    <w:p w14:paraId="020D889A" w14:textId="77777777" w:rsidR="00E538F9" w:rsidRDefault="00E538F9" w:rsidP="00E538F9">
      <w:pPr>
        <w:rPr>
          <w:szCs w:val="24"/>
        </w:rPr>
      </w:pPr>
    </w:p>
    <w:p w14:paraId="5C3E2BE6" w14:textId="36500C05" w:rsidR="00E538F9" w:rsidRDefault="00E538F9" w:rsidP="00E538F9">
      <w:pPr>
        <w:rPr>
          <w:szCs w:val="24"/>
        </w:rPr>
      </w:pPr>
      <w:r>
        <w:rPr>
          <w:szCs w:val="24"/>
        </w:rPr>
        <w:t xml:space="preserve">Finally, each of the </w:t>
      </w:r>
      <w:hyperlink r:id="rId184" w:history="1">
        <w:r w:rsidRPr="00A23782">
          <w:rPr>
            <w:rStyle w:val="Hyperlink"/>
            <w:szCs w:val="24"/>
          </w:rPr>
          <w:t>fingers</w:t>
        </w:r>
      </w:hyperlink>
      <w:r>
        <w:rPr>
          <w:szCs w:val="24"/>
        </w:rPr>
        <w:t xml:space="preserve"> is divided into three parts:  The part which is connected to the </w:t>
      </w:r>
      <w:hyperlink r:id="rId185" w:history="1">
        <w:r w:rsidRPr="00A23782">
          <w:rPr>
            <w:rStyle w:val="Hyperlink"/>
            <w:szCs w:val="24"/>
          </w:rPr>
          <w:t>hand</w:t>
        </w:r>
      </w:hyperlink>
      <w:r>
        <w:rPr>
          <w:szCs w:val="24"/>
        </w:rPr>
        <w:t xml:space="preserve">, the part used for touching, and the mediating part which </w:t>
      </w:r>
      <w:hyperlink r:id="rId186" w:history="1">
        <w:r w:rsidRPr="00A23782">
          <w:rPr>
            <w:rStyle w:val="Hyperlink"/>
            <w:szCs w:val="24"/>
          </w:rPr>
          <w:t>connects</w:t>
        </w:r>
      </w:hyperlink>
      <w:r>
        <w:rPr>
          <w:szCs w:val="24"/>
        </w:rPr>
        <w:t xml:space="preserve"> them.</w:t>
      </w:r>
    </w:p>
    <w:p w14:paraId="5826F9FC" w14:textId="77777777" w:rsidR="00E538F9" w:rsidRDefault="00E538F9" w:rsidP="00E538F9">
      <w:pPr>
        <w:rPr>
          <w:szCs w:val="24"/>
        </w:rPr>
      </w:pPr>
    </w:p>
    <w:p w14:paraId="6A512ACF" w14:textId="37E9FA9A" w:rsidR="00E538F9" w:rsidRDefault="00E538F9" w:rsidP="00E538F9">
      <w:pPr>
        <w:rPr>
          <w:szCs w:val="24"/>
        </w:rPr>
      </w:pPr>
      <w:r>
        <w:rPr>
          <w:szCs w:val="24"/>
        </w:rPr>
        <w:t>This pattern of three repeats itsel</w:t>
      </w:r>
      <w:r w:rsidR="00E03789">
        <w:rPr>
          <w:szCs w:val="24"/>
        </w:rPr>
        <w:t>f</w:t>
      </w:r>
      <w:r>
        <w:rPr>
          <w:szCs w:val="24"/>
        </w:rPr>
        <w:t xml:space="preserve"> throughout the </w:t>
      </w:r>
      <w:hyperlink r:id="rId187" w:history="1">
        <w:r w:rsidRPr="00A23782">
          <w:rPr>
            <w:rStyle w:val="Hyperlink"/>
            <w:szCs w:val="24"/>
          </w:rPr>
          <w:t>body</w:t>
        </w:r>
      </w:hyperlink>
      <w:r>
        <w:rPr>
          <w:szCs w:val="24"/>
        </w:rPr>
        <w:t>.</w:t>
      </w:r>
    </w:p>
    <w:p w14:paraId="46E4477A" w14:textId="77777777" w:rsidR="00E538F9" w:rsidRDefault="00E538F9" w:rsidP="00E538F9">
      <w:pPr>
        <w:rPr>
          <w:szCs w:val="24"/>
        </w:rPr>
      </w:pPr>
    </w:p>
    <w:p w14:paraId="3E96EBF6" w14:textId="77777777" w:rsidR="00E538F9" w:rsidRDefault="00E538F9" w:rsidP="00E538F9">
      <w:pPr>
        <w:jc w:val="center"/>
        <w:rPr>
          <w:color w:val="0000FF"/>
        </w:rPr>
      </w:pPr>
      <w:r>
        <w:rPr>
          <w:color w:val="0000FF"/>
          <w:szCs w:val="24"/>
        </w:rPr>
        <w:sym w:font="Wingdings" w:char="F059"/>
      </w:r>
      <w:r>
        <w:rPr>
          <w:color w:val="0000FF"/>
          <w:szCs w:val="24"/>
        </w:rPr>
        <w:t xml:space="preserve"> </w:t>
      </w:r>
      <w:r>
        <w:rPr>
          <w:color w:val="0000FF"/>
          <w:szCs w:val="24"/>
        </w:rPr>
        <w:sym w:font="Wingdings" w:char="F059"/>
      </w:r>
      <w:r>
        <w:rPr>
          <w:color w:val="0000FF"/>
          <w:szCs w:val="24"/>
        </w:rPr>
        <w:t xml:space="preserve"> </w:t>
      </w:r>
      <w:r>
        <w:rPr>
          <w:color w:val="0000FF"/>
          <w:szCs w:val="24"/>
        </w:rPr>
        <w:sym w:font="Wingdings" w:char="F059"/>
      </w:r>
    </w:p>
    <w:p w14:paraId="3EE711A3" w14:textId="77777777" w:rsidR="00E538F9" w:rsidRDefault="00E538F9" w:rsidP="00033224"/>
    <w:p w14:paraId="419C68D1" w14:textId="3BEEC11A" w:rsidR="003B485F" w:rsidRPr="003B485F" w:rsidRDefault="003B485F" w:rsidP="003B485F">
      <w:pPr>
        <w:rPr>
          <w:szCs w:val="24"/>
        </w:rPr>
      </w:pPr>
      <w:r w:rsidRPr="003B485F">
        <w:rPr>
          <w:szCs w:val="24"/>
        </w:rPr>
        <w:t xml:space="preserve">The Arizal explains that </w:t>
      </w:r>
      <w:hyperlink r:id="rId188" w:history="1">
        <w:r w:rsidRPr="00A23782">
          <w:rPr>
            <w:rStyle w:val="Hyperlink"/>
            <w:szCs w:val="24"/>
          </w:rPr>
          <w:t>numbers</w:t>
        </w:r>
      </w:hyperlink>
      <w:r w:rsidRPr="003B485F">
        <w:rPr>
          <w:szCs w:val="24"/>
        </w:rPr>
        <w:t xml:space="preserve"> have their origins in the supernal </w:t>
      </w:r>
      <w:hyperlink r:id="rId189" w:history="1">
        <w:r w:rsidRPr="00A23782">
          <w:rPr>
            <w:rStyle w:val="Hyperlink"/>
            <w:szCs w:val="24"/>
          </w:rPr>
          <w:t>spiritual</w:t>
        </w:r>
      </w:hyperlink>
      <w:r w:rsidRPr="003B485F">
        <w:rPr>
          <w:szCs w:val="24"/>
        </w:rPr>
        <w:t xml:space="preserve"> </w:t>
      </w:r>
      <w:hyperlink r:id="rId190" w:history="1">
        <w:r w:rsidRPr="00A23782">
          <w:rPr>
            <w:rStyle w:val="Hyperlink"/>
            <w:szCs w:val="24"/>
          </w:rPr>
          <w:t>worlds</w:t>
        </w:r>
      </w:hyperlink>
      <w:r w:rsidRPr="003B485F">
        <w:rPr>
          <w:szCs w:val="24"/>
        </w:rPr>
        <w:t xml:space="preserve">. Single digit </w:t>
      </w:r>
      <w:hyperlink r:id="rId191" w:history="1">
        <w:r w:rsidRPr="00A23782">
          <w:rPr>
            <w:rStyle w:val="Hyperlink"/>
            <w:szCs w:val="24"/>
          </w:rPr>
          <w:t>numbers</w:t>
        </w:r>
      </w:hyperlink>
      <w:r w:rsidRPr="003B485F">
        <w:rPr>
          <w:szCs w:val="24"/>
        </w:rPr>
        <w:t xml:space="preserve"> correspond to the </w:t>
      </w:r>
      <w:hyperlink r:id="rId192" w:history="1">
        <w:r w:rsidRPr="00A23782">
          <w:rPr>
            <w:rStyle w:val="Hyperlink"/>
            <w:szCs w:val="24"/>
          </w:rPr>
          <w:t>physical</w:t>
        </w:r>
      </w:hyperlink>
      <w:r w:rsidRPr="003B485F">
        <w:rPr>
          <w:szCs w:val="24"/>
        </w:rPr>
        <w:t xml:space="preserve"> realm Asiyah, the sefirat Malkhut. Tens correspond to the angelic realm Yetzirah, the sefirat Tiferet. Hundreds correspond to the Neshama realm Beriah, the sefirat Binah, Imma. Being that hundreds emanate from the realm of Imma, they are the source of blessing. Therefore, all offerings are the rectification of 100% of the produce offered.</w:t>
      </w:r>
    </w:p>
    <w:p w14:paraId="286DE229" w14:textId="5172E3A0" w:rsidR="00033376" w:rsidRDefault="00FB53E5" w:rsidP="00B153D5">
      <w:pPr>
        <w:jc w:val="center"/>
        <w:rPr>
          <w:szCs w:val="24"/>
        </w:rPr>
      </w:pPr>
      <w:r>
        <w:rPr>
          <w:szCs w:val="24"/>
        </w:rPr>
        <w:br w:type="column"/>
      </w:r>
      <w:r>
        <w:rPr>
          <w:szCs w:val="24"/>
        </w:rPr>
        <w:br w:type="column"/>
      </w:r>
      <w:r w:rsidR="00B153D5" w:rsidRPr="00B153D5">
        <w:rPr>
          <w:szCs w:val="24"/>
        </w:rPr>
        <w:t xml:space="preserve">This </w:t>
      </w:r>
      <w:hyperlink r:id="rId193" w:history="1">
        <w:r w:rsidR="00B153D5" w:rsidRPr="00A23782">
          <w:rPr>
            <w:rStyle w:val="Hyperlink"/>
            <w:szCs w:val="24"/>
          </w:rPr>
          <w:t>study</w:t>
        </w:r>
      </w:hyperlink>
      <w:r w:rsidR="00B153D5" w:rsidRPr="00B153D5">
        <w:rPr>
          <w:szCs w:val="24"/>
        </w:rPr>
        <w:t xml:space="preserve"> was written by </w:t>
      </w:r>
    </w:p>
    <w:p w14:paraId="1A89F645" w14:textId="77777777" w:rsidR="00B153D5" w:rsidRPr="00B153D5" w:rsidRDefault="00033376" w:rsidP="00B153D5">
      <w:pPr>
        <w:jc w:val="center"/>
        <w:rPr>
          <w:szCs w:val="24"/>
        </w:rPr>
      </w:pPr>
      <w:r>
        <w:rPr>
          <w:szCs w:val="24"/>
        </w:rPr>
        <w:t xml:space="preserve">Rabbi Dr. </w:t>
      </w:r>
      <w:r w:rsidR="00B153D5" w:rsidRPr="00B153D5">
        <w:rPr>
          <w:szCs w:val="24"/>
        </w:rPr>
        <w:t>Hillel ben David</w:t>
      </w:r>
    </w:p>
    <w:p w14:paraId="39B97176" w14:textId="77777777" w:rsidR="00B153D5" w:rsidRPr="00B153D5" w:rsidRDefault="00B153D5" w:rsidP="00B153D5">
      <w:pPr>
        <w:jc w:val="center"/>
        <w:rPr>
          <w:szCs w:val="24"/>
        </w:rPr>
      </w:pPr>
      <w:r w:rsidRPr="00B153D5">
        <w:rPr>
          <w:szCs w:val="24"/>
        </w:rPr>
        <w:t>(Greg Killian).</w:t>
      </w:r>
    </w:p>
    <w:p w14:paraId="1A427EC8" w14:textId="77777777" w:rsidR="00B153D5" w:rsidRPr="00B153D5" w:rsidRDefault="00B153D5" w:rsidP="00B153D5">
      <w:pPr>
        <w:jc w:val="center"/>
        <w:rPr>
          <w:szCs w:val="24"/>
        </w:rPr>
      </w:pPr>
      <w:r w:rsidRPr="00B153D5">
        <w:rPr>
          <w:szCs w:val="24"/>
        </w:rPr>
        <w:t>Comments may be submitted to:</w:t>
      </w:r>
    </w:p>
    <w:p w14:paraId="04067A01" w14:textId="77777777" w:rsidR="00B153D5" w:rsidRPr="00B153D5" w:rsidRDefault="00B153D5" w:rsidP="00B153D5">
      <w:pPr>
        <w:jc w:val="center"/>
        <w:rPr>
          <w:szCs w:val="24"/>
        </w:rPr>
      </w:pPr>
    </w:p>
    <w:p w14:paraId="07832673" w14:textId="77777777" w:rsidR="00040020" w:rsidRPr="00040020" w:rsidRDefault="00033376" w:rsidP="00040020">
      <w:pPr>
        <w:jc w:val="center"/>
        <w:rPr>
          <w:szCs w:val="24"/>
        </w:rPr>
      </w:pPr>
      <w:r>
        <w:rPr>
          <w:szCs w:val="24"/>
        </w:rPr>
        <w:t xml:space="preserve">Rabbi Dr. </w:t>
      </w:r>
      <w:r w:rsidR="00040020" w:rsidRPr="00040020">
        <w:rPr>
          <w:szCs w:val="24"/>
        </w:rPr>
        <w:t>Greg Killian</w:t>
      </w:r>
    </w:p>
    <w:p w14:paraId="4D66B217" w14:textId="047C12F6" w:rsidR="00040020" w:rsidRPr="00040020" w:rsidRDefault="007A66B7" w:rsidP="00040020">
      <w:pPr>
        <w:jc w:val="center"/>
        <w:rPr>
          <w:szCs w:val="24"/>
        </w:rPr>
      </w:pPr>
      <w:r>
        <w:rPr>
          <w:szCs w:val="24"/>
        </w:rPr>
        <w:t>12210 Luckey Summit</w:t>
      </w:r>
    </w:p>
    <w:p w14:paraId="77CAEB8D" w14:textId="1658D5C6" w:rsidR="00040020" w:rsidRPr="00040020" w:rsidRDefault="00A43D95" w:rsidP="00040020">
      <w:pPr>
        <w:jc w:val="center"/>
        <w:rPr>
          <w:szCs w:val="24"/>
        </w:rPr>
      </w:pPr>
      <w:r>
        <w:rPr>
          <w:szCs w:val="24"/>
        </w:rPr>
        <w:t>San Antonio, TX 78252</w:t>
      </w:r>
    </w:p>
    <w:p w14:paraId="3EBB8033" w14:textId="77777777" w:rsidR="00B153D5" w:rsidRPr="00B153D5" w:rsidRDefault="00B153D5" w:rsidP="00B153D5">
      <w:pPr>
        <w:jc w:val="center"/>
        <w:rPr>
          <w:szCs w:val="24"/>
        </w:rPr>
      </w:pPr>
    </w:p>
    <w:p w14:paraId="3A3207A8" w14:textId="17DD243E" w:rsidR="00B153D5" w:rsidRPr="00B153D5" w:rsidRDefault="00B153D5" w:rsidP="00B153D5">
      <w:pPr>
        <w:jc w:val="center"/>
        <w:rPr>
          <w:szCs w:val="24"/>
        </w:rPr>
      </w:pPr>
      <w:r w:rsidRPr="00B153D5">
        <w:rPr>
          <w:szCs w:val="24"/>
        </w:rPr>
        <w:t xml:space="preserve">Internet address:  </w:t>
      </w:r>
      <w:r w:rsidRPr="00B153D5">
        <w:rPr>
          <w:color w:val="0000FF"/>
          <w:szCs w:val="24"/>
          <w:u w:val="single"/>
        </w:rPr>
        <w:t>gkilli@aol.com</w:t>
      </w:r>
    </w:p>
    <w:p w14:paraId="2C5C9DC9" w14:textId="0B6DEBC0" w:rsidR="00B153D5" w:rsidRPr="00B153D5" w:rsidRDefault="00B153D5" w:rsidP="00B153D5">
      <w:pPr>
        <w:jc w:val="center"/>
        <w:rPr>
          <w:szCs w:val="24"/>
        </w:rPr>
      </w:pPr>
      <w:r w:rsidRPr="00B153D5">
        <w:rPr>
          <w:szCs w:val="24"/>
        </w:rPr>
        <w:t xml:space="preserve">Web page:  </w:t>
      </w:r>
      <w:r w:rsidRPr="00B153D5">
        <w:rPr>
          <w:color w:val="0000FF"/>
          <w:szCs w:val="24"/>
          <w:u w:val="single"/>
        </w:rPr>
        <w:t>http://www.betemunah.org/</w:t>
      </w:r>
    </w:p>
    <w:p w14:paraId="781DF51E" w14:textId="77777777" w:rsidR="00B153D5" w:rsidRPr="00B153D5" w:rsidRDefault="00B153D5" w:rsidP="00B153D5">
      <w:pPr>
        <w:jc w:val="center"/>
        <w:rPr>
          <w:szCs w:val="24"/>
        </w:rPr>
      </w:pPr>
    </w:p>
    <w:p w14:paraId="30517C95" w14:textId="77777777" w:rsidR="00B153D5" w:rsidRPr="00B153D5" w:rsidRDefault="00B153D5" w:rsidP="00033376">
      <w:pPr>
        <w:jc w:val="center"/>
        <w:rPr>
          <w:bCs/>
          <w:szCs w:val="24"/>
        </w:rPr>
      </w:pPr>
      <w:r w:rsidRPr="00B153D5">
        <w:rPr>
          <w:bCs/>
          <w:szCs w:val="24"/>
        </w:rPr>
        <w:t xml:space="preserve">(360) </w:t>
      </w:r>
      <w:r w:rsidR="00033376">
        <w:rPr>
          <w:bCs/>
          <w:szCs w:val="24"/>
        </w:rPr>
        <w:t>918-2905</w:t>
      </w:r>
    </w:p>
    <w:p w14:paraId="41251D32" w14:textId="77777777" w:rsidR="00B153D5" w:rsidRPr="00B153D5" w:rsidRDefault="00B153D5" w:rsidP="00B153D5">
      <w:pPr>
        <w:jc w:val="center"/>
        <w:rPr>
          <w:szCs w:val="24"/>
        </w:rPr>
      </w:pPr>
    </w:p>
    <w:p w14:paraId="47DDE26D" w14:textId="0C8A385B" w:rsidR="00B153D5" w:rsidRPr="00B153D5" w:rsidRDefault="00B153D5" w:rsidP="00B153D5">
      <w:pPr>
        <w:jc w:val="center"/>
        <w:rPr>
          <w:szCs w:val="24"/>
        </w:rPr>
      </w:pPr>
      <w:r w:rsidRPr="00B153D5">
        <w:rPr>
          <w:szCs w:val="24"/>
        </w:rPr>
        <w:t xml:space="preserve">Return to </w:t>
      </w:r>
      <w:r w:rsidRPr="00B153D5">
        <w:rPr>
          <w:color w:val="0000FF"/>
          <w:szCs w:val="24"/>
          <w:u w:val="single"/>
        </w:rPr>
        <w:t>The WATCHMAN</w:t>
      </w:r>
      <w:r w:rsidRPr="00B153D5">
        <w:rPr>
          <w:szCs w:val="24"/>
        </w:rPr>
        <w:t xml:space="preserve"> home page</w:t>
      </w:r>
    </w:p>
    <w:p w14:paraId="26445294" w14:textId="25F1AEBA" w:rsidR="002A726D" w:rsidRDefault="00B153D5" w:rsidP="00033376">
      <w:pPr>
        <w:jc w:val="center"/>
        <w:sectPr w:rsidR="002A726D">
          <w:footnotePr>
            <w:numRestart w:val="eachSect"/>
          </w:footnotePr>
          <w:type w:val="continuous"/>
          <w:pgSz w:w="12240" w:h="15840"/>
          <w:pgMar w:top="720" w:right="576" w:bottom="720" w:left="1008" w:header="0" w:footer="0" w:gutter="0"/>
          <w:cols w:num="2" w:sep="1" w:space="720"/>
        </w:sectPr>
      </w:pPr>
      <w:r w:rsidRPr="00B153D5">
        <w:rPr>
          <w:szCs w:val="24"/>
        </w:rPr>
        <w:t xml:space="preserve">Send comments to Greg Killian at his email address: </w:t>
      </w:r>
      <w:r w:rsidRPr="00B153D5">
        <w:rPr>
          <w:color w:val="0000FF"/>
          <w:szCs w:val="24"/>
          <w:u w:val="single"/>
        </w:rPr>
        <w:t>gkilli@aol.com</w:t>
      </w:r>
    </w:p>
    <w:p w14:paraId="2620CF95" w14:textId="77777777" w:rsidR="002A726D" w:rsidRDefault="002A726D" w:rsidP="00F6124C"/>
    <w:sectPr w:rsidR="002A726D">
      <w:footnotePr>
        <w:numRestart w:val="eachSect"/>
      </w:footnotePr>
      <w:type w:val="continuous"/>
      <w:pgSz w:w="12240" w:h="15840"/>
      <w:pgMar w:top="720" w:right="576" w:bottom="720" w:left="100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C3E2F" w14:textId="77777777" w:rsidR="0091365D" w:rsidRDefault="0091365D">
      <w:r>
        <w:separator/>
      </w:r>
    </w:p>
  </w:endnote>
  <w:endnote w:type="continuationSeparator" w:id="0">
    <w:p w14:paraId="6AE43F52" w14:textId="77777777" w:rsidR="0091365D" w:rsidRDefault="00913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2D82E" w14:textId="77777777" w:rsidR="00FC335B" w:rsidRDefault="00FC335B">
    <w:pPr>
      <w:pStyle w:val="Footer"/>
      <w:jc w:val="center"/>
    </w:pPr>
    <w:r>
      <w:rPr>
        <w:rStyle w:val="PageNumber"/>
      </w:rPr>
      <w:fldChar w:fldCharType="begin"/>
    </w:r>
    <w:r>
      <w:rPr>
        <w:rStyle w:val="PageNumber"/>
      </w:rPr>
      <w:instrText xml:space="preserve"> PAGE </w:instrText>
    </w:r>
    <w:r>
      <w:rPr>
        <w:rStyle w:val="PageNumber"/>
      </w:rPr>
      <w:fldChar w:fldCharType="separate"/>
    </w:r>
    <w:r w:rsidR="003B485F">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46FE7" w14:textId="77777777" w:rsidR="0091365D" w:rsidRDefault="0091365D">
      <w:r>
        <w:separator/>
      </w:r>
    </w:p>
  </w:footnote>
  <w:footnote w:type="continuationSeparator" w:id="0">
    <w:p w14:paraId="188873C9" w14:textId="77777777" w:rsidR="0091365D" w:rsidRDefault="0091365D">
      <w:r>
        <w:continuationSeparator/>
      </w:r>
    </w:p>
  </w:footnote>
  <w:footnote w:id="1">
    <w:p w14:paraId="04830D58" w14:textId="77777777" w:rsidR="00033376" w:rsidRDefault="00033376" w:rsidP="00033376">
      <w:pPr>
        <w:pStyle w:val="FootnoteText"/>
      </w:pPr>
      <w:r>
        <w:rPr>
          <w:rStyle w:val="FootnoteReference"/>
        </w:rPr>
        <w:footnoteRef/>
      </w:r>
      <w:r>
        <w:t xml:space="preserve"> </w:t>
      </w:r>
      <w:r w:rsidRPr="00033376">
        <w:rPr>
          <w:b/>
          <w:bCs/>
        </w:rPr>
        <w:t>Chazakah:</w:t>
      </w:r>
      <w:r w:rsidRPr="00033376">
        <w:t> (a) An act of property acquisition. (b) The halachic status of permanence that is established when an event repeats itself three times. (c) An entity</w:t>
      </w:r>
      <w:r w:rsidR="00402C00">
        <w:t>’</w:t>
      </w:r>
      <w:r w:rsidRPr="00033376">
        <w:t>s assumptive state based on its nature or personal track record.</w:t>
      </w:r>
    </w:p>
  </w:footnote>
  <w:footnote w:id="2">
    <w:p w14:paraId="32A39FF8" w14:textId="77777777" w:rsidR="008B7C36" w:rsidRDefault="008B7C36">
      <w:pPr>
        <w:pStyle w:val="FootnoteText"/>
      </w:pPr>
      <w:r>
        <w:rPr>
          <w:rStyle w:val="FootnoteReference"/>
        </w:rPr>
        <w:footnoteRef/>
      </w:r>
      <w:r>
        <w:t xml:space="preserve"> Maharal: Pirkei Avot, by Rabbi Tuvia Basser, pg. 289</w:t>
      </w:r>
    </w:p>
  </w:footnote>
  <w:footnote w:id="3">
    <w:p w14:paraId="4A3CAD02" w14:textId="77777777" w:rsidR="00C17191" w:rsidRDefault="00C17191" w:rsidP="00C17191">
      <w:pPr>
        <w:pStyle w:val="FootnoteText"/>
      </w:pPr>
      <w:r>
        <w:rPr>
          <w:rStyle w:val="FootnoteReference"/>
        </w:rPr>
        <w:footnoteRef/>
      </w:r>
      <w:r>
        <w:t xml:space="preserve"> </w:t>
      </w:r>
      <w:r w:rsidRPr="00C17191">
        <w:t>Sefer Yetzirah 1:7, Yeshayahu (Isaiah) 46:10.</w:t>
      </w:r>
    </w:p>
  </w:footnote>
  <w:footnote w:id="4">
    <w:p w14:paraId="14C5FD3F" w14:textId="77777777" w:rsidR="002E7169" w:rsidRDefault="002E7169">
      <w:pPr>
        <w:pStyle w:val="FootnoteText"/>
      </w:pPr>
      <w:r>
        <w:rPr>
          <w:rStyle w:val="FootnoteReference"/>
        </w:rPr>
        <w:footnoteRef/>
      </w:r>
      <w:r>
        <w:t xml:space="preserve"> Sanhedrin 74a</w:t>
      </w:r>
    </w:p>
  </w:footnote>
  <w:footnote w:id="5">
    <w:p w14:paraId="0A91135C" w14:textId="77777777" w:rsidR="00402C00" w:rsidRDefault="00402C00" w:rsidP="00402C00">
      <w:pPr>
        <w:pStyle w:val="FootnoteText"/>
      </w:pPr>
      <w:r>
        <w:rPr>
          <w:rStyle w:val="FootnoteReference"/>
        </w:rPr>
        <w:footnoteRef/>
      </w:r>
      <w:r>
        <w:t xml:space="preserve"> </w:t>
      </w:r>
      <w:r w:rsidRPr="00402C00">
        <w:t>Heb</w:t>
      </w:r>
      <w:r>
        <w:t>rew</w:t>
      </w:r>
      <w:r w:rsidRPr="00402C00">
        <w:t xml:space="preserve"> </w:t>
      </w:r>
      <w:r w:rsidRPr="00402C00">
        <w:rPr>
          <w:szCs w:val="20"/>
          <w:rtl/>
        </w:rPr>
        <w:t>עָרלָה</w:t>
      </w:r>
      <w:r>
        <w:t>; “uncircumcised”.</w:t>
      </w:r>
    </w:p>
  </w:footnote>
  <w:footnote w:id="6">
    <w:p w14:paraId="7AA0701C" w14:textId="77777777" w:rsidR="002E7169" w:rsidRDefault="002E7169">
      <w:pPr>
        <w:pStyle w:val="FootnoteText"/>
      </w:pPr>
      <w:r>
        <w:rPr>
          <w:rStyle w:val="FootnoteReference"/>
        </w:rPr>
        <w:footnoteRef/>
      </w:r>
      <w:r>
        <w:t xml:space="preserve"> Vayikra</w:t>
      </w:r>
      <w:r w:rsidRPr="00752339">
        <w:t xml:space="preserve"> 19:23</w:t>
      </w:r>
    </w:p>
  </w:footnote>
  <w:footnote w:id="7">
    <w:p w14:paraId="77F9CB25" w14:textId="77777777" w:rsidR="007F7687" w:rsidRDefault="007F7687">
      <w:pPr>
        <w:pStyle w:val="FootnoteText"/>
      </w:pPr>
      <w:r>
        <w:rPr>
          <w:rStyle w:val="FootnoteReference"/>
        </w:rPr>
        <w:footnoteRef/>
      </w:r>
      <w:r>
        <w:t xml:space="preserve"> Baba </w:t>
      </w:r>
      <w:smartTag w:uri="urn:schemas-microsoft-com:office:smarttags" w:element="place">
        <w:r>
          <w:t>Kama</w:t>
        </w:r>
      </w:smartTag>
      <w:r>
        <w:t xml:space="preserve"> 82a</w:t>
      </w:r>
    </w:p>
  </w:footnote>
  <w:footnote w:id="8">
    <w:p w14:paraId="44F336B6" w14:textId="77777777" w:rsidR="007F7687" w:rsidRDefault="007F7687">
      <w:pPr>
        <w:pStyle w:val="FootnoteText"/>
      </w:pPr>
      <w:r>
        <w:rPr>
          <w:rStyle w:val="FootnoteReference"/>
        </w:rPr>
        <w:footnoteRef/>
      </w:r>
      <w:r>
        <w:t xml:space="preserve"> Avodah Zarah 3b</w:t>
      </w:r>
    </w:p>
  </w:footnote>
  <w:footnote w:id="9">
    <w:p w14:paraId="4186D017" w14:textId="77777777" w:rsidR="00402C00" w:rsidRDefault="00402C00">
      <w:pPr>
        <w:pStyle w:val="FootnoteText"/>
      </w:pPr>
      <w:r>
        <w:rPr>
          <w:rStyle w:val="FootnoteReference"/>
        </w:rPr>
        <w:footnoteRef/>
      </w:r>
      <w:r>
        <w:t xml:space="preserve"> An </w:t>
      </w:r>
      <w:r w:rsidRPr="00402C00">
        <w:rPr>
          <w:i/>
          <w:iCs/>
        </w:rPr>
        <w:t>oleh</w:t>
      </w:r>
      <w:r>
        <w:t xml:space="preserve"> is one who is called to read the Torah in the synagogue.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2EBE"/>
    <w:multiLevelType w:val="hybridMultilevel"/>
    <w:tmpl w:val="0BE22E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7A58E4"/>
    <w:multiLevelType w:val="hybridMultilevel"/>
    <w:tmpl w:val="0B66A7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E50A2E"/>
    <w:multiLevelType w:val="hybridMultilevel"/>
    <w:tmpl w:val="B412C2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6448DC"/>
    <w:multiLevelType w:val="hybridMultilevel"/>
    <w:tmpl w:val="BF56B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5211D02"/>
    <w:multiLevelType w:val="hybridMultilevel"/>
    <w:tmpl w:val="F50082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4C0E33"/>
    <w:multiLevelType w:val="hybridMultilevel"/>
    <w:tmpl w:val="562EB9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oNotHyphenateCaps/>
  <w:displayHorizontalDrawingGridEvery w:val="0"/>
  <w:displayVerticalDrawingGridEvery w:val="0"/>
  <w:doNotUseMarginsForDrawingGridOrigin/>
  <w:doNotShadeFormData/>
  <w:characterSpacingControl w:val="doNotCompress"/>
  <w:footnotePr>
    <w:numRestart w:val="eachSect"/>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224"/>
    <w:rsid w:val="000075DE"/>
    <w:rsid w:val="00033224"/>
    <w:rsid w:val="00033376"/>
    <w:rsid w:val="00040020"/>
    <w:rsid w:val="00086B60"/>
    <w:rsid w:val="0009157B"/>
    <w:rsid w:val="000A273A"/>
    <w:rsid w:val="000C05C0"/>
    <w:rsid w:val="000C64E4"/>
    <w:rsid w:val="001327D3"/>
    <w:rsid w:val="00133B23"/>
    <w:rsid w:val="001558F2"/>
    <w:rsid w:val="001831CF"/>
    <w:rsid w:val="001837A3"/>
    <w:rsid w:val="001D6F8A"/>
    <w:rsid w:val="001E4261"/>
    <w:rsid w:val="00223257"/>
    <w:rsid w:val="00252377"/>
    <w:rsid w:val="002713C9"/>
    <w:rsid w:val="002969E2"/>
    <w:rsid w:val="002A726D"/>
    <w:rsid w:val="002C4CD3"/>
    <w:rsid w:val="002D384D"/>
    <w:rsid w:val="002E7169"/>
    <w:rsid w:val="00304079"/>
    <w:rsid w:val="00382921"/>
    <w:rsid w:val="003B485F"/>
    <w:rsid w:val="003B7E60"/>
    <w:rsid w:val="003F6914"/>
    <w:rsid w:val="00402C00"/>
    <w:rsid w:val="004076AE"/>
    <w:rsid w:val="004C148A"/>
    <w:rsid w:val="00530B5A"/>
    <w:rsid w:val="00581E26"/>
    <w:rsid w:val="00692B10"/>
    <w:rsid w:val="00752339"/>
    <w:rsid w:val="007A66B7"/>
    <w:rsid w:val="007B32FC"/>
    <w:rsid w:val="007F1478"/>
    <w:rsid w:val="007F7687"/>
    <w:rsid w:val="008B7C36"/>
    <w:rsid w:val="0091365D"/>
    <w:rsid w:val="00923149"/>
    <w:rsid w:val="00952E37"/>
    <w:rsid w:val="00955D2A"/>
    <w:rsid w:val="009C20FC"/>
    <w:rsid w:val="009D1A3D"/>
    <w:rsid w:val="00A20AD5"/>
    <w:rsid w:val="00A23782"/>
    <w:rsid w:val="00A371F3"/>
    <w:rsid w:val="00A43D95"/>
    <w:rsid w:val="00A46B5D"/>
    <w:rsid w:val="00AA278F"/>
    <w:rsid w:val="00AB2009"/>
    <w:rsid w:val="00AB65A8"/>
    <w:rsid w:val="00AF7CA6"/>
    <w:rsid w:val="00B02E63"/>
    <w:rsid w:val="00B153D5"/>
    <w:rsid w:val="00B1606C"/>
    <w:rsid w:val="00B421C1"/>
    <w:rsid w:val="00B45B2A"/>
    <w:rsid w:val="00B6081F"/>
    <w:rsid w:val="00BD3517"/>
    <w:rsid w:val="00C17191"/>
    <w:rsid w:val="00C36D1F"/>
    <w:rsid w:val="00C62815"/>
    <w:rsid w:val="00D267B3"/>
    <w:rsid w:val="00D32A0E"/>
    <w:rsid w:val="00DF1418"/>
    <w:rsid w:val="00E03789"/>
    <w:rsid w:val="00E538F9"/>
    <w:rsid w:val="00E83BF5"/>
    <w:rsid w:val="00EB0E68"/>
    <w:rsid w:val="00EB7A32"/>
    <w:rsid w:val="00F03F05"/>
    <w:rsid w:val="00F062F8"/>
    <w:rsid w:val="00F6124C"/>
    <w:rsid w:val="00FB5087"/>
    <w:rsid w:val="00FB53E5"/>
    <w:rsid w:val="00FB6229"/>
    <w:rsid w:val="00FC33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33"/>
    <o:shapelayout v:ext="edit">
      <o:idmap v:ext="edit" data="1"/>
    </o:shapelayout>
  </w:shapeDefaults>
  <w:decimalSymbol w:val="."/>
  <w:listSeparator w:val=","/>
  <w14:docId w14:val="0D492A88"/>
  <w15:chartTrackingRefBased/>
  <w15:docId w15:val="{B5F977E8-CDEE-49DA-BB1B-0A4DE53BF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bidi="ar-SA"/>
    </w:rPr>
  </w:style>
  <w:style w:type="paragraph" w:styleId="Heading1">
    <w:name w:val="heading 1"/>
    <w:basedOn w:val="Normal"/>
    <w:next w:val="Normal"/>
    <w:qFormat/>
    <w:pPr>
      <w:keepNext/>
      <w:jc w:val="center"/>
      <w:outlineLvl w:val="0"/>
    </w:pPr>
    <w:rPr>
      <w:rFonts w:cs="Arial"/>
      <w:b/>
      <w:bCs/>
      <w:kern w:val="28"/>
      <w:szCs w:val="28"/>
    </w:rPr>
  </w:style>
  <w:style w:type="paragraph" w:styleId="Heading2">
    <w:name w:val="heading 2"/>
    <w:basedOn w:val="Normal"/>
    <w:next w:val="Normal"/>
    <w:qFormat/>
    <w:pPr>
      <w:keepNext/>
      <w:outlineLvl w:val="1"/>
    </w:pPr>
    <w:rPr>
      <w:b/>
      <w:szCs w:val="24"/>
    </w:rPr>
  </w:style>
  <w:style w:type="paragraph" w:styleId="Heading3">
    <w:name w:val="heading 3"/>
    <w:basedOn w:val="Normal"/>
    <w:next w:val="Normal"/>
    <w:qFormat/>
    <w:pPr>
      <w:keepNext/>
      <w:spacing w:before="240" w:after="60"/>
      <w:outlineLvl w:val="2"/>
    </w:pPr>
    <w:rPr>
      <w:rFonts w:ascii="Arial" w:hAnsi="Arial" w:cs="Arial"/>
      <w:szCs w:val="24"/>
    </w:rPr>
  </w:style>
  <w:style w:type="paragraph" w:styleId="Heading4">
    <w:name w:val="heading 4"/>
    <w:basedOn w:val="Normal"/>
    <w:next w:val="Normal"/>
    <w:qFormat/>
    <w:pPr>
      <w:keepNext/>
      <w:spacing w:before="240" w:after="60"/>
      <w:outlineLvl w:val="3"/>
    </w:pPr>
    <w:rPr>
      <w:rFonts w:ascii="Arial" w:hAnsi="Arial" w:cs="Arial"/>
      <w:b/>
      <w:bCs/>
      <w:szCs w:val="24"/>
    </w:rPr>
  </w:style>
  <w:style w:type="paragraph" w:styleId="Heading5">
    <w:name w:val="heading 5"/>
    <w:basedOn w:val="Normal"/>
    <w:next w:val="Normal"/>
    <w:qFormat/>
    <w:pPr>
      <w:spacing w:before="240" w:after="60"/>
      <w:outlineLvl w:val="4"/>
    </w:pPr>
    <w:rPr>
      <w:sz w:val="22"/>
      <w:szCs w:val="22"/>
    </w:rPr>
  </w:style>
  <w:style w:type="paragraph" w:styleId="Heading6">
    <w:name w:val="heading 6"/>
    <w:basedOn w:val="Normal"/>
    <w:next w:val="Normal"/>
    <w:qFormat/>
    <w:pPr>
      <w:keepNext/>
      <w:spacing w:line="200" w:lineRule="atLeas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
    <w:name w:val="LEFT"/>
    <w:pPr>
      <w:spacing w:before="240" w:line="240" w:lineRule="exact"/>
      <w:ind w:right="4680"/>
    </w:pPr>
    <w:rPr>
      <w:rFonts w:ascii="Courier" w:hAnsi="Courier"/>
      <w:sz w:val="24"/>
      <w:szCs w:val="24"/>
      <w:lang w:bidi="ar-SA"/>
    </w:rPr>
  </w:style>
  <w:style w:type="paragraph" w:customStyle="1" w:styleId="RIGHT">
    <w:name w:val="RIGHT"/>
    <w:pPr>
      <w:spacing w:before="240" w:line="240" w:lineRule="exact"/>
      <w:ind w:left="4680"/>
    </w:pPr>
    <w:rPr>
      <w:rFonts w:ascii="Courier" w:hAnsi="Courier"/>
      <w:sz w:val="24"/>
      <w:szCs w:val="24"/>
      <w:lang w:bidi="ar-SA"/>
    </w:rPr>
  </w:style>
  <w:style w:type="paragraph" w:customStyle="1" w:styleId="Paragraph3">
    <w:name w:val="Paragraph 3"/>
    <w:pPr>
      <w:spacing w:before="240" w:line="240" w:lineRule="exact"/>
      <w:ind w:right="6192"/>
    </w:pPr>
    <w:rPr>
      <w:rFonts w:ascii="Courier" w:hAnsi="Courier"/>
      <w:sz w:val="24"/>
      <w:szCs w:val="24"/>
      <w:lang w:bidi="ar-SA"/>
    </w:rPr>
  </w:style>
  <w:style w:type="paragraph" w:customStyle="1" w:styleId="CENTER">
    <w:name w:val="CENTER"/>
    <w:pPr>
      <w:spacing w:before="240" w:line="240" w:lineRule="exact"/>
      <w:ind w:left="3096" w:right="3096"/>
    </w:pPr>
    <w:rPr>
      <w:rFonts w:ascii="Courier" w:hAnsi="Courier"/>
      <w:sz w:val="24"/>
      <w:szCs w:val="24"/>
      <w:lang w:bidi="ar-SA"/>
    </w:rPr>
  </w:style>
  <w:style w:type="paragraph" w:customStyle="1" w:styleId="Paragraph5">
    <w:name w:val="Paragraph 5"/>
    <w:pPr>
      <w:spacing w:before="240" w:line="240" w:lineRule="exact"/>
      <w:ind w:left="6192"/>
    </w:pPr>
    <w:rPr>
      <w:rFonts w:ascii="Courier" w:hAnsi="Courier"/>
      <w:sz w:val="24"/>
      <w:szCs w:val="24"/>
      <w:lang w:bidi="ar-SA"/>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EndnoteReference">
    <w:name w:val="endnote reference"/>
    <w:semiHidden/>
    <w:rPr>
      <w:vertAlign w:val="superscript"/>
    </w:rPr>
  </w:style>
  <w:style w:type="character" w:styleId="FootnoteReference">
    <w:name w:val="footnote reference"/>
    <w:rPr>
      <w:rFonts w:ascii="Times New Roman" w:hAnsi="Times New Roman"/>
      <w:sz w:val="20"/>
      <w:szCs w:val="20"/>
      <w:vertAlign w:val="superscript"/>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List2">
    <w:name w:val="List 2"/>
    <w:basedOn w:val="Normal"/>
    <w:pPr>
      <w:ind w:left="720" w:hanging="360"/>
    </w:pPr>
  </w:style>
  <w:style w:type="paragraph" w:styleId="Date">
    <w:name w:val="Date"/>
    <w:basedOn w:val="Normal"/>
    <w:next w:val="Normal"/>
  </w:style>
  <w:style w:type="paragraph" w:styleId="Title">
    <w:name w:val="Title"/>
    <w:basedOn w:val="Normal"/>
    <w:qFormat/>
    <w:pPr>
      <w:spacing w:line="240" w:lineRule="atLeast"/>
      <w:jc w:val="center"/>
      <w:outlineLvl w:val="0"/>
    </w:pPr>
    <w:rPr>
      <w:b/>
      <w:bCs/>
      <w:kern w:val="28"/>
      <w:sz w:val="44"/>
      <w:szCs w:val="44"/>
    </w:rPr>
  </w:style>
  <w:style w:type="paragraph" w:styleId="BodyText">
    <w:name w:val="Body Text"/>
    <w:basedOn w:val="Normal"/>
    <w:pPr>
      <w:spacing w:after="120"/>
    </w:pPr>
  </w:style>
  <w:style w:type="paragraph" w:styleId="BodyTextIndent">
    <w:name w:val="Body Text Indent"/>
    <w:basedOn w:val="Normal"/>
    <w:pPr>
      <w:spacing w:after="120"/>
      <w:ind w:left="360"/>
    </w:pPr>
  </w:style>
  <w:style w:type="paragraph" w:styleId="NormalIndent">
    <w:name w:val="Normal Indent"/>
    <w:basedOn w:val="Normal"/>
    <w:pPr>
      <w:ind w:left="720"/>
    </w:pPr>
  </w:style>
  <w:style w:type="paragraph" w:customStyle="1" w:styleId="ShortReturnAddress">
    <w:name w:val="Short Return Address"/>
    <w:basedOn w:val="Normal"/>
  </w:style>
  <w:style w:type="paragraph" w:styleId="FootnoteText">
    <w:name w:val="footnote text"/>
    <w:basedOn w:val="Normal"/>
    <w:rPr>
      <w:sz w:val="20"/>
      <w:szCs w:val="16"/>
    </w:rPr>
  </w:style>
  <w:style w:type="paragraph" w:styleId="TOC1">
    <w:name w:val="toc 1"/>
    <w:basedOn w:val="Normal"/>
    <w:next w:val="Normal"/>
    <w:semiHidden/>
    <w:rPr>
      <w:b/>
      <w:bCs/>
      <w:szCs w:val="24"/>
    </w:rPr>
  </w:style>
  <w:style w:type="paragraph" w:styleId="TOC2">
    <w:name w:val="toc 2"/>
    <w:basedOn w:val="Normal"/>
    <w:next w:val="Normal"/>
    <w:autoRedefine/>
    <w:semiHidden/>
    <w:pPr>
      <w:ind w:left="200"/>
    </w:pPr>
    <w:rPr>
      <w:smallCaps/>
    </w:rPr>
  </w:style>
  <w:style w:type="paragraph" w:styleId="TOC3">
    <w:name w:val="toc 3"/>
    <w:basedOn w:val="Normal"/>
    <w:next w:val="Normal"/>
    <w:autoRedefine/>
    <w:semiHidden/>
    <w:pPr>
      <w:ind w:left="400"/>
    </w:pPr>
    <w:rPr>
      <w:i/>
      <w:iCs/>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List3">
    <w:name w:val="List 3"/>
    <w:basedOn w:val="Normal"/>
    <w:pPr>
      <w:ind w:left="1080" w:hanging="360"/>
    </w:pPr>
  </w:style>
  <w:style w:type="paragraph" w:customStyle="1" w:styleId="Byline">
    <w:name w:val="Byline"/>
    <w:basedOn w:val="BodyText"/>
  </w:style>
  <w:style w:type="character" w:styleId="FollowedHyperlink">
    <w:name w:val="FollowedHyperlink"/>
    <w:rPr>
      <w:color w:val="800080"/>
      <w:u w:val="single"/>
    </w:rPr>
  </w:style>
  <w:style w:type="character" w:styleId="HTMLCite">
    <w:name w:val="HTML Cite"/>
    <w:rPr>
      <w:i/>
      <w:iCs/>
    </w:rPr>
  </w:style>
  <w:style w:type="paragraph" w:styleId="NormalWeb">
    <w:name w:val="Normal (Web)"/>
    <w:basedOn w:val="Normal"/>
    <w:pPr>
      <w:spacing w:before="100" w:beforeAutospacing="1" w:after="100" w:afterAutospacing="1"/>
    </w:pPr>
    <w:rPr>
      <w:rFonts w:ascii="Arial Unicode MS" w:eastAsia="Arial Unicode MS" w:hAnsi="Arial Unicode MS"/>
      <w:color w:val="000080"/>
      <w:szCs w:val="24"/>
    </w:rPr>
  </w:style>
  <w:style w:type="paragraph" w:styleId="HTMLPreformatted">
    <w:name w:val="HTML Preformatted"/>
    <w:basedOn w:val="Normal"/>
    <w:rsid w:val="00033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szCs w:val="24"/>
    </w:rPr>
  </w:style>
  <w:style w:type="table" w:styleId="TableGrid">
    <w:name w:val="Table Grid"/>
    <w:basedOn w:val="TableNormal"/>
    <w:rsid w:val="00E538F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lossaryterm">
    <w:name w:val="glossaryterm"/>
    <w:basedOn w:val="DefaultParagraphFont"/>
    <w:rsid w:val="000A273A"/>
  </w:style>
  <w:style w:type="paragraph" w:customStyle="1" w:styleId="articletext1">
    <w:name w:val="articletext1"/>
    <w:basedOn w:val="Normal"/>
    <w:rsid w:val="00752339"/>
    <w:pPr>
      <w:spacing w:before="100" w:beforeAutospacing="1" w:after="100" w:afterAutospacing="1"/>
      <w:jc w:val="left"/>
    </w:pPr>
    <w:rPr>
      <w:color w:val="000000"/>
      <w:szCs w:val="24"/>
    </w:rPr>
  </w:style>
  <w:style w:type="character" w:styleId="Emphasis">
    <w:name w:val="Emphasis"/>
    <w:qFormat/>
    <w:rsid w:val="00530B5A"/>
    <w:rPr>
      <w:i/>
      <w:iCs/>
    </w:rPr>
  </w:style>
  <w:style w:type="character" w:styleId="UnresolvedMention">
    <w:name w:val="Unresolved Mention"/>
    <w:basedOn w:val="DefaultParagraphFont"/>
    <w:uiPriority w:val="99"/>
    <w:semiHidden/>
    <w:unhideWhenUsed/>
    <w:rsid w:val="00A23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101061">
      <w:bodyDiv w:val="1"/>
      <w:marLeft w:val="0"/>
      <w:marRight w:val="0"/>
      <w:marTop w:val="0"/>
      <w:marBottom w:val="0"/>
      <w:divBdr>
        <w:top w:val="none" w:sz="0" w:space="0" w:color="auto"/>
        <w:left w:val="none" w:sz="0" w:space="0" w:color="auto"/>
        <w:bottom w:val="none" w:sz="0" w:space="0" w:color="auto"/>
        <w:right w:val="none" w:sz="0" w:space="0" w:color="auto"/>
      </w:divBdr>
    </w:div>
    <w:div w:id="382601450">
      <w:bodyDiv w:val="1"/>
      <w:marLeft w:val="0"/>
      <w:marRight w:val="0"/>
      <w:marTop w:val="0"/>
      <w:marBottom w:val="0"/>
      <w:divBdr>
        <w:top w:val="none" w:sz="0" w:space="0" w:color="auto"/>
        <w:left w:val="none" w:sz="0" w:space="0" w:color="auto"/>
        <w:bottom w:val="none" w:sz="0" w:space="0" w:color="auto"/>
        <w:right w:val="none" w:sz="0" w:space="0" w:color="auto"/>
      </w:divBdr>
    </w:div>
    <w:div w:id="545488608">
      <w:bodyDiv w:val="1"/>
      <w:marLeft w:val="0"/>
      <w:marRight w:val="0"/>
      <w:marTop w:val="0"/>
      <w:marBottom w:val="0"/>
      <w:divBdr>
        <w:top w:val="none" w:sz="0" w:space="0" w:color="auto"/>
        <w:left w:val="none" w:sz="0" w:space="0" w:color="auto"/>
        <w:bottom w:val="none" w:sz="0" w:space="0" w:color="auto"/>
        <w:right w:val="none" w:sz="0" w:space="0" w:color="auto"/>
      </w:divBdr>
    </w:div>
    <w:div w:id="671643978">
      <w:bodyDiv w:val="1"/>
      <w:marLeft w:val="0"/>
      <w:marRight w:val="0"/>
      <w:marTop w:val="0"/>
      <w:marBottom w:val="0"/>
      <w:divBdr>
        <w:top w:val="none" w:sz="0" w:space="0" w:color="auto"/>
        <w:left w:val="none" w:sz="0" w:space="0" w:color="auto"/>
        <w:bottom w:val="none" w:sz="0" w:space="0" w:color="auto"/>
        <w:right w:val="none" w:sz="0" w:space="0" w:color="auto"/>
      </w:divBdr>
    </w:div>
    <w:div w:id="810294927">
      <w:bodyDiv w:val="1"/>
      <w:marLeft w:val="0"/>
      <w:marRight w:val="0"/>
      <w:marTop w:val="0"/>
      <w:marBottom w:val="0"/>
      <w:divBdr>
        <w:top w:val="none" w:sz="0" w:space="0" w:color="auto"/>
        <w:left w:val="none" w:sz="0" w:space="0" w:color="auto"/>
        <w:bottom w:val="none" w:sz="0" w:space="0" w:color="auto"/>
        <w:right w:val="none" w:sz="0" w:space="0" w:color="auto"/>
      </w:divBdr>
    </w:div>
    <w:div w:id="1454057511">
      <w:bodyDiv w:val="1"/>
      <w:marLeft w:val="0"/>
      <w:marRight w:val="0"/>
      <w:marTop w:val="0"/>
      <w:marBottom w:val="0"/>
      <w:divBdr>
        <w:top w:val="none" w:sz="0" w:space="0" w:color="auto"/>
        <w:left w:val="none" w:sz="0" w:space="0" w:color="auto"/>
        <w:bottom w:val="none" w:sz="0" w:space="0" w:color="auto"/>
        <w:right w:val="none" w:sz="0" w:space="0" w:color="auto"/>
      </w:divBdr>
    </w:div>
    <w:div w:id="1559319060">
      <w:bodyDiv w:val="1"/>
      <w:marLeft w:val="0"/>
      <w:marRight w:val="0"/>
      <w:marTop w:val="0"/>
      <w:marBottom w:val="0"/>
      <w:divBdr>
        <w:top w:val="none" w:sz="0" w:space="0" w:color="auto"/>
        <w:left w:val="none" w:sz="0" w:space="0" w:color="auto"/>
        <w:bottom w:val="none" w:sz="0" w:space="0" w:color="auto"/>
        <w:right w:val="none" w:sz="0" w:space="0" w:color="auto"/>
      </w:divBdr>
      <w:divsChild>
        <w:div w:id="1515071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657317">
      <w:bodyDiv w:val="1"/>
      <w:marLeft w:val="0"/>
      <w:marRight w:val="0"/>
      <w:marTop w:val="0"/>
      <w:marBottom w:val="0"/>
      <w:divBdr>
        <w:top w:val="none" w:sz="0" w:space="0" w:color="auto"/>
        <w:left w:val="none" w:sz="0" w:space="0" w:color="auto"/>
        <w:bottom w:val="none" w:sz="0" w:space="0" w:color="auto"/>
        <w:right w:val="none" w:sz="0" w:space="0" w:color="auto"/>
      </w:divBdr>
    </w:div>
    <w:div w:id="1777363453">
      <w:bodyDiv w:val="1"/>
      <w:marLeft w:val="0"/>
      <w:marRight w:val="0"/>
      <w:marTop w:val="0"/>
      <w:marBottom w:val="0"/>
      <w:divBdr>
        <w:top w:val="none" w:sz="0" w:space="0" w:color="auto"/>
        <w:left w:val="none" w:sz="0" w:space="0" w:color="auto"/>
        <w:bottom w:val="none" w:sz="0" w:space="0" w:color="auto"/>
        <w:right w:val="none" w:sz="0" w:space="0" w:color="auto"/>
      </w:divBdr>
    </w:div>
    <w:div w:id="1851143438">
      <w:bodyDiv w:val="1"/>
      <w:marLeft w:val="0"/>
      <w:marRight w:val="0"/>
      <w:marTop w:val="0"/>
      <w:marBottom w:val="0"/>
      <w:divBdr>
        <w:top w:val="none" w:sz="0" w:space="0" w:color="auto"/>
        <w:left w:val="none" w:sz="0" w:space="0" w:color="auto"/>
        <w:bottom w:val="none" w:sz="0" w:space="0" w:color="auto"/>
        <w:right w:val="none" w:sz="0" w:space="0" w:color="auto"/>
      </w:divBdr>
      <w:divsChild>
        <w:div w:id="1841583289">
          <w:marLeft w:val="0"/>
          <w:marRight w:val="0"/>
          <w:marTop w:val="0"/>
          <w:marBottom w:val="0"/>
          <w:divBdr>
            <w:top w:val="none" w:sz="0" w:space="0" w:color="auto"/>
            <w:left w:val="none" w:sz="0" w:space="0" w:color="auto"/>
            <w:bottom w:val="none" w:sz="0" w:space="0" w:color="auto"/>
            <w:right w:val="none" w:sz="0" w:space="0" w:color="auto"/>
          </w:divBdr>
          <w:divsChild>
            <w:div w:id="1614168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851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teacher.html" TargetMode="External"/><Relationship Id="rId21" Type="http://schemas.openxmlformats.org/officeDocument/2006/relationships/hyperlink" Target="physical.html" TargetMode="External"/><Relationship Id="rId42" Type="http://schemas.openxmlformats.org/officeDocument/2006/relationships/hyperlink" Target="one.html" TargetMode="External"/><Relationship Id="rId63" Type="http://schemas.openxmlformats.org/officeDocument/2006/relationships/hyperlink" Target="isaac.html" TargetMode="External"/><Relationship Id="rId84" Type="http://schemas.openxmlformats.org/officeDocument/2006/relationships/hyperlink" Target="israelja.html" TargetMode="External"/><Relationship Id="rId138" Type="http://schemas.openxmlformats.org/officeDocument/2006/relationships/hyperlink" Target="one.html" TargetMode="External"/><Relationship Id="rId159" Type="http://schemas.openxmlformats.org/officeDocument/2006/relationships/hyperlink" Target="tefillin.html" TargetMode="External"/><Relationship Id="rId170" Type="http://schemas.openxmlformats.org/officeDocument/2006/relationships/hyperlink" Target="body.html" TargetMode="External"/><Relationship Id="rId191" Type="http://schemas.openxmlformats.org/officeDocument/2006/relationships/hyperlink" Target="nchart.html" TargetMode="External"/><Relationship Id="rId107" Type="http://schemas.openxmlformats.org/officeDocument/2006/relationships/hyperlink" Target="tribes.html" TargetMode="External"/><Relationship Id="rId11" Type="http://schemas.openxmlformats.org/officeDocument/2006/relationships/hyperlink" Target="study.html" TargetMode="External"/><Relationship Id="rId32" Type="http://schemas.openxmlformats.org/officeDocument/2006/relationships/hyperlink" Target="nchart.html" TargetMode="External"/><Relationship Id="rId53" Type="http://schemas.openxmlformats.org/officeDocument/2006/relationships/hyperlink" Target="nchart.html" TargetMode="External"/><Relationship Id="rId74" Type="http://schemas.openxmlformats.org/officeDocument/2006/relationships/hyperlink" Target="worlds.html" TargetMode="External"/><Relationship Id="rId128" Type="http://schemas.openxmlformats.org/officeDocument/2006/relationships/hyperlink" Target="sabbath.html" TargetMode="External"/><Relationship Id="rId149" Type="http://schemas.openxmlformats.org/officeDocument/2006/relationships/hyperlink" Target="sabbath.html" TargetMode="External"/><Relationship Id="rId5" Type="http://schemas.openxmlformats.org/officeDocument/2006/relationships/webSettings" Target="webSettings.xml"/><Relationship Id="rId95" Type="http://schemas.openxmlformats.org/officeDocument/2006/relationships/hyperlink" Target="prayer.html" TargetMode="External"/><Relationship Id="rId160" Type="http://schemas.openxmlformats.org/officeDocument/2006/relationships/hyperlink" Target="tefillin.html" TargetMode="External"/><Relationship Id="rId181" Type="http://schemas.openxmlformats.org/officeDocument/2006/relationships/hyperlink" Target="body.html" TargetMode="External"/><Relationship Id="rId22" Type="http://schemas.openxmlformats.org/officeDocument/2006/relationships/hyperlink" Target="time.html" TargetMode="External"/><Relationship Id="rId43" Type="http://schemas.openxmlformats.org/officeDocument/2006/relationships/hyperlink" Target="one.html" TargetMode="External"/><Relationship Id="rId64" Type="http://schemas.openxmlformats.org/officeDocument/2006/relationships/hyperlink" Target="israelja.html" TargetMode="External"/><Relationship Id="rId118" Type="http://schemas.openxmlformats.org/officeDocument/2006/relationships/hyperlink" Target="shmita.html" TargetMode="External"/><Relationship Id="rId139" Type="http://schemas.openxmlformats.org/officeDocument/2006/relationships/hyperlink" Target="sabbath.html" TargetMode="External"/><Relationship Id="rId85" Type="http://schemas.openxmlformats.org/officeDocument/2006/relationships/hyperlink" Target="cmds613.html" TargetMode="External"/><Relationship Id="rId150" Type="http://schemas.openxmlformats.org/officeDocument/2006/relationships/hyperlink" Target="one.html" TargetMode="External"/><Relationship Id="rId171" Type="http://schemas.openxmlformats.org/officeDocument/2006/relationships/hyperlink" Target="body.html" TargetMode="External"/><Relationship Id="rId192" Type="http://schemas.openxmlformats.org/officeDocument/2006/relationships/hyperlink" Target="physical.html" TargetMode="External"/><Relationship Id="rId12" Type="http://schemas.openxmlformats.org/officeDocument/2006/relationships/hyperlink" Target="nchart.html" TargetMode="External"/><Relationship Id="rId33" Type="http://schemas.openxmlformats.org/officeDocument/2006/relationships/hyperlink" Target="hebrew.html" TargetMode="External"/><Relationship Id="rId108" Type="http://schemas.openxmlformats.org/officeDocument/2006/relationships/hyperlink" Target="hashem.html" TargetMode="External"/><Relationship Id="rId129" Type="http://schemas.openxmlformats.org/officeDocument/2006/relationships/hyperlink" Target="sabbath.html" TargetMode="External"/><Relationship Id="rId54" Type="http://schemas.openxmlformats.org/officeDocument/2006/relationships/hyperlink" Target="new.html" TargetMode="External"/><Relationship Id="rId75" Type="http://schemas.openxmlformats.org/officeDocument/2006/relationships/hyperlink" Target="hashem.html" TargetMode="External"/><Relationship Id="rId96" Type="http://schemas.openxmlformats.org/officeDocument/2006/relationships/hyperlink" Target="one.html" TargetMode="External"/><Relationship Id="rId140" Type="http://schemas.openxmlformats.org/officeDocument/2006/relationships/hyperlink" Target="sabbath.html" TargetMode="External"/><Relationship Id="rId161" Type="http://schemas.openxmlformats.org/officeDocument/2006/relationships/hyperlink" Target="tefillin.html" TargetMode="External"/><Relationship Id="rId182" Type="http://schemas.openxmlformats.org/officeDocument/2006/relationships/hyperlink" Target="body.html" TargetMode="External"/><Relationship Id="rId6" Type="http://schemas.openxmlformats.org/officeDocument/2006/relationships/footnotes" Target="footnotes.xml"/><Relationship Id="rId23" Type="http://schemas.openxmlformats.org/officeDocument/2006/relationships/hyperlink" Target="nchart.html" TargetMode="External"/><Relationship Id="rId119" Type="http://schemas.openxmlformats.org/officeDocument/2006/relationships/hyperlink" Target="cycles.html" TargetMode="External"/><Relationship Id="rId44" Type="http://schemas.openxmlformats.org/officeDocument/2006/relationships/hyperlink" Target="one.html" TargetMode="External"/><Relationship Id="rId65" Type="http://schemas.openxmlformats.org/officeDocument/2006/relationships/hyperlink" Target="passover.html" TargetMode="External"/><Relationship Id="rId86" Type="http://schemas.openxmlformats.org/officeDocument/2006/relationships/hyperlink" Target="haggada.html" TargetMode="External"/><Relationship Id="rId130" Type="http://schemas.openxmlformats.org/officeDocument/2006/relationships/hyperlink" Target="sabbath.html" TargetMode="External"/><Relationship Id="rId151" Type="http://schemas.openxmlformats.org/officeDocument/2006/relationships/hyperlink" Target="sabbath.html" TargetMode="External"/><Relationship Id="rId172" Type="http://schemas.openxmlformats.org/officeDocument/2006/relationships/hyperlink" Target="body.html" TargetMode="External"/><Relationship Id="rId193" Type="http://schemas.openxmlformats.org/officeDocument/2006/relationships/hyperlink" Target="study.html" TargetMode="External"/><Relationship Id="rId13" Type="http://schemas.openxmlformats.org/officeDocument/2006/relationships/hyperlink" Target="nchart.html" TargetMode="External"/><Relationship Id="rId109" Type="http://schemas.openxmlformats.org/officeDocument/2006/relationships/hyperlink" Target="orallaw.html" TargetMode="External"/><Relationship Id="rId34" Type="http://schemas.openxmlformats.org/officeDocument/2006/relationships/hyperlink" Target="hebrew.html" TargetMode="External"/><Relationship Id="rId50" Type="http://schemas.openxmlformats.org/officeDocument/2006/relationships/hyperlink" Target="one.html" TargetMode="External"/><Relationship Id="rId55" Type="http://schemas.openxmlformats.org/officeDocument/2006/relationships/hyperlink" Target="two.html" TargetMode="External"/><Relationship Id="rId76" Type="http://schemas.openxmlformats.org/officeDocument/2006/relationships/hyperlink" Target="worlds.html" TargetMode="External"/><Relationship Id="rId97" Type="http://schemas.openxmlformats.org/officeDocument/2006/relationships/hyperlink" Target="hair.html" TargetMode="External"/><Relationship Id="rId104" Type="http://schemas.openxmlformats.org/officeDocument/2006/relationships/hyperlink" Target="temple.html" TargetMode="External"/><Relationship Id="rId120" Type="http://schemas.openxmlformats.org/officeDocument/2006/relationships/hyperlink" Target="temple.html" TargetMode="External"/><Relationship Id="rId125" Type="http://schemas.openxmlformats.org/officeDocument/2006/relationships/hyperlink" Target="sabbath.html" TargetMode="External"/><Relationship Id="rId141" Type="http://schemas.openxmlformats.org/officeDocument/2006/relationships/hyperlink" Target="one.html" TargetMode="External"/><Relationship Id="rId146" Type="http://schemas.openxmlformats.org/officeDocument/2006/relationships/hyperlink" Target="sabbath.html" TargetMode="External"/><Relationship Id="rId167" Type="http://schemas.openxmlformats.org/officeDocument/2006/relationships/hyperlink" Target="connection.html" TargetMode="External"/><Relationship Id="rId188" Type="http://schemas.openxmlformats.org/officeDocument/2006/relationships/hyperlink" Target="nchart.html" TargetMode="External"/><Relationship Id="rId7" Type="http://schemas.openxmlformats.org/officeDocument/2006/relationships/endnotes" Target="endnotes.xml"/><Relationship Id="rId71" Type="http://schemas.openxmlformats.org/officeDocument/2006/relationships/hyperlink" Target="two.html" TargetMode="External"/><Relationship Id="rId92" Type="http://schemas.openxmlformats.org/officeDocument/2006/relationships/hyperlink" Target="salvation.html" TargetMode="External"/><Relationship Id="rId162" Type="http://schemas.openxmlformats.org/officeDocument/2006/relationships/hyperlink" Target="exodus.html" TargetMode="External"/><Relationship Id="rId183" Type="http://schemas.openxmlformats.org/officeDocument/2006/relationships/hyperlink" Target="fourteen.html" TargetMode="External"/><Relationship Id="rId2" Type="http://schemas.openxmlformats.org/officeDocument/2006/relationships/numbering" Target="numbering.xml"/><Relationship Id="rId29" Type="http://schemas.openxmlformats.org/officeDocument/2006/relationships/hyperlink" Target="amida.html" TargetMode="External"/><Relationship Id="rId24" Type="http://schemas.openxmlformats.org/officeDocument/2006/relationships/hyperlink" Target="connection.html" TargetMode="External"/><Relationship Id="rId40" Type="http://schemas.openxmlformats.org/officeDocument/2006/relationships/hyperlink" Target="two.html" TargetMode="External"/><Relationship Id="rId45" Type="http://schemas.openxmlformats.org/officeDocument/2006/relationships/hyperlink" Target="one.html" TargetMode="External"/><Relationship Id="rId66" Type="http://schemas.openxmlformats.org/officeDocument/2006/relationships/hyperlink" Target="shavuot.html" TargetMode="External"/><Relationship Id="rId87" Type="http://schemas.openxmlformats.org/officeDocument/2006/relationships/hyperlink" Target="chametz.html" TargetMode="External"/><Relationship Id="rId110" Type="http://schemas.openxmlformats.org/officeDocument/2006/relationships/hyperlink" Target="body.html" TargetMode="External"/><Relationship Id="rId115" Type="http://schemas.openxmlformats.org/officeDocument/2006/relationships/hyperlink" Target="shavuot.html" TargetMode="External"/><Relationship Id="rId131" Type="http://schemas.openxmlformats.org/officeDocument/2006/relationships/hyperlink" Target="sabbath.html" TargetMode="External"/><Relationship Id="rId136" Type="http://schemas.openxmlformats.org/officeDocument/2006/relationships/hyperlink" Target="four.html" TargetMode="External"/><Relationship Id="rId157" Type="http://schemas.openxmlformats.org/officeDocument/2006/relationships/hyperlink" Target="sabbath.html" TargetMode="External"/><Relationship Id="rId178" Type="http://schemas.openxmlformats.org/officeDocument/2006/relationships/hyperlink" Target="body.html" TargetMode="External"/><Relationship Id="rId61" Type="http://schemas.openxmlformats.org/officeDocument/2006/relationships/hyperlink" Target="physical.html" TargetMode="External"/><Relationship Id="rId82" Type="http://schemas.openxmlformats.org/officeDocument/2006/relationships/hyperlink" Target="avraham.html" TargetMode="External"/><Relationship Id="rId152" Type="http://schemas.openxmlformats.org/officeDocument/2006/relationships/hyperlink" Target="cmds613.html" TargetMode="External"/><Relationship Id="rId173" Type="http://schemas.openxmlformats.org/officeDocument/2006/relationships/hyperlink" Target="brain.html" TargetMode="External"/><Relationship Id="rId194" Type="http://schemas.openxmlformats.org/officeDocument/2006/relationships/fontTable" Target="fontTable.xml"/><Relationship Id="rId19" Type="http://schemas.openxmlformats.org/officeDocument/2006/relationships/hyperlink" Target="future.html" TargetMode="External"/><Relationship Id="rId14" Type="http://schemas.openxmlformats.org/officeDocument/2006/relationships/hyperlink" Target="two.html" TargetMode="External"/><Relationship Id="rId30" Type="http://schemas.openxmlformats.org/officeDocument/2006/relationships/hyperlink" Target="mashal.html" TargetMode="External"/><Relationship Id="rId35" Type="http://schemas.openxmlformats.org/officeDocument/2006/relationships/hyperlink" Target="letters.html" TargetMode="External"/><Relationship Id="rId56" Type="http://schemas.openxmlformats.org/officeDocument/2006/relationships/hyperlink" Target="nchart.html" TargetMode="External"/><Relationship Id="rId77" Type="http://schemas.openxmlformats.org/officeDocument/2006/relationships/hyperlink" Target="remez.html" TargetMode="External"/><Relationship Id="rId100" Type="http://schemas.openxmlformats.org/officeDocument/2006/relationships/hyperlink" Target="hair.html" TargetMode="External"/><Relationship Id="rId105" Type="http://schemas.openxmlformats.org/officeDocument/2006/relationships/hyperlink" Target="twelve.html" TargetMode="External"/><Relationship Id="rId126" Type="http://schemas.openxmlformats.org/officeDocument/2006/relationships/hyperlink" Target="six.html" TargetMode="External"/><Relationship Id="rId147" Type="http://schemas.openxmlformats.org/officeDocument/2006/relationships/hyperlink" Target="sabbath.html" TargetMode="External"/><Relationship Id="rId168" Type="http://schemas.openxmlformats.org/officeDocument/2006/relationships/hyperlink" Target="body.html" TargetMode="External"/><Relationship Id="rId8" Type="http://schemas.openxmlformats.org/officeDocument/2006/relationships/image" Target="media/image1.png"/><Relationship Id="rId51" Type="http://schemas.openxmlformats.org/officeDocument/2006/relationships/hyperlink" Target="connection.html" TargetMode="External"/><Relationship Id="rId72" Type="http://schemas.openxmlformats.org/officeDocument/2006/relationships/hyperlink" Target="law.html" TargetMode="External"/><Relationship Id="rId93" Type="http://schemas.openxmlformats.org/officeDocument/2006/relationships/hyperlink" Target="idolatry.html" TargetMode="External"/><Relationship Id="rId98" Type="http://schemas.openxmlformats.org/officeDocument/2006/relationships/hyperlink" Target="one.html" TargetMode="External"/><Relationship Id="rId121" Type="http://schemas.openxmlformats.org/officeDocument/2006/relationships/hyperlink" Target="hashem.html" TargetMode="External"/><Relationship Id="rId142" Type="http://schemas.openxmlformats.org/officeDocument/2006/relationships/hyperlink" Target="mashal.html" TargetMode="External"/><Relationship Id="rId163" Type="http://schemas.openxmlformats.org/officeDocument/2006/relationships/hyperlink" Target="body.html" TargetMode="External"/><Relationship Id="rId184" Type="http://schemas.openxmlformats.org/officeDocument/2006/relationships/hyperlink" Target="body.html" TargetMode="External"/><Relationship Id="rId189" Type="http://schemas.openxmlformats.org/officeDocument/2006/relationships/hyperlink" Target="physical.html" TargetMode="External"/><Relationship Id="rId3" Type="http://schemas.openxmlformats.org/officeDocument/2006/relationships/styles" Target="styles.xml"/><Relationship Id="rId25" Type="http://schemas.openxmlformats.org/officeDocument/2006/relationships/hyperlink" Target="gen-jew.html" TargetMode="External"/><Relationship Id="rId46" Type="http://schemas.openxmlformats.org/officeDocument/2006/relationships/hyperlink" Target="one.html" TargetMode="External"/><Relationship Id="rId67" Type="http://schemas.openxmlformats.org/officeDocument/2006/relationships/hyperlink" Target="succoth.html" TargetMode="External"/><Relationship Id="rId116" Type="http://schemas.openxmlformats.org/officeDocument/2006/relationships/hyperlink" Target="succoth.html" TargetMode="External"/><Relationship Id="rId137" Type="http://schemas.openxmlformats.org/officeDocument/2006/relationships/hyperlink" Target="walking.html" TargetMode="External"/><Relationship Id="rId158" Type="http://schemas.openxmlformats.org/officeDocument/2006/relationships/hyperlink" Target="circumcz.html" TargetMode="External"/><Relationship Id="rId20" Type="http://schemas.openxmlformats.org/officeDocument/2006/relationships/hyperlink" Target="time.html" TargetMode="External"/><Relationship Id="rId41" Type="http://schemas.openxmlformats.org/officeDocument/2006/relationships/hyperlink" Target="two.html" TargetMode="External"/><Relationship Id="rId62" Type="http://schemas.openxmlformats.org/officeDocument/2006/relationships/hyperlink" Target="avraham.html" TargetMode="External"/><Relationship Id="rId83" Type="http://schemas.openxmlformats.org/officeDocument/2006/relationships/hyperlink" Target="isaac.html" TargetMode="External"/><Relationship Id="rId88" Type="http://schemas.openxmlformats.org/officeDocument/2006/relationships/hyperlink" Target="future.html" TargetMode="External"/><Relationship Id="rId111" Type="http://schemas.openxmlformats.org/officeDocument/2006/relationships/hyperlink" Target="body.html" TargetMode="External"/><Relationship Id="rId132" Type="http://schemas.openxmlformats.org/officeDocument/2006/relationships/image" Target="media/image2.png"/><Relationship Id="rId153" Type="http://schemas.openxmlformats.org/officeDocument/2006/relationships/hyperlink" Target="signs.html" TargetMode="External"/><Relationship Id="rId174" Type="http://schemas.openxmlformats.org/officeDocument/2006/relationships/hyperlink" Target="brain.html" TargetMode="External"/><Relationship Id="rId179" Type="http://schemas.openxmlformats.org/officeDocument/2006/relationships/hyperlink" Target="body.html" TargetMode="External"/><Relationship Id="rId195" Type="http://schemas.openxmlformats.org/officeDocument/2006/relationships/theme" Target="theme/theme1.xml"/><Relationship Id="rId190" Type="http://schemas.openxmlformats.org/officeDocument/2006/relationships/hyperlink" Target="worlds.html" TargetMode="External"/><Relationship Id="rId15" Type="http://schemas.openxmlformats.org/officeDocument/2006/relationships/hyperlink" Target="connection.html" TargetMode="External"/><Relationship Id="rId36" Type="http://schemas.openxmlformats.org/officeDocument/2006/relationships/hyperlink" Target="two.html" TargetMode="External"/><Relationship Id="rId57" Type="http://schemas.openxmlformats.org/officeDocument/2006/relationships/hyperlink" Target="thirteen.html" TargetMode="External"/><Relationship Id="rId106" Type="http://schemas.openxmlformats.org/officeDocument/2006/relationships/hyperlink" Target="one.html" TargetMode="External"/><Relationship Id="rId127" Type="http://schemas.openxmlformats.org/officeDocument/2006/relationships/hyperlink" Target="one.html" TargetMode="External"/><Relationship Id="rId10" Type="http://schemas.openxmlformats.org/officeDocument/2006/relationships/footer" Target="footer1.xml"/><Relationship Id="rId31" Type="http://schemas.openxmlformats.org/officeDocument/2006/relationships/hyperlink" Target="nchart.html" TargetMode="External"/><Relationship Id="rId52" Type="http://schemas.openxmlformats.org/officeDocument/2006/relationships/hyperlink" Target="one.html" TargetMode="External"/><Relationship Id="rId73" Type="http://schemas.openxmlformats.org/officeDocument/2006/relationships/hyperlink" Target="worlds.html" TargetMode="External"/><Relationship Id="rId78" Type="http://schemas.openxmlformats.org/officeDocument/2006/relationships/hyperlink" Target="orallaw.html" TargetMode="External"/><Relationship Id="rId94" Type="http://schemas.openxmlformats.org/officeDocument/2006/relationships/hyperlink" Target="atonemen.html" TargetMode="External"/><Relationship Id="rId99" Type="http://schemas.openxmlformats.org/officeDocument/2006/relationships/hyperlink" Target="connection.html" TargetMode="External"/><Relationship Id="rId101" Type="http://schemas.openxmlformats.org/officeDocument/2006/relationships/hyperlink" Target="one.html" TargetMode="External"/><Relationship Id="rId122" Type="http://schemas.openxmlformats.org/officeDocument/2006/relationships/hyperlink" Target="one.html" TargetMode="External"/><Relationship Id="rId143" Type="http://schemas.openxmlformats.org/officeDocument/2006/relationships/hyperlink" Target="mashal.html" TargetMode="External"/><Relationship Id="rId148" Type="http://schemas.openxmlformats.org/officeDocument/2006/relationships/hyperlink" Target="sabbath.html" TargetMode="External"/><Relationship Id="rId164" Type="http://schemas.openxmlformats.org/officeDocument/2006/relationships/hyperlink" Target="body.html" TargetMode="External"/><Relationship Id="rId169" Type="http://schemas.openxmlformats.org/officeDocument/2006/relationships/hyperlink" Target="body.html" TargetMode="External"/><Relationship Id="rId185" Type="http://schemas.openxmlformats.org/officeDocument/2006/relationships/hyperlink" Target="fourteen.html" TargetMode="External"/><Relationship Id="rId4" Type="http://schemas.openxmlformats.org/officeDocument/2006/relationships/settings" Target="settings.xml"/><Relationship Id="rId9" Type="http://schemas.openxmlformats.org/officeDocument/2006/relationships/hyperlink" Target="nchart.html" TargetMode="External"/><Relationship Id="rId180" Type="http://schemas.openxmlformats.org/officeDocument/2006/relationships/hyperlink" Target="connection.html" TargetMode="External"/><Relationship Id="rId26" Type="http://schemas.openxmlformats.org/officeDocument/2006/relationships/hyperlink" Target="law.html" TargetMode="External"/><Relationship Id="rId47" Type="http://schemas.openxmlformats.org/officeDocument/2006/relationships/hyperlink" Target="one.html" TargetMode="External"/><Relationship Id="rId68" Type="http://schemas.openxmlformats.org/officeDocument/2006/relationships/hyperlink" Target="mazaroth.html" TargetMode="External"/><Relationship Id="rId89" Type="http://schemas.openxmlformats.org/officeDocument/2006/relationships/hyperlink" Target="orallaw.html" TargetMode="External"/><Relationship Id="rId112" Type="http://schemas.openxmlformats.org/officeDocument/2006/relationships/hyperlink" Target="physical.html" TargetMode="External"/><Relationship Id="rId133" Type="http://schemas.openxmlformats.org/officeDocument/2006/relationships/image" Target="media/image3.png"/><Relationship Id="rId154" Type="http://schemas.openxmlformats.org/officeDocument/2006/relationships/hyperlink" Target="covenant.html" TargetMode="External"/><Relationship Id="rId175" Type="http://schemas.openxmlformats.org/officeDocument/2006/relationships/hyperlink" Target="brain.html" TargetMode="External"/><Relationship Id="rId16" Type="http://schemas.openxmlformats.org/officeDocument/2006/relationships/hyperlink" Target="two.html" TargetMode="External"/><Relationship Id="rId37" Type="http://schemas.openxmlformats.org/officeDocument/2006/relationships/hyperlink" Target="nchart.html" TargetMode="External"/><Relationship Id="rId58" Type="http://schemas.openxmlformats.org/officeDocument/2006/relationships/hyperlink" Target="two.html" TargetMode="External"/><Relationship Id="rId79" Type="http://schemas.openxmlformats.org/officeDocument/2006/relationships/hyperlink" Target="orallaw.html" TargetMode="External"/><Relationship Id="rId102" Type="http://schemas.openxmlformats.org/officeDocument/2006/relationships/hyperlink" Target="circumcz.html" TargetMode="External"/><Relationship Id="rId123" Type="http://schemas.openxmlformats.org/officeDocument/2006/relationships/hyperlink" Target="sabbath.html" TargetMode="External"/><Relationship Id="rId144" Type="http://schemas.openxmlformats.org/officeDocument/2006/relationships/hyperlink" Target="sabbath.html" TargetMode="External"/><Relationship Id="rId90" Type="http://schemas.openxmlformats.org/officeDocument/2006/relationships/hyperlink" Target="one.html" TargetMode="External"/><Relationship Id="rId165" Type="http://schemas.openxmlformats.org/officeDocument/2006/relationships/hyperlink" Target="body.html" TargetMode="External"/><Relationship Id="rId186" Type="http://schemas.openxmlformats.org/officeDocument/2006/relationships/hyperlink" Target="connection.html" TargetMode="External"/><Relationship Id="rId27" Type="http://schemas.openxmlformats.org/officeDocument/2006/relationships/hyperlink" Target="worlds.html" TargetMode="External"/><Relationship Id="rId48" Type="http://schemas.openxmlformats.org/officeDocument/2006/relationships/hyperlink" Target="one.html" TargetMode="External"/><Relationship Id="rId69" Type="http://schemas.openxmlformats.org/officeDocument/2006/relationships/hyperlink" Target="feasts.html" TargetMode="External"/><Relationship Id="rId113" Type="http://schemas.openxmlformats.org/officeDocument/2006/relationships/hyperlink" Target="festivals.html" TargetMode="External"/><Relationship Id="rId134" Type="http://schemas.openxmlformats.org/officeDocument/2006/relationships/hyperlink" Target="one.html" TargetMode="External"/><Relationship Id="rId80" Type="http://schemas.openxmlformats.org/officeDocument/2006/relationships/hyperlink" Target="orallaw.html" TargetMode="External"/><Relationship Id="rId155" Type="http://schemas.openxmlformats.org/officeDocument/2006/relationships/hyperlink" Target="hashem.html" TargetMode="External"/><Relationship Id="rId176" Type="http://schemas.openxmlformats.org/officeDocument/2006/relationships/hyperlink" Target="connection.html" TargetMode="External"/><Relationship Id="rId17" Type="http://schemas.openxmlformats.org/officeDocument/2006/relationships/hyperlink" Target="nchart.html" TargetMode="External"/><Relationship Id="rId38" Type="http://schemas.openxmlformats.org/officeDocument/2006/relationships/hyperlink" Target="connection.html" TargetMode="External"/><Relationship Id="rId59" Type="http://schemas.openxmlformats.org/officeDocument/2006/relationships/hyperlink" Target="one.html" TargetMode="External"/><Relationship Id="rId103" Type="http://schemas.openxmlformats.org/officeDocument/2006/relationships/hyperlink" Target="body.html" TargetMode="External"/><Relationship Id="rId124" Type="http://schemas.openxmlformats.org/officeDocument/2006/relationships/hyperlink" Target="law.html" TargetMode="External"/><Relationship Id="rId70" Type="http://schemas.openxmlformats.org/officeDocument/2006/relationships/hyperlink" Target="two.html" TargetMode="External"/><Relationship Id="rId91" Type="http://schemas.openxmlformats.org/officeDocument/2006/relationships/hyperlink" Target="law.html" TargetMode="External"/><Relationship Id="rId145" Type="http://schemas.openxmlformats.org/officeDocument/2006/relationships/hyperlink" Target="sabbath.html" TargetMode="External"/><Relationship Id="rId166" Type="http://schemas.openxmlformats.org/officeDocument/2006/relationships/hyperlink" Target="body.html" TargetMode="External"/><Relationship Id="rId187" Type="http://schemas.openxmlformats.org/officeDocument/2006/relationships/hyperlink" Target="body.html" TargetMode="External"/><Relationship Id="rId1" Type="http://schemas.openxmlformats.org/officeDocument/2006/relationships/customXml" Target="../customXml/item1.xml"/><Relationship Id="rId28" Type="http://schemas.openxmlformats.org/officeDocument/2006/relationships/hyperlink" Target="nchart.html" TargetMode="External"/><Relationship Id="rId49" Type="http://schemas.openxmlformats.org/officeDocument/2006/relationships/hyperlink" Target="one.html" TargetMode="External"/><Relationship Id="rId114" Type="http://schemas.openxmlformats.org/officeDocument/2006/relationships/hyperlink" Target="passover.html" TargetMode="External"/><Relationship Id="rId60" Type="http://schemas.openxmlformats.org/officeDocument/2006/relationships/hyperlink" Target="feasts.html" TargetMode="External"/><Relationship Id="rId81" Type="http://schemas.openxmlformats.org/officeDocument/2006/relationships/hyperlink" Target="priests.html" TargetMode="External"/><Relationship Id="rId135" Type="http://schemas.openxmlformats.org/officeDocument/2006/relationships/hyperlink" Target="five.html" TargetMode="External"/><Relationship Id="rId156" Type="http://schemas.openxmlformats.org/officeDocument/2006/relationships/hyperlink" Target="gen-jew.html" TargetMode="External"/><Relationship Id="rId177" Type="http://schemas.openxmlformats.org/officeDocument/2006/relationships/hyperlink" Target="body.html" TargetMode="External"/><Relationship Id="rId18" Type="http://schemas.openxmlformats.org/officeDocument/2006/relationships/hyperlink" Target="time.html" TargetMode="External"/><Relationship Id="rId39" Type="http://schemas.openxmlformats.org/officeDocument/2006/relationships/hyperlink" Target="two.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Hillel\Application%20Data\Microsoft\Templates\Stu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83FFE-3391-4366-BA51-0CDA75A13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Study.dot</Template>
  <TotalTime>0</TotalTime>
  <Pages>4</Pages>
  <Words>2517</Words>
  <Characters>14347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The Significance of The Number Three</vt:lpstr>
    </vt:vector>
  </TitlesOfParts>
  <Company>Bet Emunah</Company>
  <LinksUpToDate>false</LinksUpToDate>
  <CharactersWithSpaces>16831</CharactersWithSpaces>
  <SharedDoc>false</SharedDoc>
  <HLinks>
    <vt:vector size="492" baseType="variant">
      <vt:variant>
        <vt:i4>7209034</vt:i4>
      </vt:variant>
      <vt:variant>
        <vt:i4>264</vt:i4>
      </vt:variant>
      <vt:variant>
        <vt:i4>0</vt:i4>
      </vt:variant>
      <vt:variant>
        <vt:i4>5</vt:i4>
      </vt:variant>
      <vt:variant>
        <vt:lpwstr>mailto:gkilli@aol.com</vt:lpwstr>
      </vt:variant>
      <vt:variant>
        <vt:lpwstr/>
      </vt:variant>
      <vt:variant>
        <vt:i4>6160408</vt:i4>
      </vt:variant>
      <vt:variant>
        <vt:i4>261</vt:i4>
      </vt:variant>
      <vt:variant>
        <vt:i4>0</vt:i4>
      </vt:variant>
      <vt:variant>
        <vt:i4>5</vt:i4>
      </vt:variant>
      <vt:variant>
        <vt:lpwstr>http://www.betemunah.org/</vt:lpwstr>
      </vt:variant>
      <vt:variant>
        <vt:lpwstr/>
      </vt:variant>
      <vt:variant>
        <vt:i4>6160408</vt:i4>
      </vt:variant>
      <vt:variant>
        <vt:i4>258</vt:i4>
      </vt:variant>
      <vt:variant>
        <vt:i4>0</vt:i4>
      </vt:variant>
      <vt:variant>
        <vt:i4>5</vt:i4>
      </vt:variant>
      <vt:variant>
        <vt:lpwstr>http://www.betemunah.org/</vt:lpwstr>
      </vt:variant>
      <vt:variant>
        <vt:lpwstr/>
      </vt:variant>
      <vt:variant>
        <vt:i4>7209034</vt:i4>
      </vt:variant>
      <vt:variant>
        <vt:i4>255</vt:i4>
      </vt:variant>
      <vt:variant>
        <vt:i4>0</vt:i4>
      </vt:variant>
      <vt:variant>
        <vt:i4>5</vt:i4>
      </vt:variant>
      <vt:variant>
        <vt:lpwstr>mailto:gkilli@aol.com</vt:lpwstr>
      </vt:variant>
      <vt:variant>
        <vt:lpwstr/>
      </vt:variant>
      <vt:variant>
        <vt:i4>1245276</vt:i4>
      </vt:variant>
      <vt:variant>
        <vt:i4>252</vt:i4>
      </vt:variant>
      <vt:variant>
        <vt:i4>0</vt:i4>
      </vt:variant>
      <vt:variant>
        <vt:i4>5</vt:i4>
      </vt:variant>
      <vt:variant>
        <vt:lpwstr>body.html</vt:lpwstr>
      </vt:variant>
      <vt:variant>
        <vt:lpwstr/>
      </vt:variant>
      <vt:variant>
        <vt:i4>6291497</vt:i4>
      </vt:variant>
      <vt:variant>
        <vt:i4>249</vt:i4>
      </vt:variant>
      <vt:variant>
        <vt:i4>0</vt:i4>
      </vt:variant>
      <vt:variant>
        <vt:i4>5</vt:i4>
      </vt:variant>
      <vt:variant>
        <vt:lpwstr>connection.html</vt:lpwstr>
      </vt:variant>
      <vt:variant>
        <vt:lpwstr/>
      </vt:variant>
      <vt:variant>
        <vt:i4>2949224</vt:i4>
      </vt:variant>
      <vt:variant>
        <vt:i4>246</vt:i4>
      </vt:variant>
      <vt:variant>
        <vt:i4>0</vt:i4>
      </vt:variant>
      <vt:variant>
        <vt:i4>5</vt:i4>
      </vt:variant>
      <vt:variant>
        <vt:lpwstr>brain.html</vt:lpwstr>
      </vt:variant>
      <vt:variant>
        <vt:lpwstr/>
      </vt:variant>
      <vt:variant>
        <vt:i4>2949224</vt:i4>
      </vt:variant>
      <vt:variant>
        <vt:i4>243</vt:i4>
      </vt:variant>
      <vt:variant>
        <vt:i4>0</vt:i4>
      </vt:variant>
      <vt:variant>
        <vt:i4>5</vt:i4>
      </vt:variant>
      <vt:variant>
        <vt:lpwstr>brain.html</vt:lpwstr>
      </vt:variant>
      <vt:variant>
        <vt:lpwstr/>
      </vt:variant>
      <vt:variant>
        <vt:i4>2949224</vt:i4>
      </vt:variant>
      <vt:variant>
        <vt:i4>240</vt:i4>
      </vt:variant>
      <vt:variant>
        <vt:i4>0</vt:i4>
      </vt:variant>
      <vt:variant>
        <vt:i4>5</vt:i4>
      </vt:variant>
      <vt:variant>
        <vt:lpwstr>brain.html</vt:lpwstr>
      </vt:variant>
      <vt:variant>
        <vt:lpwstr/>
      </vt:variant>
      <vt:variant>
        <vt:i4>1245276</vt:i4>
      </vt:variant>
      <vt:variant>
        <vt:i4>237</vt:i4>
      </vt:variant>
      <vt:variant>
        <vt:i4>0</vt:i4>
      </vt:variant>
      <vt:variant>
        <vt:i4>5</vt:i4>
      </vt:variant>
      <vt:variant>
        <vt:lpwstr>body.html</vt:lpwstr>
      </vt:variant>
      <vt:variant>
        <vt:lpwstr/>
      </vt:variant>
      <vt:variant>
        <vt:i4>1245276</vt:i4>
      </vt:variant>
      <vt:variant>
        <vt:i4>234</vt:i4>
      </vt:variant>
      <vt:variant>
        <vt:i4>0</vt:i4>
      </vt:variant>
      <vt:variant>
        <vt:i4>5</vt:i4>
      </vt:variant>
      <vt:variant>
        <vt:lpwstr>body.html</vt:lpwstr>
      </vt:variant>
      <vt:variant>
        <vt:lpwstr/>
      </vt:variant>
      <vt:variant>
        <vt:i4>720973</vt:i4>
      </vt:variant>
      <vt:variant>
        <vt:i4>231</vt:i4>
      </vt:variant>
      <vt:variant>
        <vt:i4>0</vt:i4>
      </vt:variant>
      <vt:variant>
        <vt:i4>5</vt:i4>
      </vt:variant>
      <vt:variant>
        <vt:lpwstr>tefillin.html</vt:lpwstr>
      </vt:variant>
      <vt:variant>
        <vt:lpwstr/>
      </vt:variant>
      <vt:variant>
        <vt:i4>1572957</vt:i4>
      </vt:variant>
      <vt:variant>
        <vt:i4>228</vt:i4>
      </vt:variant>
      <vt:variant>
        <vt:i4>0</vt:i4>
      </vt:variant>
      <vt:variant>
        <vt:i4>5</vt:i4>
      </vt:variant>
      <vt:variant>
        <vt:lpwstr>circumcz.html</vt:lpwstr>
      </vt:variant>
      <vt:variant>
        <vt:lpwstr/>
      </vt:variant>
      <vt:variant>
        <vt:i4>6357028</vt:i4>
      </vt:variant>
      <vt:variant>
        <vt:i4>225</vt:i4>
      </vt:variant>
      <vt:variant>
        <vt:i4>0</vt:i4>
      </vt:variant>
      <vt:variant>
        <vt:i4>5</vt:i4>
      </vt:variant>
      <vt:variant>
        <vt:lpwstr>hashem.html</vt:lpwstr>
      </vt:variant>
      <vt:variant>
        <vt:lpwstr/>
      </vt:variant>
      <vt:variant>
        <vt:i4>1704015</vt:i4>
      </vt:variant>
      <vt:variant>
        <vt:i4>222</vt:i4>
      </vt:variant>
      <vt:variant>
        <vt:i4>0</vt:i4>
      </vt:variant>
      <vt:variant>
        <vt:i4>5</vt:i4>
      </vt:variant>
      <vt:variant>
        <vt:lpwstr>covenant.html</vt:lpwstr>
      </vt:variant>
      <vt:variant>
        <vt:lpwstr/>
      </vt:variant>
      <vt:variant>
        <vt:i4>3211362</vt:i4>
      </vt:variant>
      <vt:variant>
        <vt:i4>219</vt:i4>
      </vt:variant>
      <vt:variant>
        <vt:i4>0</vt:i4>
      </vt:variant>
      <vt:variant>
        <vt:i4>5</vt:i4>
      </vt:variant>
      <vt:variant>
        <vt:lpwstr>signs.html</vt:lpwstr>
      </vt:variant>
      <vt:variant>
        <vt:lpwstr/>
      </vt:variant>
      <vt:variant>
        <vt:i4>4259869</vt:i4>
      </vt:variant>
      <vt:variant>
        <vt:i4>216</vt:i4>
      </vt:variant>
      <vt:variant>
        <vt:i4>0</vt:i4>
      </vt:variant>
      <vt:variant>
        <vt:i4>5</vt:i4>
      </vt:variant>
      <vt:variant>
        <vt:lpwstr>sabbath.html</vt:lpwstr>
      </vt:variant>
      <vt:variant>
        <vt:lpwstr/>
      </vt:variant>
      <vt:variant>
        <vt:i4>5373968</vt:i4>
      </vt:variant>
      <vt:variant>
        <vt:i4>213</vt:i4>
      </vt:variant>
      <vt:variant>
        <vt:i4>0</vt:i4>
      </vt:variant>
      <vt:variant>
        <vt:i4>5</vt:i4>
      </vt:variant>
      <vt:variant>
        <vt:lpwstr>walking.html</vt:lpwstr>
      </vt:variant>
      <vt:variant>
        <vt:lpwstr/>
      </vt:variant>
      <vt:variant>
        <vt:i4>6225934</vt:i4>
      </vt:variant>
      <vt:variant>
        <vt:i4>189</vt:i4>
      </vt:variant>
      <vt:variant>
        <vt:i4>0</vt:i4>
      </vt:variant>
      <vt:variant>
        <vt:i4>5</vt:i4>
      </vt:variant>
      <vt:variant>
        <vt:lpwstr>six.html</vt:lpwstr>
      </vt:variant>
      <vt:variant>
        <vt:lpwstr/>
      </vt:variant>
      <vt:variant>
        <vt:i4>4259869</vt:i4>
      </vt:variant>
      <vt:variant>
        <vt:i4>186</vt:i4>
      </vt:variant>
      <vt:variant>
        <vt:i4>0</vt:i4>
      </vt:variant>
      <vt:variant>
        <vt:i4>5</vt:i4>
      </vt:variant>
      <vt:variant>
        <vt:lpwstr>sabbath.html</vt:lpwstr>
      </vt:variant>
      <vt:variant>
        <vt:lpwstr/>
      </vt:variant>
      <vt:variant>
        <vt:i4>5701662</vt:i4>
      </vt:variant>
      <vt:variant>
        <vt:i4>183</vt:i4>
      </vt:variant>
      <vt:variant>
        <vt:i4>0</vt:i4>
      </vt:variant>
      <vt:variant>
        <vt:i4>5</vt:i4>
      </vt:variant>
      <vt:variant>
        <vt:lpwstr>law.html</vt:lpwstr>
      </vt:variant>
      <vt:variant>
        <vt:lpwstr/>
      </vt:variant>
      <vt:variant>
        <vt:i4>4259869</vt:i4>
      </vt:variant>
      <vt:variant>
        <vt:i4>180</vt:i4>
      </vt:variant>
      <vt:variant>
        <vt:i4>0</vt:i4>
      </vt:variant>
      <vt:variant>
        <vt:i4>5</vt:i4>
      </vt:variant>
      <vt:variant>
        <vt:lpwstr>sabbath.html</vt:lpwstr>
      </vt:variant>
      <vt:variant>
        <vt:lpwstr/>
      </vt:variant>
      <vt:variant>
        <vt:i4>2490490</vt:i4>
      </vt:variant>
      <vt:variant>
        <vt:i4>177</vt:i4>
      </vt:variant>
      <vt:variant>
        <vt:i4>0</vt:i4>
      </vt:variant>
      <vt:variant>
        <vt:i4>5</vt:i4>
      </vt:variant>
      <vt:variant>
        <vt:lpwstr>study.html</vt:lpwstr>
      </vt:variant>
      <vt:variant>
        <vt:lpwstr/>
      </vt:variant>
      <vt:variant>
        <vt:i4>589891</vt:i4>
      </vt:variant>
      <vt:variant>
        <vt:i4>174</vt:i4>
      </vt:variant>
      <vt:variant>
        <vt:i4>0</vt:i4>
      </vt:variant>
      <vt:variant>
        <vt:i4>5</vt:i4>
      </vt:variant>
      <vt:variant>
        <vt:lpwstr>time.html</vt:lpwstr>
      </vt:variant>
      <vt:variant>
        <vt:lpwstr/>
      </vt:variant>
      <vt:variant>
        <vt:i4>6619184</vt:i4>
      </vt:variant>
      <vt:variant>
        <vt:i4>171</vt:i4>
      </vt:variant>
      <vt:variant>
        <vt:i4>0</vt:i4>
      </vt:variant>
      <vt:variant>
        <vt:i4>5</vt:i4>
      </vt:variant>
      <vt:variant>
        <vt:lpwstr>shmita.html</vt:lpwstr>
      </vt:variant>
      <vt:variant>
        <vt:lpwstr/>
      </vt:variant>
      <vt:variant>
        <vt:i4>5505042</vt:i4>
      </vt:variant>
      <vt:variant>
        <vt:i4>168</vt:i4>
      </vt:variant>
      <vt:variant>
        <vt:i4>0</vt:i4>
      </vt:variant>
      <vt:variant>
        <vt:i4>5</vt:i4>
      </vt:variant>
      <vt:variant>
        <vt:lpwstr>succoth.html</vt:lpwstr>
      </vt:variant>
      <vt:variant>
        <vt:lpwstr/>
      </vt:variant>
      <vt:variant>
        <vt:i4>4653078</vt:i4>
      </vt:variant>
      <vt:variant>
        <vt:i4>165</vt:i4>
      </vt:variant>
      <vt:variant>
        <vt:i4>0</vt:i4>
      </vt:variant>
      <vt:variant>
        <vt:i4>5</vt:i4>
      </vt:variant>
      <vt:variant>
        <vt:lpwstr>shavuot.html</vt:lpwstr>
      </vt:variant>
      <vt:variant>
        <vt:lpwstr/>
      </vt:variant>
      <vt:variant>
        <vt:i4>1245267</vt:i4>
      </vt:variant>
      <vt:variant>
        <vt:i4>162</vt:i4>
      </vt:variant>
      <vt:variant>
        <vt:i4>0</vt:i4>
      </vt:variant>
      <vt:variant>
        <vt:i4>5</vt:i4>
      </vt:variant>
      <vt:variant>
        <vt:lpwstr>passover.html</vt:lpwstr>
      </vt:variant>
      <vt:variant>
        <vt:lpwstr/>
      </vt:variant>
      <vt:variant>
        <vt:i4>3997803</vt:i4>
      </vt:variant>
      <vt:variant>
        <vt:i4>159</vt:i4>
      </vt:variant>
      <vt:variant>
        <vt:i4>0</vt:i4>
      </vt:variant>
      <vt:variant>
        <vt:i4>5</vt:i4>
      </vt:variant>
      <vt:variant>
        <vt:lpwstr>festivals.html</vt:lpwstr>
      </vt:variant>
      <vt:variant>
        <vt:lpwstr/>
      </vt:variant>
      <vt:variant>
        <vt:i4>4784144</vt:i4>
      </vt:variant>
      <vt:variant>
        <vt:i4>156</vt:i4>
      </vt:variant>
      <vt:variant>
        <vt:i4>0</vt:i4>
      </vt:variant>
      <vt:variant>
        <vt:i4>5</vt:i4>
      </vt:variant>
      <vt:variant>
        <vt:lpwstr>orallaw.html</vt:lpwstr>
      </vt:variant>
      <vt:variant>
        <vt:lpwstr/>
      </vt:variant>
      <vt:variant>
        <vt:i4>5832722</vt:i4>
      </vt:variant>
      <vt:variant>
        <vt:i4>153</vt:i4>
      </vt:variant>
      <vt:variant>
        <vt:i4>0</vt:i4>
      </vt:variant>
      <vt:variant>
        <vt:i4>5</vt:i4>
      </vt:variant>
      <vt:variant>
        <vt:lpwstr>sod.html</vt:lpwstr>
      </vt:variant>
      <vt:variant>
        <vt:lpwstr/>
      </vt:variant>
      <vt:variant>
        <vt:i4>6357028</vt:i4>
      </vt:variant>
      <vt:variant>
        <vt:i4>150</vt:i4>
      </vt:variant>
      <vt:variant>
        <vt:i4>0</vt:i4>
      </vt:variant>
      <vt:variant>
        <vt:i4>5</vt:i4>
      </vt:variant>
      <vt:variant>
        <vt:lpwstr>hashem.html</vt:lpwstr>
      </vt:variant>
      <vt:variant>
        <vt:lpwstr/>
      </vt:variant>
      <vt:variant>
        <vt:i4>6684706</vt:i4>
      </vt:variant>
      <vt:variant>
        <vt:i4>147</vt:i4>
      </vt:variant>
      <vt:variant>
        <vt:i4>0</vt:i4>
      </vt:variant>
      <vt:variant>
        <vt:i4>5</vt:i4>
      </vt:variant>
      <vt:variant>
        <vt:lpwstr>tribes.html</vt:lpwstr>
      </vt:variant>
      <vt:variant>
        <vt:lpwstr/>
      </vt:variant>
      <vt:variant>
        <vt:i4>8060989</vt:i4>
      </vt:variant>
      <vt:variant>
        <vt:i4>144</vt:i4>
      </vt:variant>
      <vt:variant>
        <vt:i4>0</vt:i4>
      </vt:variant>
      <vt:variant>
        <vt:i4>5</vt:i4>
      </vt:variant>
      <vt:variant>
        <vt:lpwstr>twelve.html</vt:lpwstr>
      </vt:variant>
      <vt:variant>
        <vt:lpwstr/>
      </vt:variant>
      <vt:variant>
        <vt:i4>7667759</vt:i4>
      </vt:variant>
      <vt:variant>
        <vt:i4>141</vt:i4>
      </vt:variant>
      <vt:variant>
        <vt:i4>0</vt:i4>
      </vt:variant>
      <vt:variant>
        <vt:i4>5</vt:i4>
      </vt:variant>
      <vt:variant>
        <vt:lpwstr>temple.html</vt:lpwstr>
      </vt:variant>
      <vt:variant>
        <vt:lpwstr/>
      </vt:variant>
      <vt:variant>
        <vt:i4>1245276</vt:i4>
      </vt:variant>
      <vt:variant>
        <vt:i4>138</vt:i4>
      </vt:variant>
      <vt:variant>
        <vt:i4>0</vt:i4>
      </vt:variant>
      <vt:variant>
        <vt:i4>5</vt:i4>
      </vt:variant>
      <vt:variant>
        <vt:lpwstr>body.html</vt:lpwstr>
      </vt:variant>
      <vt:variant>
        <vt:lpwstr/>
      </vt:variant>
      <vt:variant>
        <vt:i4>1572957</vt:i4>
      </vt:variant>
      <vt:variant>
        <vt:i4>135</vt:i4>
      </vt:variant>
      <vt:variant>
        <vt:i4>0</vt:i4>
      </vt:variant>
      <vt:variant>
        <vt:i4>5</vt:i4>
      </vt:variant>
      <vt:variant>
        <vt:lpwstr>circumcz.html</vt:lpwstr>
      </vt:variant>
      <vt:variant>
        <vt:lpwstr/>
      </vt:variant>
      <vt:variant>
        <vt:i4>1441883</vt:i4>
      </vt:variant>
      <vt:variant>
        <vt:i4>132</vt:i4>
      </vt:variant>
      <vt:variant>
        <vt:i4>0</vt:i4>
      </vt:variant>
      <vt:variant>
        <vt:i4>5</vt:i4>
      </vt:variant>
      <vt:variant>
        <vt:lpwstr>hair.html</vt:lpwstr>
      </vt:variant>
      <vt:variant>
        <vt:lpwstr/>
      </vt:variant>
      <vt:variant>
        <vt:i4>6488107</vt:i4>
      </vt:variant>
      <vt:variant>
        <vt:i4>129</vt:i4>
      </vt:variant>
      <vt:variant>
        <vt:i4>0</vt:i4>
      </vt:variant>
      <vt:variant>
        <vt:i4>5</vt:i4>
      </vt:variant>
      <vt:variant>
        <vt:lpwstr>wicked.html</vt:lpwstr>
      </vt:variant>
      <vt:variant>
        <vt:lpwstr/>
      </vt:variant>
      <vt:variant>
        <vt:i4>1441883</vt:i4>
      </vt:variant>
      <vt:variant>
        <vt:i4>126</vt:i4>
      </vt:variant>
      <vt:variant>
        <vt:i4>0</vt:i4>
      </vt:variant>
      <vt:variant>
        <vt:i4>5</vt:i4>
      </vt:variant>
      <vt:variant>
        <vt:lpwstr>hair.html</vt:lpwstr>
      </vt:variant>
      <vt:variant>
        <vt:lpwstr/>
      </vt:variant>
      <vt:variant>
        <vt:i4>2687098</vt:i4>
      </vt:variant>
      <vt:variant>
        <vt:i4>123</vt:i4>
      </vt:variant>
      <vt:variant>
        <vt:i4>0</vt:i4>
      </vt:variant>
      <vt:variant>
        <vt:i4>5</vt:i4>
      </vt:variant>
      <vt:variant>
        <vt:lpwstr>justification.html</vt:lpwstr>
      </vt:variant>
      <vt:variant>
        <vt:lpwstr/>
      </vt:variant>
      <vt:variant>
        <vt:i4>8126510</vt:i4>
      </vt:variant>
      <vt:variant>
        <vt:i4>120</vt:i4>
      </vt:variant>
      <vt:variant>
        <vt:i4>0</vt:i4>
      </vt:variant>
      <vt:variant>
        <vt:i4>5</vt:i4>
      </vt:variant>
      <vt:variant>
        <vt:lpwstr>prayer.html</vt:lpwstr>
      </vt:variant>
      <vt:variant>
        <vt:lpwstr/>
      </vt:variant>
      <vt:variant>
        <vt:i4>1835092</vt:i4>
      </vt:variant>
      <vt:variant>
        <vt:i4>117</vt:i4>
      </vt:variant>
      <vt:variant>
        <vt:i4>0</vt:i4>
      </vt:variant>
      <vt:variant>
        <vt:i4>5</vt:i4>
      </vt:variant>
      <vt:variant>
        <vt:lpwstr>atonemen.html</vt:lpwstr>
      </vt:variant>
      <vt:variant>
        <vt:lpwstr/>
      </vt:variant>
      <vt:variant>
        <vt:i4>4325377</vt:i4>
      </vt:variant>
      <vt:variant>
        <vt:i4>114</vt:i4>
      </vt:variant>
      <vt:variant>
        <vt:i4>0</vt:i4>
      </vt:variant>
      <vt:variant>
        <vt:i4>5</vt:i4>
      </vt:variant>
      <vt:variant>
        <vt:lpwstr>marriageact.html</vt:lpwstr>
      </vt:variant>
      <vt:variant>
        <vt:lpwstr/>
      </vt:variant>
      <vt:variant>
        <vt:i4>5701662</vt:i4>
      </vt:variant>
      <vt:variant>
        <vt:i4>111</vt:i4>
      </vt:variant>
      <vt:variant>
        <vt:i4>0</vt:i4>
      </vt:variant>
      <vt:variant>
        <vt:i4>5</vt:i4>
      </vt:variant>
      <vt:variant>
        <vt:lpwstr>law.html</vt:lpwstr>
      </vt:variant>
      <vt:variant>
        <vt:lpwstr/>
      </vt:variant>
      <vt:variant>
        <vt:i4>4784144</vt:i4>
      </vt:variant>
      <vt:variant>
        <vt:i4>108</vt:i4>
      </vt:variant>
      <vt:variant>
        <vt:i4>0</vt:i4>
      </vt:variant>
      <vt:variant>
        <vt:i4>5</vt:i4>
      </vt:variant>
      <vt:variant>
        <vt:lpwstr>orallaw.html</vt:lpwstr>
      </vt:variant>
      <vt:variant>
        <vt:lpwstr/>
      </vt:variant>
      <vt:variant>
        <vt:i4>917587</vt:i4>
      </vt:variant>
      <vt:variant>
        <vt:i4>105</vt:i4>
      </vt:variant>
      <vt:variant>
        <vt:i4>0</vt:i4>
      </vt:variant>
      <vt:variant>
        <vt:i4>5</vt:i4>
      </vt:variant>
      <vt:variant>
        <vt:lpwstr>food.html</vt:lpwstr>
      </vt:variant>
      <vt:variant>
        <vt:lpwstr/>
      </vt:variant>
      <vt:variant>
        <vt:i4>4653080</vt:i4>
      </vt:variant>
      <vt:variant>
        <vt:i4>102</vt:i4>
      </vt:variant>
      <vt:variant>
        <vt:i4>0</vt:i4>
      </vt:variant>
      <vt:variant>
        <vt:i4>5</vt:i4>
      </vt:variant>
      <vt:variant>
        <vt:lpwstr>chametz.html</vt:lpwstr>
      </vt:variant>
      <vt:variant>
        <vt:lpwstr/>
      </vt:variant>
      <vt:variant>
        <vt:i4>5505034</vt:i4>
      </vt:variant>
      <vt:variant>
        <vt:i4>99</vt:i4>
      </vt:variant>
      <vt:variant>
        <vt:i4>0</vt:i4>
      </vt:variant>
      <vt:variant>
        <vt:i4>5</vt:i4>
      </vt:variant>
      <vt:variant>
        <vt:lpwstr>haggada.html</vt:lpwstr>
      </vt:variant>
      <vt:variant>
        <vt:lpwstr/>
      </vt:variant>
      <vt:variant>
        <vt:i4>1704014</vt:i4>
      </vt:variant>
      <vt:variant>
        <vt:i4>96</vt:i4>
      </vt:variant>
      <vt:variant>
        <vt:i4>0</vt:i4>
      </vt:variant>
      <vt:variant>
        <vt:i4>5</vt:i4>
      </vt:variant>
      <vt:variant>
        <vt:lpwstr>israelja.html</vt:lpwstr>
      </vt:variant>
      <vt:variant>
        <vt:lpwstr/>
      </vt:variant>
      <vt:variant>
        <vt:i4>2359406</vt:i4>
      </vt:variant>
      <vt:variant>
        <vt:i4>93</vt:i4>
      </vt:variant>
      <vt:variant>
        <vt:i4>0</vt:i4>
      </vt:variant>
      <vt:variant>
        <vt:i4>5</vt:i4>
      </vt:variant>
      <vt:variant>
        <vt:lpwstr>isaac.html</vt:lpwstr>
      </vt:variant>
      <vt:variant>
        <vt:lpwstr/>
      </vt:variant>
      <vt:variant>
        <vt:i4>4194323</vt:i4>
      </vt:variant>
      <vt:variant>
        <vt:i4>90</vt:i4>
      </vt:variant>
      <vt:variant>
        <vt:i4>0</vt:i4>
      </vt:variant>
      <vt:variant>
        <vt:i4>5</vt:i4>
      </vt:variant>
      <vt:variant>
        <vt:lpwstr>avraham.html</vt:lpwstr>
      </vt:variant>
      <vt:variant>
        <vt:lpwstr/>
      </vt:variant>
      <vt:variant>
        <vt:i4>5570588</vt:i4>
      </vt:variant>
      <vt:variant>
        <vt:i4>87</vt:i4>
      </vt:variant>
      <vt:variant>
        <vt:i4>0</vt:i4>
      </vt:variant>
      <vt:variant>
        <vt:i4>5</vt:i4>
      </vt:variant>
      <vt:variant>
        <vt:lpwstr>priests.html</vt:lpwstr>
      </vt:variant>
      <vt:variant>
        <vt:lpwstr/>
      </vt:variant>
      <vt:variant>
        <vt:i4>4784144</vt:i4>
      </vt:variant>
      <vt:variant>
        <vt:i4>84</vt:i4>
      </vt:variant>
      <vt:variant>
        <vt:i4>0</vt:i4>
      </vt:variant>
      <vt:variant>
        <vt:i4>5</vt:i4>
      </vt:variant>
      <vt:variant>
        <vt:lpwstr>orallaw.html</vt:lpwstr>
      </vt:variant>
      <vt:variant>
        <vt:lpwstr/>
      </vt:variant>
      <vt:variant>
        <vt:i4>6357028</vt:i4>
      </vt:variant>
      <vt:variant>
        <vt:i4>81</vt:i4>
      </vt:variant>
      <vt:variant>
        <vt:i4>0</vt:i4>
      </vt:variant>
      <vt:variant>
        <vt:i4>5</vt:i4>
      </vt:variant>
      <vt:variant>
        <vt:lpwstr>hashem.html</vt:lpwstr>
      </vt:variant>
      <vt:variant>
        <vt:lpwstr/>
      </vt:variant>
      <vt:variant>
        <vt:i4>7667771</vt:i4>
      </vt:variant>
      <vt:variant>
        <vt:i4>78</vt:i4>
      </vt:variant>
      <vt:variant>
        <vt:i4>0</vt:i4>
      </vt:variant>
      <vt:variant>
        <vt:i4>5</vt:i4>
      </vt:variant>
      <vt:variant>
        <vt:lpwstr>worlds.html</vt:lpwstr>
      </vt:variant>
      <vt:variant>
        <vt:lpwstr/>
      </vt:variant>
      <vt:variant>
        <vt:i4>4784144</vt:i4>
      </vt:variant>
      <vt:variant>
        <vt:i4>75</vt:i4>
      </vt:variant>
      <vt:variant>
        <vt:i4>0</vt:i4>
      </vt:variant>
      <vt:variant>
        <vt:i4>5</vt:i4>
      </vt:variant>
      <vt:variant>
        <vt:lpwstr>orallaw.html</vt:lpwstr>
      </vt:variant>
      <vt:variant>
        <vt:lpwstr/>
      </vt:variant>
      <vt:variant>
        <vt:i4>4259870</vt:i4>
      </vt:variant>
      <vt:variant>
        <vt:i4>72</vt:i4>
      </vt:variant>
      <vt:variant>
        <vt:i4>0</vt:i4>
      </vt:variant>
      <vt:variant>
        <vt:i4>5</vt:i4>
      </vt:variant>
      <vt:variant>
        <vt:lpwstr>two.html</vt:lpwstr>
      </vt:variant>
      <vt:variant>
        <vt:lpwstr/>
      </vt:variant>
      <vt:variant>
        <vt:i4>6291497</vt:i4>
      </vt:variant>
      <vt:variant>
        <vt:i4>69</vt:i4>
      </vt:variant>
      <vt:variant>
        <vt:i4>0</vt:i4>
      </vt:variant>
      <vt:variant>
        <vt:i4>5</vt:i4>
      </vt:variant>
      <vt:variant>
        <vt:lpwstr>feasts.html</vt:lpwstr>
      </vt:variant>
      <vt:variant>
        <vt:lpwstr/>
      </vt:variant>
      <vt:variant>
        <vt:i4>131147</vt:i4>
      </vt:variant>
      <vt:variant>
        <vt:i4>66</vt:i4>
      </vt:variant>
      <vt:variant>
        <vt:i4>0</vt:i4>
      </vt:variant>
      <vt:variant>
        <vt:i4>5</vt:i4>
      </vt:variant>
      <vt:variant>
        <vt:lpwstr>mazaroth.html</vt:lpwstr>
      </vt:variant>
      <vt:variant>
        <vt:lpwstr/>
      </vt:variant>
      <vt:variant>
        <vt:i4>5505042</vt:i4>
      </vt:variant>
      <vt:variant>
        <vt:i4>63</vt:i4>
      </vt:variant>
      <vt:variant>
        <vt:i4>0</vt:i4>
      </vt:variant>
      <vt:variant>
        <vt:i4>5</vt:i4>
      </vt:variant>
      <vt:variant>
        <vt:lpwstr>succoth.html</vt:lpwstr>
      </vt:variant>
      <vt:variant>
        <vt:lpwstr/>
      </vt:variant>
      <vt:variant>
        <vt:i4>4653078</vt:i4>
      </vt:variant>
      <vt:variant>
        <vt:i4>60</vt:i4>
      </vt:variant>
      <vt:variant>
        <vt:i4>0</vt:i4>
      </vt:variant>
      <vt:variant>
        <vt:i4>5</vt:i4>
      </vt:variant>
      <vt:variant>
        <vt:lpwstr>shavuot.html</vt:lpwstr>
      </vt:variant>
      <vt:variant>
        <vt:lpwstr/>
      </vt:variant>
      <vt:variant>
        <vt:i4>1245267</vt:i4>
      </vt:variant>
      <vt:variant>
        <vt:i4>57</vt:i4>
      </vt:variant>
      <vt:variant>
        <vt:i4>0</vt:i4>
      </vt:variant>
      <vt:variant>
        <vt:i4>5</vt:i4>
      </vt:variant>
      <vt:variant>
        <vt:lpwstr>passover.html</vt:lpwstr>
      </vt:variant>
      <vt:variant>
        <vt:lpwstr/>
      </vt:variant>
      <vt:variant>
        <vt:i4>1704014</vt:i4>
      </vt:variant>
      <vt:variant>
        <vt:i4>54</vt:i4>
      </vt:variant>
      <vt:variant>
        <vt:i4>0</vt:i4>
      </vt:variant>
      <vt:variant>
        <vt:i4>5</vt:i4>
      </vt:variant>
      <vt:variant>
        <vt:lpwstr>israelja.html</vt:lpwstr>
      </vt:variant>
      <vt:variant>
        <vt:lpwstr/>
      </vt:variant>
      <vt:variant>
        <vt:i4>2359406</vt:i4>
      </vt:variant>
      <vt:variant>
        <vt:i4>51</vt:i4>
      </vt:variant>
      <vt:variant>
        <vt:i4>0</vt:i4>
      </vt:variant>
      <vt:variant>
        <vt:i4>5</vt:i4>
      </vt:variant>
      <vt:variant>
        <vt:lpwstr>isaac.html</vt:lpwstr>
      </vt:variant>
      <vt:variant>
        <vt:lpwstr/>
      </vt:variant>
      <vt:variant>
        <vt:i4>4194323</vt:i4>
      </vt:variant>
      <vt:variant>
        <vt:i4>48</vt:i4>
      </vt:variant>
      <vt:variant>
        <vt:i4>0</vt:i4>
      </vt:variant>
      <vt:variant>
        <vt:i4>5</vt:i4>
      </vt:variant>
      <vt:variant>
        <vt:lpwstr>avraham.html</vt:lpwstr>
      </vt:variant>
      <vt:variant>
        <vt:lpwstr/>
      </vt:variant>
      <vt:variant>
        <vt:i4>1114203</vt:i4>
      </vt:variant>
      <vt:variant>
        <vt:i4>45</vt:i4>
      </vt:variant>
      <vt:variant>
        <vt:i4>0</vt:i4>
      </vt:variant>
      <vt:variant>
        <vt:i4>5</vt:i4>
      </vt:variant>
      <vt:variant>
        <vt:lpwstr>physical.html</vt:lpwstr>
      </vt:variant>
      <vt:variant>
        <vt:lpwstr/>
      </vt:variant>
      <vt:variant>
        <vt:i4>131147</vt:i4>
      </vt:variant>
      <vt:variant>
        <vt:i4>42</vt:i4>
      </vt:variant>
      <vt:variant>
        <vt:i4>0</vt:i4>
      </vt:variant>
      <vt:variant>
        <vt:i4>5</vt:i4>
      </vt:variant>
      <vt:variant>
        <vt:lpwstr>mazaroth.html</vt:lpwstr>
      </vt:variant>
      <vt:variant>
        <vt:lpwstr/>
      </vt:variant>
      <vt:variant>
        <vt:i4>2490472</vt:i4>
      </vt:variant>
      <vt:variant>
        <vt:i4>39</vt:i4>
      </vt:variant>
      <vt:variant>
        <vt:i4>0</vt:i4>
      </vt:variant>
      <vt:variant>
        <vt:i4>5</vt:i4>
      </vt:variant>
      <vt:variant>
        <vt:lpwstr>rules.html</vt:lpwstr>
      </vt:variant>
      <vt:variant>
        <vt:lpwstr/>
      </vt:variant>
      <vt:variant>
        <vt:i4>2490472</vt:i4>
      </vt:variant>
      <vt:variant>
        <vt:i4>36</vt:i4>
      </vt:variant>
      <vt:variant>
        <vt:i4>0</vt:i4>
      </vt:variant>
      <vt:variant>
        <vt:i4>5</vt:i4>
      </vt:variant>
      <vt:variant>
        <vt:lpwstr>rules.html</vt:lpwstr>
      </vt:variant>
      <vt:variant>
        <vt:lpwstr/>
      </vt:variant>
      <vt:variant>
        <vt:i4>5570571</vt:i4>
      </vt:variant>
      <vt:variant>
        <vt:i4>33</vt:i4>
      </vt:variant>
      <vt:variant>
        <vt:i4>0</vt:i4>
      </vt:variant>
      <vt:variant>
        <vt:i4>5</vt:i4>
      </vt:variant>
      <vt:variant>
        <vt:lpwstr>letters.html</vt:lpwstr>
      </vt:variant>
      <vt:variant>
        <vt:lpwstr/>
      </vt:variant>
      <vt:variant>
        <vt:i4>6619189</vt:i4>
      </vt:variant>
      <vt:variant>
        <vt:i4>30</vt:i4>
      </vt:variant>
      <vt:variant>
        <vt:i4>0</vt:i4>
      </vt:variant>
      <vt:variant>
        <vt:i4>5</vt:i4>
      </vt:variant>
      <vt:variant>
        <vt:lpwstr>hebrew.html</vt:lpwstr>
      </vt:variant>
      <vt:variant>
        <vt:lpwstr/>
      </vt:variant>
      <vt:variant>
        <vt:i4>6619184</vt:i4>
      </vt:variant>
      <vt:variant>
        <vt:i4>27</vt:i4>
      </vt:variant>
      <vt:variant>
        <vt:i4>0</vt:i4>
      </vt:variant>
      <vt:variant>
        <vt:i4>5</vt:i4>
      </vt:variant>
      <vt:variant>
        <vt:lpwstr>shmita.html</vt:lpwstr>
      </vt:variant>
      <vt:variant>
        <vt:lpwstr/>
      </vt:variant>
      <vt:variant>
        <vt:i4>5570571</vt:i4>
      </vt:variant>
      <vt:variant>
        <vt:i4>24</vt:i4>
      </vt:variant>
      <vt:variant>
        <vt:i4>0</vt:i4>
      </vt:variant>
      <vt:variant>
        <vt:i4>5</vt:i4>
      </vt:variant>
      <vt:variant>
        <vt:lpwstr>letters.html</vt:lpwstr>
      </vt:variant>
      <vt:variant>
        <vt:lpwstr/>
      </vt:variant>
      <vt:variant>
        <vt:i4>4128876</vt:i4>
      </vt:variant>
      <vt:variant>
        <vt:i4>21</vt:i4>
      </vt:variant>
      <vt:variant>
        <vt:i4>0</vt:i4>
      </vt:variant>
      <vt:variant>
        <vt:i4>5</vt:i4>
      </vt:variant>
      <vt:variant>
        <vt:lpwstr>amida.html</vt:lpwstr>
      </vt:variant>
      <vt:variant>
        <vt:lpwstr/>
      </vt:variant>
      <vt:variant>
        <vt:i4>7667771</vt:i4>
      </vt:variant>
      <vt:variant>
        <vt:i4>18</vt:i4>
      </vt:variant>
      <vt:variant>
        <vt:i4>0</vt:i4>
      </vt:variant>
      <vt:variant>
        <vt:i4>5</vt:i4>
      </vt:variant>
      <vt:variant>
        <vt:lpwstr>worlds.html</vt:lpwstr>
      </vt:variant>
      <vt:variant>
        <vt:lpwstr/>
      </vt:variant>
      <vt:variant>
        <vt:i4>5701662</vt:i4>
      </vt:variant>
      <vt:variant>
        <vt:i4>15</vt:i4>
      </vt:variant>
      <vt:variant>
        <vt:i4>0</vt:i4>
      </vt:variant>
      <vt:variant>
        <vt:i4>5</vt:i4>
      </vt:variant>
      <vt:variant>
        <vt:lpwstr>law.html</vt:lpwstr>
      </vt:variant>
      <vt:variant>
        <vt:lpwstr/>
      </vt:variant>
      <vt:variant>
        <vt:i4>6291497</vt:i4>
      </vt:variant>
      <vt:variant>
        <vt:i4>12</vt:i4>
      </vt:variant>
      <vt:variant>
        <vt:i4>0</vt:i4>
      </vt:variant>
      <vt:variant>
        <vt:i4>5</vt:i4>
      </vt:variant>
      <vt:variant>
        <vt:lpwstr>connection.html</vt:lpwstr>
      </vt:variant>
      <vt:variant>
        <vt:lpwstr/>
      </vt:variant>
      <vt:variant>
        <vt:i4>1114203</vt:i4>
      </vt:variant>
      <vt:variant>
        <vt:i4>9</vt:i4>
      </vt:variant>
      <vt:variant>
        <vt:i4>0</vt:i4>
      </vt:variant>
      <vt:variant>
        <vt:i4>5</vt:i4>
      </vt:variant>
      <vt:variant>
        <vt:lpwstr>physical.html</vt:lpwstr>
      </vt:variant>
      <vt:variant>
        <vt:lpwstr/>
      </vt:variant>
      <vt:variant>
        <vt:i4>5439510</vt:i4>
      </vt:variant>
      <vt:variant>
        <vt:i4>6</vt:i4>
      </vt:variant>
      <vt:variant>
        <vt:i4>0</vt:i4>
      </vt:variant>
      <vt:variant>
        <vt:i4>5</vt:i4>
      </vt:variant>
      <vt:variant>
        <vt:lpwstr>futures.html</vt:lpwstr>
      </vt:variant>
      <vt:variant>
        <vt:lpwstr/>
      </vt:variant>
      <vt:variant>
        <vt:i4>589891</vt:i4>
      </vt:variant>
      <vt:variant>
        <vt:i4>3</vt:i4>
      </vt:variant>
      <vt:variant>
        <vt:i4>0</vt:i4>
      </vt:variant>
      <vt:variant>
        <vt:i4>5</vt:i4>
      </vt:variant>
      <vt:variant>
        <vt:lpwstr>time.html</vt:lpwstr>
      </vt:variant>
      <vt:variant>
        <vt:lpwstr/>
      </vt:variant>
      <vt:variant>
        <vt:i4>4259870</vt:i4>
      </vt:variant>
      <vt:variant>
        <vt:i4>0</vt:i4>
      </vt:variant>
      <vt:variant>
        <vt:i4>0</vt:i4>
      </vt:variant>
      <vt:variant>
        <vt:i4>5</vt:i4>
      </vt:variant>
      <vt:variant>
        <vt:lpwstr>two.html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Significance of The Number Three</dc:title>
  <dc:subject/>
  <dc:creator>Hillel ben David (Greg Killian)</dc:creator>
  <cp:keywords/>
  <dc:description/>
  <cp:lastModifiedBy>Greg</cp:lastModifiedBy>
  <cp:revision>4</cp:revision>
  <cp:lastPrinted>2002-12-27T04:20:00Z</cp:lastPrinted>
  <dcterms:created xsi:type="dcterms:W3CDTF">2019-11-15T17:20:00Z</dcterms:created>
  <dcterms:modified xsi:type="dcterms:W3CDTF">2021-05-13T03:19:00Z</dcterms:modified>
</cp:coreProperties>
</file>